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A21387" w:rsidRPr="008A199F" w:rsidRDefault="005F3BEA" w:rsidP="00D7061D">
      <w:pPr>
        <w:jc w:val="center"/>
        <w:rPr>
          <w:rFonts w:eastAsia="Arial"/>
          <w:b/>
        </w:rPr>
      </w:pPr>
      <w:r w:rsidRPr="008A199F">
        <w:rPr>
          <w:rFonts w:eastAsia="Arial"/>
          <w:b/>
        </w:rPr>
        <w:t>PLAN DE NEGOCIO DE LA EMPRESA “CREDEX ASESORIAS EMPRESARIALES S.A.S”</w:t>
      </w:r>
    </w:p>
    <w:p w14:paraId="00000002" w14:textId="77777777" w:rsidR="00A21387" w:rsidRPr="008A199F" w:rsidRDefault="00A21387" w:rsidP="00D7061D">
      <w:pPr>
        <w:jc w:val="center"/>
        <w:rPr>
          <w:rFonts w:eastAsia="Arial"/>
          <w:b/>
        </w:rPr>
      </w:pPr>
    </w:p>
    <w:p w14:paraId="00000003" w14:textId="77777777" w:rsidR="00A21387" w:rsidRPr="008A199F" w:rsidRDefault="00A21387" w:rsidP="00D7061D">
      <w:pPr>
        <w:rPr>
          <w:rFonts w:eastAsia="Arial"/>
          <w:b/>
        </w:rPr>
      </w:pPr>
    </w:p>
    <w:p w14:paraId="00000004" w14:textId="77777777" w:rsidR="00A21387" w:rsidRPr="008A199F" w:rsidRDefault="00A21387" w:rsidP="00D7061D">
      <w:pPr>
        <w:jc w:val="center"/>
        <w:rPr>
          <w:rFonts w:eastAsia="Arial"/>
          <w:b/>
        </w:rPr>
      </w:pPr>
    </w:p>
    <w:p w14:paraId="00000005" w14:textId="77777777" w:rsidR="00A21387" w:rsidRPr="008A199F" w:rsidRDefault="00A21387" w:rsidP="00D7061D">
      <w:pPr>
        <w:jc w:val="center"/>
        <w:rPr>
          <w:rFonts w:eastAsia="Arial"/>
          <w:b/>
        </w:rPr>
      </w:pPr>
    </w:p>
    <w:p w14:paraId="00000006" w14:textId="77777777" w:rsidR="00A21387" w:rsidRPr="008A199F" w:rsidRDefault="005F3BEA" w:rsidP="00D7061D">
      <w:pPr>
        <w:jc w:val="center"/>
        <w:rPr>
          <w:rFonts w:eastAsia="Arial"/>
          <w:b/>
        </w:rPr>
      </w:pPr>
      <w:r w:rsidRPr="008A199F">
        <w:rPr>
          <w:rFonts w:eastAsia="Arial"/>
          <w:b/>
        </w:rPr>
        <w:t>OSCAR ANDRES CONTRERAS CASTRO</w:t>
      </w:r>
    </w:p>
    <w:p w14:paraId="00000007" w14:textId="77777777" w:rsidR="00A21387" w:rsidRPr="008A199F" w:rsidRDefault="00A21387" w:rsidP="00D7061D">
      <w:pPr>
        <w:jc w:val="center"/>
        <w:rPr>
          <w:rFonts w:eastAsia="Arial"/>
          <w:b/>
        </w:rPr>
      </w:pPr>
    </w:p>
    <w:p w14:paraId="00000008" w14:textId="77777777" w:rsidR="00A21387" w:rsidRPr="008A199F" w:rsidRDefault="00A21387" w:rsidP="00D7061D">
      <w:pPr>
        <w:ind w:firstLine="0"/>
        <w:rPr>
          <w:rFonts w:eastAsia="Arial"/>
          <w:b/>
        </w:rPr>
      </w:pPr>
    </w:p>
    <w:p w14:paraId="00000009" w14:textId="77777777" w:rsidR="00A21387" w:rsidRPr="008A199F" w:rsidRDefault="00A21387" w:rsidP="00D7061D">
      <w:pPr>
        <w:ind w:firstLine="0"/>
        <w:rPr>
          <w:rFonts w:eastAsia="Arial"/>
          <w:b/>
        </w:rPr>
      </w:pPr>
    </w:p>
    <w:p w14:paraId="0000000A" w14:textId="77777777" w:rsidR="00A21387" w:rsidRPr="008A199F" w:rsidRDefault="005F3BEA" w:rsidP="00D7061D">
      <w:pPr>
        <w:jc w:val="center"/>
        <w:rPr>
          <w:rFonts w:eastAsia="Arial"/>
          <w:b/>
        </w:rPr>
      </w:pPr>
      <w:r w:rsidRPr="008A199F">
        <w:rPr>
          <w:rFonts w:eastAsia="Arial"/>
          <w:b/>
        </w:rPr>
        <w:t>CORPORACIÓN UNIVERSITARIA DEL META (UNIMETA)</w:t>
      </w:r>
    </w:p>
    <w:p w14:paraId="0000000B" w14:textId="38DD83C3" w:rsidR="00A21387" w:rsidRPr="008A199F" w:rsidRDefault="009A0694" w:rsidP="00D7061D">
      <w:pPr>
        <w:jc w:val="center"/>
        <w:rPr>
          <w:rFonts w:eastAsia="Arial"/>
          <w:b/>
        </w:rPr>
      </w:pPr>
      <w:r>
        <w:rPr>
          <w:rFonts w:eastAsia="Arial"/>
          <w:b/>
        </w:rPr>
        <w:t>ESCUELA DE</w:t>
      </w:r>
      <w:r w:rsidR="005F3BEA" w:rsidRPr="008A199F">
        <w:rPr>
          <w:rFonts w:eastAsia="Arial"/>
          <w:b/>
        </w:rPr>
        <w:t xml:space="preserve"> CIENCIAS ADMINISTRATIVAS</w:t>
      </w:r>
    </w:p>
    <w:p w14:paraId="0000000C" w14:textId="77777777" w:rsidR="00A21387" w:rsidRPr="008A199F" w:rsidRDefault="005F3BEA" w:rsidP="00D7061D">
      <w:pPr>
        <w:jc w:val="center"/>
        <w:rPr>
          <w:rFonts w:eastAsia="Arial"/>
          <w:b/>
        </w:rPr>
      </w:pPr>
      <w:r w:rsidRPr="008A199F">
        <w:rPr>
          <w:rFonts w:eastAsia="Arial"/>
          <w:b/>
        </w:rPr>
        <w:t>PROGRAMA DE CONTADURÍA PÚBLICA</w:t>
      </w:r>
    </w:p>
    <w:p w14:paraId="0000000D" w14:textId="77777777" w:rsidR="00A21387" w:rsidRPr="008A199F" w:rsidRDefault="005F3BEA" w:rsidP="00D7061D">
      <w:pPr>
        <w:jc w:val="center"/>
        <w:rPr>
          <w:rFonts w:eastAsia="Arial"/>
          <w:b/>
        </w:rPr>
      </w:pPr>
      <w:r w:rsidRPr="008A199F">
        <w:rPr>
          <w:rFonts w:eastAsia="Arial"/>
          <w:b/>
        </w:rPr>
        <w:t>VILLAVICENCIO – META</w:t>
      </w:r>
    </w:p>
    <w:p w14:paraId="0000000E" w14:textId="77777777" w:rsidR="00A21387" w:rsidRPr="008A199F" w:rsidRDefault="005F3BEA" w:rsidP="00D7061D">
      <w:pPr>
        <w:jc w:val="center"/>
        <w:rPr>
          <w:rFonts w:eastAsia="Arial"/>
          <w:b/>
        </w:rPr>
      </w:pPr>
      <w:r w:rsidRPr="008A199F">
        <w:rPr>
          <w:rFonts w:eastAsia="Arial"/>
          <w:b/>
        </w:rPr>
        <w:t>2021</w:t>
      </w:r>
    </w:p>
    <w:p w14:paraId="0000000F" w14:textId="77777777" w:rsidR="00A21387" w:rsidRPr="008A199F" w:rsidRDefault="00A21387" w:rsidP="00D7061D">
      <w:pPr>
        <w:jc w:val="center"/>
        <w:rPr>
          <w:rFonts w:eastAsia="Arial"/>
          <w:b/>
        </w:rPr>
      </w:pPr>
    </w:p>
    <w:p w14:paraId="00000010" w14:textId="77777777" w:rsidR="00A21387" w:rsidRPr="008A199F" w:rsidRDefault="00A21387" w:rsidP="00D7061D">
      <w:pPr>
        <w:jc w:val="center"/>
        <w:rPr>
          <w:rFonts w:eastAsia="Arial"/>
          <w:b/>
        </w:rPr>
      </w:pPr>
    </w:p>
    <w:p w14:paraId="00000011" w14:textId="77777777" w:rsidR="00A21387" w:rsidRPr="008A199F" w:rsidRDefault="00A21387" w:rsidP="00D7061D">
      <w:pPr>
        <w:jc w:val="center"/>
        <w:rPr>
          <w:rFonts w:eastAsia="Arial"/>
          <w:b/>
        </w:rPr>
      </w:pPr>
    </w:p>
    <w:p w14:paraId="00000012" w14:textId="77777777" w:rsidR="00A21387" w:rsidRPr="008A199F" w:rsidRDefault="005F3BEA" w:rsidP="00D7061D">
      <w:pPr>
        <w:jc w:val="center"/>
        <w:rPr>
          <w:rFonts w:eastAsia="Arial"/>
          <w:b/>
        </w:rPr>
      </w:pPr>
      <w:r w:rsidRPr="008A199F">
        <w:rPr>
          <w:rFonts w:eastAsia="Arial"/>
          <w:b/>
        </w:rPr>
        <w:t>PLAN DE NEGOCIO DE LA EMPRESA “CREDEX ASESORIAS EMPRESARIALES S.A.S”</w:t>
      </w:r>
    </w:p>
    <w:p w14:paraId="00000013" w14:textId="77777777" w:rsidR="00A21387" w:rsidRPr="008A199F" w:rsidRDefault="00A21387" w:rsidP="00D7061D">
      <w:pPr>
        <w:ind w:firstLine="0"/>
        <w:jc w:val="center"/>
        <w:rPr>
          <w:rFonts w:eastAsia="Arial"/>
          <w:b/>
        </w:rPr>
      </w:pPr>
    </w:p>
    <w:p w14:paraId="00000014" w14:textId="77777777" w:rsidR="00A21387" w:rsidRPr="008A199F" w:rsidRDefault="00A21387" w:rsidP="00D7061D">
      <w:pPr>
        <w:jc w:val="center"/>
        <w:rPr>
          <w:rFonts w:eastAsia="Arial"/>
          <w:b/>
        </w:rPr>
      </w:pPr>
    </w:p>
    <w:p w14:paraId="00000015" w14:textId="77777777" w:rsidR="00A21387" w:rsidRPr="008A199F" w:rsidRDefault="005F3BEA" w:rsidP="00D7061D">
      <w:pPr>
        <w:jc w:val="center"/>
        <w:rPr>
          <w:rFonts w:eastAsia="Arial"/>
          <w:b/>
        </w:rPr>
      </w:pPr>
      <w:r w:rsidRPr="008A199F">
        <w:rPr>
          <w:rFonts w:eastAsia="Arial"/>
          <w:b/>
        </w:rPr>
        <w:t>OSCAR ANDRES CONTRERAS CASTRO</w:t>
      </w:r>
    </w:p>
    <w:p w14:paraId="00000016" w14:textId="77777777" w:rsidR="00A21387" w:rsidRPr="008A199F" w:rsidRDefault="00A21387" w:rsidP="00D7061D">
      <w:pPr>
        <w:jc w:val="center"/>
        <w:rPr>
          <w:rFonts w:eastAsia="Arial"/>
          <w:b/>
        </w:rPr>
      </w:pPr>
    </w:p>
    <w:p w14:paraId="00000017" w14:textId="77777777" w:rsidR="00A21387" w:rsidRPr="008A199F" w:rsidRDefault="00A21387" w:rsidP="00D7061D">
      <w:pPr>
        <w:jc w:val="center"/>
        <w:rPr>
          <w:rFonts w:eastAsia="Arial"/>
          <w:b/>
        </w:rPr>
      </w:pPr>
    </w:p>
    <w:p w14:paraId="00000018" w14:textId="77777777" w:rsidR="00A21387" w:rsidRPr="008A199F" w:rsidRDefault="00A21387" w:rsidP="00D7061D">
      <w:pPr>
        <w:jc w:val="center"/>
        <w:rPr>
          <w:rFonts w:eastAsia="Arial"/>
          <w:b/>
        </w:rPr>
      </w:pPr>
    </w:p>
    <w:p w14:paraId="00000019" w14:textId="77777777" w:rsidR="00A21387" w:rsidRPr="008A199F" w:rsidRDefault="005F3BEA" w:rsidP="00D7061D">
      <w:pPr>
        <w:jc w:val="center"/>
        <w:rPr>
          <w:rFonts w:eastAsia="Arial"/>
          <w:b/>
        </w:rPr>
      </w:pPr>
      <w:r w:rsidRPr="008A199F">
        <w:rPr>
          <w:rFonts w:eastAsia="Arial"/>
          <w:b/>
        </w:rPr>
        <w:t>Proyecto de Grado para optar el título de</w:t>
      </w:r>
    </w:p>
    <w:p w14:paraId="0000001A" w14:textId="77777777" w:rsidR="00A21387" w:rsidRPr="008A199F" w:rsidRDefault="005F3BEA" w:rsidP="00D7061D">
      <w:pPr>
        <w:jc w:val="center"/>
        <w:rPr>
          <w:rFonts w:eastAsia="Arial"/>
          <w:b/>
        </w:rPr>
      </w:pPr>
      <w:r w:rsidRPr="008A199F">
        <w:rPr>
          <w:rFonts w:eastAsia="Arial"/>
          <w:b/>
        </w:rPr>
        <w:t>Contador Público</w:t>
      </w:r>
    </w:p>
    <w:p w14:paraId="0000001B" w14:textId="77777777" w:rsidR="00A21387" w:rsidRPr="008A199F" w:rsidRDefault="00A21387" w:rsidP="00D7061D">
      <w:pPr>
        <w:jc w:val="center"/>
        <w:rPr>
          <w:rFonts w:eastAsia="Arial"/>
          <w:b/>
        </w:rPr>
      </w:pPr>
    </w:p>
    <w:p w14:paraId="0000001C" w14:textId="77777777" w:rsidR="00A21387" w:rsidRPr="008A199F" w:rsidRDefault="005F3BEA" w:rsidP="00D7061D">
      <w:pPr>
        <w:jc w:val="center"/>
        <w:rPr>
          <w:rFonts w:eastAsia="Arial"/>
          <w:b/>
        </w:rPr>
      </w:pPr>
      <w:r w:rsidRPr="008A199F">
        <w:rPr>
          <w:rFonts w:eastAsia="Arial"/>
          <w:b/>
        </w:rPr>
        <w:t>Directores</w:t>
      </w:r>
    </w:p>
    <w:p w14:paraId="0000001D" w14:textId="77777777" w:rsidR="00A21387" w:rsidRPr="008A199F" w:rsidRDefault="005F3BEA" w:rsidP="00D7061D">
      <w:pPr>
        <w:jc w:val="center"/>
        <w:rPr>
          <w:rFonts w:eastAsia="Arial"/>
          <w:b/>
        </w:rPr>
      </w:pPr>
      <w:r w:rsidRPr="008A199F">
        <w:rPr>
          <w:rFonts w:eastAsia="Arial"/>
          <w:b/>
        </w:rPr>
        <w:t>Emerson Durán Rodríguez</w:t>
      </w:r>
    </w:p>
    <w:p w14:paraId="0000001E" w14:textId="77777777" w:rsidR="00A21387" w:rsidRPr="008A199F" w:rsidRDefault="005F3BEA" w:rsidP="00D7061D">
      <w:pPr>
        <w:jc w:val="center"/>
        <w:rPr>
          <w:rFonts w:eastAsia="Arial"/>
          <w:b/>
        </w:rPr>
      </w:pPr>
      <w:r w:rsidRPr="008A199F">
        <w:rPr>
          <w:rFonts w:eastAsia="Arial"/>
          <w:b/>
        </w:rPr>
        <w:t>Nydia Gachancipá Rozo</w:t>
      </w:r>
    </w:p>
    <w:p w14:paraId="0000001F" w14:textId="77777777" w:rsidR="00A21387" w:rsidRPr="008A199F" w:rsidRDefault="00A21387" w:rsidP="00D7061D">
      <w:pPr>
        <w:jc w:val="center"/>
        <w:rPr>
          <w:rFonts w:eastAsia="Arial"/>
          <w:b/>
        </w:rPr>
      </w:pPr>
    </w:p>
    <w:p w14:paraId="00000020" w14:textId="77777777" w:rsidR="00A21387" w:rsidRPr="008A199F" w:rsidRDefault="00A21387" w:rsidP="00D7061D">
      <w:pPr>
        <w:jc w:val="center"/>
        <w:rPr>
          <w:rFonts w:eastAsia="Arial"/>
          <w:b/>
        </w:rPr>
      </w:pPr>
    </w:p>
    <w:p w14:paraId="00000021" w14:textId="77777777" w:rsidR="00A21387" w:rsidRPr="008A199F" w:rsidRDefault="00A21387" w:rsidP="00D7061D">
      <w:pPr>
        <w:jc w:val="center"/>
        <w:rPr>
          <w:rFonts w:eastAsia="Arial"/>
          <w:b/>
        </w:rPr>
      </w:pPr>
    </w:p>
    <w:p w14:paraId="00000022" w14:textId="77777777" w:rsidR="00A21387" w:rsidRPr="008A199F" w:rsidRDefault="005F3BEA" w:rsidP="00D7061D">
      <w:pPr>
        <w:jc w:val="center"/>
        <w:rPr>
          <w:rFonts w:eastAsia="Arial"/>
          <w:b/>
        </w:rPr>
      </w:pPr>
      <w:r w:rsidRPr="008A199F">
        <w:rPr>
          <w:rFonts w:eastAsia="Arial"/>
          <w:b/>
        </w:rPr>
        <w:t>CORPORACIÓN UNIVERSITARIA DEL META (UNIMETA)</w:t>
      </w:r>
    </w:p>
    <w:p w14:paraId="00000023" w14:textId="16ADBFE9" w:rsidR="00A21387" w:rsidRPr="008A199F" w:rsidRDefault="009A0694" w:rsidP="00D7061D">
      <w:pPr>
        <w:jc w:val="center"/>
        <w:rPr>
          <w:rFonts w:eastAsia="Arial"/>
          <w:b/>
        </w:rPr>
      </w:pPr>
      <w:r>
        <w:rPr>
          <w:rFonts w:eastAsia="Arial"/>
          <w:b/>
        </w:rPr>
        <w:t>ESCUELA DE</w:t>
      </w:r>
      <w:r w:rsidR="005F3BEA" w:rsidRPr="008A199F">
        <w:rPr>
          <w:rFonts w:eastAsia="Arial"/>
          <w:b/>
        </w:rPr>
        <w:t xml:space="preserve"> CIENCIAS ADMINISTRATIVAS</w:t>
      </w:r>
    </w:p>
    <w:p w14:paraId="00000024" w14:textId="77777777" w:rsidR="00A21387" w:rsidRPr="008A199F" w:rsidRDefault="005F3BEA" w:rsidP="00D7061D">
      <w:pPr>
        <w:jc w:val="center"/>
        <w:rPr>
          <w:rFonts w:eastAsia="Arial"/>
          <w:b/>
        </w:rPr>
      </w:pPr>
      <w:r w:rsidRPr="008A199F">
        <w:rPr>
          <w:rFonts w:eastAsia="Arial"/>
          <w:b/>
        </w:rPr>
        <w:t>PROGRAMA DE CONTADURÍA PÚBLICA</w:t>
      </w:r>
    </w:p>
    <w:p w14:paraId="00000025" w14:textId="77777777" w:rsidR="00A21387" w:rsidRPr="008A199F" w:rsidRDefault="005F3BEA" w:rsidP="00D7061D">
      <w:pPr>
        <w:jc w:val="center"/>
        <w:rPr>
          <w:rFonts w:eastAsia="Arial"/>
          <w:b/>
        </w:rPr>
      </w:pPr>
      <w:r w:rsidRPr="008A199F">
        <w:rPr>
          <w:rFonts w:eastAsia="Arial"/>
          <w:b/>
        </w:rPr>
        <w:t>VILLAVICENCIO – META</w:t>
      </w:r>
    </w:p>
    <w:p w14:paraId="00000028" w14:textId="66E5F4EF" w:rsidR="00A21387" w:rsidRPr="008A199F" w:rsidRDefault="005F3BEA" w:rsidP="001E0F3F">
      <w:pPr>
        <w:jc w:val="center"/>
        <w:rPr>
          <w:rFonts w:eastAsia="Arial"/>
        </w:rPr>
      </w:pPr>
      <w:r w:rsidRPr="008A199F">
        <w:rPr>
          <w:rFonts w:eastAsia="Arial"/>
          <w:b/>
        </w:rPr>
        <w:t>2021</w:t>
      </w:r>
    </w:p>
    <w:p w14:paraId="2F721170" w14:textId="1EF2631F" w:rsidR="00895D41" w:rsidRDefault="00895D41" w:rsidP="00D321DE">
      <w:pPr>
        <w:spacing w:after="160"/>
        <w:ind w:firstLine="0"/>
        <w:jc w:val="center"/>
        <w:rPr>
          <w:rFonts w:eastAsia="Arial"/>
          <w:b/>
          <w:bCs/>
          <w:sz w:val="32"/>
          <w:szCs w:val="32"/>
        </w:rPr>
      </w:pPr>
    </w:p>
    <w:p w14:paraId="53D15E1F" w14:textId="2214BE81" w:rsidR="001E0F3F" w:rsidRDefault="001E0F3F" w:rsidP="00D321DE">
      <w:pPr>
        <w:spacing w:after="160"/>
        <w:ind w:firstLine="0"/>
        <w:jc w:val="center"/>
        <w:rPr>
          <w:rFonts w:eastAsia="Arial"/>
          <w:b/>
          <w:bCs/>
          <w:sz w:val="32"/>
          <w:szCs w:val="32"/>
        </w:rPr>
      </w:pPr>
    </w:p>
    <w:p w14:paraId="10DD1C47" w14:textId="0D92993A" w:rsidR="001E0F3F" w:rsidRDefault="001E0F3F" w:rsidP="00D321DE">
      <w:pPr>
        <w:spacing w:after="160"/>
        <w:ind w:firstLine="0"/>
        <w:jc w:val="center"/>
        <w:rPr>
          <w:rFonts w:eastAsia="Arial"/>
          <w:b/>
          <w:bCs/>
          <w:sz w:val="32"/>
          <w:szCs w:val="32"/>
        </w:rPr>
      </w:pPr>
    </w:p>
    <w:p w14:paraId="4C0CF9D8" w14:textId="28D9C104" w:rsidR="001E0F3F" w:rsidRDefault="001E0F3F" w:rsidP="00D321DE">
      <w:pPr>
        <w:spacing w:after="160"/>
        <w:ind w:firstLine="0"/>
        <w:jc w:val="center"/>
        <w:rPr>
          <w:rFonts w:eastAsia="Arial"/>
          <w:b/>
          <w:bCs/>
          <w:sz w:val="32"/>
          <w:szCs w:val="32"/>
        </w:rPr>
      </w:pPr>
    </w:p>
    <w:p w14:paraId="44CE7F5C" w14:textId="40F8BC25" w:rsidR="001E0F3F" w:rsidRDefault="001E0F3F" w:rsidP="00D321DE">
      <w:pPr>
        <w:spacing w:after="160"/>
        <w:ind w:firstLine="0"/>
        <w:jc w:val="center"/>
        <w:rPr>
          <w:rFonts w:eastAsia="Arial"/>
          <w:b/>
          <w:bCs/>
          <w:sz w:val="32"/>
          <w:szCs w:val="32"/>
        </w:rPr>
      </w:pPr>
    </w:p>
    <w:p w14:paraId="2156BB79" w14:textId="77777777" w:rsidR="001E0F3F" w:rsidRDefault="001E0F3F" w:rsidP="00D321DE">
      <w:pPr>
        <w:spacing w:after="160"/>
        <w:ind w:firstLine="0"/>
        <w:jc w:val="center"/>
        <w:rPr>
          <w:rFonts w:eastAsia="Arial"/>
          <w:b/>
          <w:bCs/>
          <w:sz w:val="32"/>
          <w:szCs w:val="32"/>
        </w:rPr>
      </w:pPr>
    </w:p>
    <w:p w14:paraId="00000029" w14:textId="76622D55" w:rsidR="00A21387" w:rsidRDefault="005F3BEA" w:rsidP="00D321DE">
      <w:pPr>
        <w:spacing w:after="160"/>
        <w:ind w:firstLine="0"/>
        <w:jc w:val="center"/>
        <w:rPr>
          <w:rFonts w:eastAsia="Arial"/>
          <w:b/>
          <w:bCs/>
          <w:sz w:val="32"/>
          <w:szCs w:val="32"/>
        </w:rPr>
      </w:pPr>
      <w:r w:rsidRPr="00D321DE">
        <w:rPr>
          <w:rFonts w:eastAsia="Arial"/>
          <w:b/>
          <w:bCs/>
          <w:sz w:val="32"/>
          <w:szCs w:val="32"/>
        </w:rPr>
        <w:lastRenderedPageBreak/>
        <w:t>DEDICATORIA</w:t>
      </w:r>
    </w:p>
    <w:p w14:paraId="7AA34603" w14:textId="3CC07C34" w:rsidR="00D321DE" w:rsidRDefault="00D321DE" w:rsidP="00D321DE">
      <w:pPr>
        <w:spacing w:after="160"/>
        <w:ind w:firstLine="0"/>
        <w:jc w:val="center"/>
        <w:rPr>
          <w:rFonts w:eastAsia="Arial"/>
          <w:b/>
          <w:bCs/>
          <w:sz w:val="32"/>
          <w:szCs w:val="32"/>
        </w:rPr>
      </w:pPr>
    </w:p>
    <w:p w14:paraId="3F69B2FA" w14:textId="550403BA" w:rsidR="00895D41" w:rsidRDefault="00895D41" w:rsidP="00D321DE">
      <w:pPr>
        <w:spacing w:after="160"/>
        <w:ind w:firstLine="0"/>
        <w:jc w:val="center"/>
        <w:rPr>
          <w:rFonts w:eastAsia="Arial"/>
          <w:b/>
          <w:bCs/>
          <w:sz w:val="32"/>
          <w:szCs w:val="32"/>
        </w:rPr>
      </w:pPr>
    </w:p>
    <w:p w14:paraId="160FC76C" w14:textId="77777777" w:rsidR="00895D41" w:rsidRDefault="00895D41" w:rsidP="00D321DE">
      <w:pPr>
        <w:spacing w:after="160"/>
        <w:ind w:firstLine="0"/>
        <w:jc w:val="center"/>
        <w:rPr>
          <w:rFonts w:eastAsia="Arial"/>
          <w:b/>
          <w:bCs/>
          <w:sz w:val="32"/>
          <w:szCs w:val="32"/>
        </w:rPr>
      </w:pPr>
    </w:p>
    <w:p w14:paraId="36CC807E" w14:textId="57BE9F70" w:rsidR="00D321DE" w:rsidRPr="00895D41" w:rsidRDefault="00D321DE" w:rsidP="00D321DE">
      <w:pPr>
        <w:spacing w:after="160"/>
        <w:ind w:firstLine="0"/>
        <w:rPr>
          <w:rFonts w:eastAsia="Arial"/>
        </w:rPr>
      </w:pPr>
      <w:r w:rsidRPr="00895D41">
        <w:rPr>
          <w:rFonts w:eastAsia="Arial"/>
        </w:rPr>
        <w:t>Dedico con todo mi corazón mi logro a mi hermana y mi madre, pues sin ellas no lo habría logrado. Sus bendiciones y su amor diario a lo largo de mi vida me han protegido y llevado por el camino del bien, por su comprensión y amor incondicional, por eso les doy mi trabajo en ofrenda de su paciencia y ardua dedicación a que yo sea feliz, las amo y siempre serán mi vida.</w:t>
      </w:r>
    </w:p>
    <w:p w14:paraId="0000002A" w14:textId="77777777" w:rsidR="00A21387" w:rsidRPr="008A199F" w:rsidRDefault="005F3BEA" w:rsidP="00D7061D">
      <w:pPr>
        <w:spacing w:after="160"/>
        <w:ind w:firstLine="0"/>
        <w:jc w:val="both"/>
        <w:rPr>
          <w:rFonts w:eastAsia="Arial"/>
        </w:rPr>
      </w:pPr>
      <w:r w:rsidRPr="008A199F">
        <w:br w:type="page"/>
      </w:r>
    </w:p>
    <w:p w14:paraId="0000002B" w14:textId="70E13699" w:rsidR="00A21387" w:rsidRDefault="005F3BEA" w:rsidP="00C9131C">
      <w:pPr>
        <w:spacing w:after="160"/>
        <w:ind w:firstLine="0"/>
        <w:jc w:val="center"/>
        <w:rPr>
          <w:rFonts w:eastAsia="Arial"/>
          <w:b/>
          <w:bCs/>
          <w:sz w:val="32"/>
          <w:szCs w:val="32"/>
        </w:rPr>
      </w:pPr>
      <w:r w:rsidRPr="00C9131C">
        <w:rPr>
          <w:rFonts w:eastAsia="Arial"/>
          <w:b/>
          <w:bCs/>
          <w:sz w:val="32"/>
          <w:szCs w:val="32"/>
        </w:rPr>
        <w:lastRenderedPageBreak/>
        <w:t>AGRADECIMIENTOS</w:t>
      </w:r>
    </w:p>
    <w:p w14:paraId="0AF88259" w14:textId="77777777" w:rsidR="00C9131C" w:rsidRPr="00C9131C" w:rsidRDefault="00C9131C" w:rsidP="00C9131C">
      <w:pPr>
        <w:spacing w:after="160"/>
        <w:ind w:firstLine="0"/>
        <w:jc w:val="center"/>
        <w:rPr>
          <w:rFonts w:eastAsia="Arial"/>
          <w:b/>
          <w:bCs/>
          <w:sz w:val="32"/>
          <w:szCs w:val="32"/>
        </w:rPr>
      </w:pPr>
    </w:p>
    <w:p w14:paraId="63F4DE71" w14:textId="2B3766FF" w:rsidR="00DA1B94" w:rsidRPr="00DA1B94" w:rsidRDefault="00DA1B94" w:rsidP="00DA1B94">
      <w:pPr>
        <w:rPr>
          <w:rFonts w:eastAsia="Arial"/>
          <w:bCs/>
        </w:rPr>
      </w:pPr>
      <w:r w:rsidRPr="00DA1B94">
        <w:rPr>
          <w:rFonts w:eastAsia="Arial"/>
        </w:rPr>
        <w:t xml:space="preserve">A todas las personas que hicieron posible que este </w:t>
      </w:r>
      <w:r>
        <w:rPr>
          <w:rFonts w:eastAsia="Arial"/>
        </w:rPr>
        <w:t>plan de negocios</w:t>
      </w:r>
      <w:r w:rsidRPr="00DA1B94">
        <w:rPr>
          <w:rFonts w:eastAsia="Arial"/>
        </w:rPr>
        <w:t xml:space="preserve"> culminara con los mayores éxitos después de tantos meses de investigación, recolección de información y trabajo de campo</w:t>
      </w:r>
      <w:r>
        <w:rPr>
          <w:rFonts w:eastAsia="Arial"/>
        </w:rPr>
        <w:t xml:space="preserve"> y en especial a mis dos asesores </w:t>
      </w:r>
      <w:r w:rsidRPr="00DA1B94">
        <w:rPr>
          <w:rFonts w:eastAsia="Arial"/>
          <w:bCs/>
        </w:rPr>
        <w:t>Emerson Durán Rodríguez y Nydia Gachancipá Rozo</w:t>
      </w:r>
      <w:r>
        <w:rPr>
          <w:rFonts w:eastAsia="Arial"/>
          <w:bCs/>
        </w:rPr>
        <w:t xml:space="preserve"> </w:t>
      </w:r>
      <w:r w:rsidR="006F3AD2">
        <w:rPr>
          <w:rFonts w:eastAsia="Arial"/>
          <w:bCs/>
        </w:rPr>
        <w:t>porque</w:t>
      </w:r>
      <w:r>
        <w:rPr>
          <w:rFonts w:eastAsia="Arial"/>
          <w:bCs/>
        </w:rPr>
        <w:t xml:space="preserve"> sin su apoyo y </w:t>
      </w:r>
      <w:r w:rsidR="00895D41">
        <w:rPr>
          <w:rFonts w:eastAsia="Arial"/>
          <w:bCs/>
        </w:rPr>
        <w:t>guía no habría</w:t>
      </w:r>
      <w:r w:rsidR="00C9131C">
        <w:rPr>
          <w:rFonts w:eastAsia="Arial"/>
          <w:bCs/>
        </w:rPr>
        <w:t xml:space="preserve"> logrado todo esto</w:t>
      </w:r>
      <w:r w:rsidR="00D321DE">
        <w:rPr>
          <w:rFonts w:eastAsia="Arial"/>
          <w:bCs/>
        </w:rPr>
        <w:t>, como siempre dije, el mejor equipo que hubiera podido desear.</w:t>
      </w:r>
      <w:r>
        <w:rPr>
          <w:rFonts w:eastAsia="Arial"/>
          <w:bCs/>
        </w:rPr>
        <w:t xml:space="preserve"> </w:t>
      </w:r>
    </w:p>
    <w:p w14:paraId="4BA225D6" w14:textId="2BAF80EB" w:rsidR="00DA1B94" w:rsidRPr="00DA1B94" w:rsidRDefault="00DA1B94" w:rsidP="00DA1B94">
      <w:pPr>
        <w:spacing w:after="160"/>
        <w:ind w:firstLine="0"/>
        <w:jc w:val="both"/>
        <w:rPr>
          <w:rFonts w:eastAsia="Arial"/>
        </w:rPr>
      </w:pPr>
      <w:r w:rsidRPr="00DA1B94">
        <w:rPr>
          <w:rFonts w:eastAsia="Arial"/>
        </w:rPr>
        <w:t xml:space="preserve"> </w:t>
      </w:r>
    </w:p>
    <w:p w14:paraId="26925384" w14:textId="22A81893" w:rsidR="00DA1B94" w:rsidRPr="00DA1B94" w:rsidRDefault="00DA1B94" w:rsidP="00DA1B94">
      <w:pPr>
        <w:spacing w:after="160"/>
        <w:ind w:firstLine="0"/>
        <w:jc w:val="both"/>
        <w:rPr>
          <w:rFonts w:eastAsia="Arial"/>
        </w:rPr>
      </w:pPr>
      <w:r w:rsidRPr="00DA1B94">
        <w:rPr>
          <w:rFonts w:eastAsia="Arial"/>
        </w:rPr>
        <w:t>A cada una de las personas que hicieron parte del desarrollo directo del plan de negocio, en especial a mi</w:t>
      </w:r>
      <w:r>
        <w:rPr>
          <w:rFonts w:eastAsia="Arial"/>
        </w:rPr>
        <w:t xml:space="preserve"> madre Ana Contreras </w:t>
      </w:r>
      <w:r w:rsidR="00C9131C">
        <w:rPr>
          <w:rFonts w:eastAsia="Arial"/>
        </w:rPr>
        <w:t>y</w:t>
      </w:r>
      <w:r w:rsidR="00C9131C" w:rsidRPr="00DA1B94">
        <w:rPr>
          <w:rFonts w:eastAsia="Arial"/>
        </w:rPr>
        <w:t xml:space="preserve"> </w:t>
      </w:r>
      <w:r w:rsidR="00C9131C">
        <w:rPr>
          <w:rFonts w:eastAsia="Arial"/>
        </w:rPr>
        <w:t>hermana</w:t>
      </w:r>
      <w:r>
        <w:rPr>
          <w:rFonts w:eastAsia="Arial"/>
        </w:rPr>
        <w:t xml:space="preserve"> Laura Camila Muñoz quienes me</w:t>
      </w:r>
      <w:r w:rsidRPr="00DA1B94">
        <w:rPr>
          <w:rFonts w:eastAsia="Arial"/>
        </w:rPr>
        <w:t xml:space="preserve"> apoyaron en todo momento y </w:t>
      </w:r>
      <w:r w:rsidR="00C9131C">
        <w:rPr>
          <w:rFonts w:eastAsia="Arial"/>
        </w:rPr>
        <w:t>fueron</w:t>
      </w:r>
      <w:r>
        <w:rPr>
          <w:rFonts w:eastAsia="Arial"/>
        </w:rPr>
        <w:t xml:space="preserve"> mi motor para </w:t>
      </w:r>
      <w:r w:rsidR="00C9131C">
        <w:rPr>
          <w:rFonts w:eastAsia="Arial"/>
        </w:rPr>
        <w:t>querer</w:t>
      </w:r>
      <w:r w:rsidR="00C9131C" w:rsidRPr="00DA1B94">
        <w:rPr>
          <w:rFonts w:eastAsia="Arial"/>
        </w:rPr>
        <w:t xml:space="preserve"> ser</w:t>
      </w:r>
      <w:r w:rsidRPr="00DA1B94">
        <w:rPr>
          <w:rFonts w:eastAsia="Arial"/>
        </w:rPr>
        <w:t xml:space="preserve"> un profesional y cultivar en mí valores como la perseverancia, la responsabilidad y el trabajo duro.  </w:t>
      </w:r>
    </w:p>
    <w:p w14:paraId="09FC3218" w14:textId="15A48364" w:rsidR="00DA1B94" w:rsidRPr="00DA1B94" w:rsidRDefault="00DA1B94" w:rsidP="00DA1B94">
      <w:pPr>
        <w:spacing w:after="160"/>
        <w:ind w:firstLine="0"/>
        <w:jc w:val="both"/>
        <w:rPr>
          <w:rFonts w:eastAsia="Arial"/>
        </w:rPr>
      </w:pPr>
      <w:r w:rsidRPr="00DA1B94">
        <w:rPr>
          <w:rFonts w:eastAsia="Arial"/>
        </w:rPr>
        <w:t xml:space="preserve"> </w:t>
      </w:r>
    </w:p>
    <w:p w14:paraId="2B1A89FA" w14:textId="0390CE9E" w:rsidR="00DA1B94" w:rsidRPr="00DA1B94" w:rsidRDefault="00DA1B94" w:rsidP="00DA1B94">
      <w:pPr>
        <w:spacing w:after="160"/>
        <w:ind w:firstLine="0"/>
        <w:jc w:val="both"/>
        <w:rPr>
          <w:rFonts w:eastAsia="Arial"/>
        </w:rPr>
      </w:pPr>
      <w:r w:rsidRPr="00DA1B94">
        <w:rPr>
          <w:rFonts w:eastAsia="Arial"/>
        </w:rPr>
        <w:t>Agradezco a mis amigos y mis compañeros</w:t>
      </w:r>
      <w:r w:rsidR="00C9131C">
        <w:rPr>
          <w:rFonts w:eastAsia="Arial"/>
        </w:rPr>
        <w:t>, a mi primer jefe Sonia Elena Rincón de quien siempre estaré agradecido por todo lo que me enseño,</w:t>
      </w:r>
      <w:r w:rsidR="001E0F3F">
        <w:rPr>
          <w:rFonts w:eastAsia="Arial"/>
        </w:rPr>
        <w:t xml:space="preserve"> a mis profesores Constantino y </w:t>
      </w:r>
      <w:proofErr w:type="spellStart"/>
      <w:r w:rsidR="001E0F3F">
        <w:rPr>
          <w:rFonts w:eastAsia="Arial"/>
        </w:rPr>
        <w:t>Jorneyda</w:t>
      </w:r>
      <w:proofErr w:type="spellEnd"/>
      <w:r w:rsidR="001E0F3F">
        <w:rPr>
          <w:rFonts w:eastAsia="Arial"/>
        </w:rPr>
        <w:t xml:space="preserve"> de quienes siempre tuve una gran admiración por su profesionalismos y amor por enseñar, </w:t>
      </w:r>
      <w:r w:rsidR="00C9131C">
        <w:rPr>
          <w:rFonts w:eastAsia="Arial"/>
        </w:rPr>
        <w:t xml:space="preserve"> a las empresas que me permitieron crecer como profesional como Inproarroz Ltda, Agrocom S.A.S, Gramal S.A.S</w:t>
      </w:r>
      <w:r w:rsidRPr="00DA1B94">
        <w:rPr>
          <w:rFonts w:eastAsia="Arial"/>
        </w:rPr>
        <w:t xml:space="preserve"> que de alguna forma hicieron parte de mi proceso y desarrollo profesional, </w:t>
      </w:r>
      <w:r w:rsidR="00C9131C">
        <w:rPr>
          <w:rFonts w:eastAsia="Arial"/>
        </w:rPr>
        <w:t>a mi gato Perseo que estuvo  cuando sentía cansancio y me mimaba con su cariño incondicional, mis mejores amigo</w:t>
      </w:r>
      <w:r w:rsidR="00D321DE">
        <w:rPr>
          <w:rFonts w:eastAsia="Arial"/>
        </w:rPr>
        <w:t>s</w:t>
      </w:r>
      <w:r w:rsidR="00C9131C">
        <w:rPr>
          <w:rFonts w:eastAsia="Arial"/>
        </w:rPr>
        <w:t xml:space="preserve"> Steven</w:t>
      </w:r>
      <w:r w:rsidR="006F3AD2">
        <w:rPr>
          <w:rFonts w:eastAsia="Arial"/>
        </w:rPr>
        <w:t xml:space="preserve"> Devia</w:t>
      </w:r>
      <w:r w:rsidR="00D321DE">
        <w:rPr>
          <w:rFonts w:eastAsia="Arial"/>
        </w:rPr>
        <w:t>,</w:t>
      </w:r>
      <w:r w:rsidR="00C9131C">
        <w:rPr>
          <w:rFonts w:eastAsia="Arial"/>
        </w:rPr>
        <w:t xml:space="preserve"> Duván</w:t>
      </w:r>
      <w:r w:rsidR="006F3AD2">
        <w:rPr>
          <w:rFonts w:eastAsia="Arial"/>
        </w:rPr>
        <w:t xml:space="preserve"> Romero</w:t>
      </w:r>
      <w:r w:rsidR="001E0F3F">
        <w:rPr>
          <w:rFonts w:eastAsia="Arial"/>
        </w:rPr>
        <w:t>, Leidy García, Edna Montaño y Eliana Ibarra</w:t>
      </w:r>
      <w:r w:rsidR="00C9131C">
        <w:rPr>
          <w:rFonts w:eastAsia="Arial"/>
        </w:rPr>
        <w:t xml:space="preserve"> porque siempre me dieron </w:t>
      </w:r>
      <w:r w:rsidR="006F3AD2">
        <w:rPr>
          <w:rFonts w:eastAsia="Arial"/>
        </w:rPr>
        <w:t>ánimo</w:t>
      </w:r>
      <w:r w:rsidR="00C9131C">
        <w:rPr>
          <w:rFonts w:eastAsia="Arial"/>
        </w:rPr>
        <w:t xml:space="preserve">  y me brinda</w:t>
      </w:r>
      <w:r w:rsidR="006F3AD2">
        <w:rPr>
          <w:rFonts w:eastAsia="Arial"/>
        </w:rPr>
        <w:t>ron</w:t>
      </w:r>
      <w:r w:rsidR="00C9131C">
        <w:rPr>
          <w:rFonts w:eastAsia="Arial"/>
        </w:rPr>
        <w:t xml:space="preserve"> luz en mis momentos de oscuridad. </w:t>
      </w:r>
    </w:p>
    <w:p w14:paraId="342C0BB2" w14:textId="77777777" w:rsidR="00DA1B94" w:rsidRPr="00DA1B94" w:rsidRDefault="00DA1B94" w:rsidP="00DA1B94">
      <w:pPr>
        <w:spacing w:after="160"/>
        <w:ind w:firstLine="0"/>
        <w:jc w:val="both"/>
        <w:rPr>
          <w:rFonts w:eastAsia="Arial"/>
        </w:rPr>
      </w:pPr>
      <w:r w:rsidRPr="00DA1B94">
        <w:rPr>
          <w:rFonts w:eastAsia="Arial"/>
        </w:rPr>
        <w:t xml:space="preserve"> </w:t>
      </w:r>
    </w:p>
    <w:p w14:paraId="25EDC02D" w14:textId="77777777" w:rsidR="00DA1B94" w:rsidRPr="008A199F" w:rsidRDefault="00DA1B94" w:rsidP="00D7061D">
      <w:pPr>
        <w:spacing w:after="160"/>
        <w:ind w:firstLine="0"/>
        <w:jc w:val="both"/>
        <w:rPr>
          <w:rFonts w:eastAsia="Arial"/>
        </w:rPr>
      </w:pPr>
    </w:p>
    <w:p w14:paraId="0000002D" w14:textId="36BA4E10" w:rsidR="00A21387" w:rsidRDefault="00A21387" w:rsidP="00D7061D">
      <w:pPr>
        <w:spacing w:after="160"/>
        <w:ind w:firstLine="0"/>
        <w:jc w:val="both"/>
        <w:rPr>
          <w:rFonts w:eastAsia="Arial"/>
        </w:rPr>
      </w:pPr>
    </w:p>
    <w:sdt>
      <w:sdtPr>
        <w:rPr>
          <w:rFonts w:ascii="Times New Roman" w:eastAsia="Times New Roman" w:hAnsi="Times New Roman" w:cs="Times New Roman"/>
          <w:color w:val="auto"/>
          <w:sz w:val="24"/>
          <w:szCs w:val="24"/>
        </w:rPr>
        <w:id w:val="1607084194"/>
        <w:docPartObj>
          <w:docPartGallery w:val="Table of Contents"/>
          <w:docPartUnique/>
        </w:docPartObj>
      </w:sdtPr>
      <w:sdtEndPr>
        <w:rPr>
          <w:b/>
          <w:bCs/>
        </w:rPr>
      </w:sdtEndPr>
      <w:sdtContent>
        <w:p w14:paraId="39F525DE" w14:textId="11A63254" w:rsidR="00CB4A16" w:rsidRPr="00895D41" w:rsidRDefault="00CB4A16">
          <w:pPr>
            <w:pStyle w:val="TtuloTDC"/>
            <w:rPr>
              <w:rFonts w:ascii="Times New Roman" w:hAnsi="Times New Roman" w:cs="Times New Roman"/>
              <w:color w:val="auto"/>
            </w:rPr>
          </w:pPr>
          <w:r w:rsidRPr="00895D41">
            <w:rPr>
              <w:rFonts w:ascii="Times New Roman" w:hAnsi="Times New Roman" w:cs="Times New Roman"/>
              <w:color w:val="auto"/>
            </w:rPr>
            <w:t>Contenido</w:t>
          </w:r>
        </w:p>
        <w:p w14:paraId="6C63239B" w14:textId="5BE890BB" w:rsidR="009C3543" w:rsidRDefault="00CB4A16">
          <w:pPr>
            <w:pStyle w:val="TDC1"/>
            <w:tabs>
              <w:tab w:val="left" w:pos="880"/>
              <w:tab w:val="right" w:leader="dot" w:pos="9016"/>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78906772" w:history="1">
            <w:r w:rsidR="009C3543" w:rsidRPr="00025D0E">
              <w:rPr>
                <w:rStyle w:val="Hipervnculo"/>
                <w:rFonts w:eastAsia="Arial"/>
                <w:noProof/>
              </w:rPr>
              <w:t>1.</w:t>
            </w:r>
            <w:r w:rsidR="009C3543">
              <w:rPr>
                <w:rFonts w:asciiTheme="minorHAnsi" w:eastAsiaTheme="minorEastAsia" w:hAnsiTheme="minorHAnsi" w:cstheme="minorBidi"/>
                <w:noProof/>
                <w:sz w:val="22"/>
                <w:szCs w:val="22"/>
              </w:rPr>
              <w:tab/>
            </w:r>
            <w:r w:rsidR="009C3543" w:rsidRPr="00025D0E">
              <w:rPr>
                <w:rStyle w:val="Hipervnculo"/>
                <w:rFonts w:eastAsia="Arial"/>
                <w:noProof/>
              </w:rPr>
              <w:t>RESUMEN EJECUTIVO.</w:t>
            </w:r>
            <w:r w:rsidR="009C3543">
              <w:rPr>
                <w:noProof/>
                <w:webHidden/>
              </w:rPr>
              <w:tab/>
            </w:r>
            <w:r w:rsidR="009C3543">
              <w:rPr>
                <w:noProof/>
                <w:webHidden/>
              </w:rPr>
              <w:fldChar w:fldCharType="begin"/>
            </w:r>
            <w:r w:rsidR="009C3543">
              <w:rPr>
                <w:noProof/>
                <w:webHidden/>
              </w:rPr>
              <w:instrText xml:space="preserve"> PAGEREF _Toc78906772 \h </w:instrText>
            </w:r>
            <w:r w:rsidR="009C3543">
              <w:rPr>
                <w:noProof/>
                <w:webHidden/>
              </w:rPr>
            </w:r>
            <w:r w:rsidR="009C3543">
              <w:rPr>
                <w:noProof/>
                <w:webHidden/>
              </w:rPr>
              <w:fldChar w:fldCharType="separate"/>
            </w:r>
            <w:r w:rsidR="009C3543">
              <w:rPr>
                <w:noProof/>
                <w:webHidden/>
              </w:rPr>
              <w:t>14</w:t>
            </w:r>
            <w:r w:rsidR="009C3543">
              <w:rPr>
                <w:noProof/>
                <w:webHidden/>
              </w:rPr>
              <w:fldChar w:fldCharType="end"/>
            </w:r>
          </w:hyperlink>
        </w:p>
        <w:p w14:paraId="3259F303" w14:textId="25E3B549"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773" w:history="1">
            <w:r w:rsidR="009C3543" w:rsidRPr="00025D0E">
              <w:rPr>
                <w:rStyle w:val="Hipervnculo"/>
                <w:rFonts w:eastAsia="Arial"/>
                <w:noProof/>
              </w:rPr>
              <w:t>2.</w:t>
            </w:r>
            <w:r w:rsidR="009C3543">
              <w:rPr>
                <w:rFonts w:asciiTheme="minorHAnsi" w:eastAsiaTheme="minorEastAsia" w:hAnsiTheme="minorHAnsi" w:cstheme="minorBidi"/>
                <w:noProof/>
                <w:sz w:val="22"/>
                <w:szCs w:val="22"/>
              </w:rPr>
              <w:tab/>
            </w:r>
            <w:r w:rsidR="009C3543" w:rsidRPr="00025D0E">
              <w:rPr>
                <w:rStyle w:val="Hipervnculo"/>
                <w:rFonts w:eastAsia="Arial"/>
                <w:noProof/>
              </w:rPr>
              <w:t>ESTUDIO DE NEGOCIO</w:t>
            </w:r>
            <w:r w:rsidR="009C3543">
              <w:rPr>
                <w:noProof/>
                <w:webHidden/>
              </w:rPr>
              <w:tab/>
            </w:r>
            <w:r w:rsidR="009C3543">
              <w:rPr>
                <w:noProof/>
                <w:webHidden/>
              </w:rPr>
              <w:fldChar w:fldCharType="begin"/>
            </w:r>
            <w:r w:rsidR="009C3543">
              <w:rPr>
                <w:noProof/>
                <w:webHidden/>
              </w:rPr>
              <w:instrText xml:space="preserve"> PAGEREF _Toc78906773 \h </w:instrText>
            </w:r>
            <w:r w:rsidR="009C3543">
              <w:rPr>
                <w:noProof/>
                <w:webHidden/>
              </w:rPr>
            </w:r>
            <w:r w:rsidR="009C3543">
              <w:rPr>
                <w:noProof/>
                <w:webHidden/>
              </w:rPr>
              <w:fldChar w:fldCharType="separate"/>
            </w:r>
            <w:r w:rsidR="009C3543">
              <w:rPr>
                <w:noProof/>
                <w:webHidden/>
              </w:rPr>
              <w:t>16</w:t>
            </w:r>
            <w:r w:rsidR="009C3543">
              <w:rPr>
                <w:noProof/>
                <w:webHidden/>
              </w:rPr>
              <w:fldChar w:fldCharType="end"/>
            </w:r>
          </w:hyperlink>
        </w:p>
        <w:p w14:paraId="3FCC7DC0" w14:textId="22E2BB55"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74" w:history="1">
            <w:r w:rsidR="009C3543" w:rsidRPr="00025D0E">
              <w:rPr>
                <w:rStyle w:val="Hipervnculo"/>
                <w:rFonts w:eastAsia="Arial"/>
                <w:noProof/>
              </w:rPr>
              <w:t>2.1.</w:t>
            </w:r>
            <w:r w:rsidR="009C3543">
              <w:rPr>
                <w:rFonts w:asciiTheme="minorHAnsi" w:eastAsiaTheme="minorEastAsia" w:hAnsiTheme="minorHAnsi" w:cstheme="minorBidi"/>
                <w:noProof/>
                <w:sz w:val="22"/>
                <w:szCs w:val="22"/>
              </w:rPr>
              <w:tab/>
            </w:r>
            <w:r w:rsidR="009C3543" w:rsidRPr="00025D0E">
              <w:rPr>
                <w:rStyle w:val="Hipervnculo"/>
                <w:rFonts w:eastAsia="Arial"/>
                <w:noProof/>
              </w:rPr>
              <w:t>Situación del entorno económico.</w:t>
            </w:r>
            <w:r w:rsidR="009C3543">
              <w:rPr>
                <w:noProof/>
                <w:webHidden/>
              </w:rPr>
              <w:tab/>
            </w:r>
            <w:r w:rsidR="009C3543">
              <w:rPr>
                <w:noProof/>
                <w:webHidden/>
              </w:rPr>
              <w:fldChar w:fldCharType="begin"/>
            </w:r>
            <w:r w:rsidR="009C3543">
              <w:rPr>
                <w:noProof/>
                <w:webHidden/>
              </w:rPr>
              <w:instrText xml:space="preserve"> PAGEREF _Toc78906774 \h </w:instrText>
            </w:r>
            <w:r w:rsidR="009C3543">
              <w:rPr>
                <w:noProof/>
                <w:webHidden/>
              </w:rPr>
            </w:r>
            <w:r w:rsidR="009C3543">
              <w:rPr>
                <w:noProof/>
                <w:webHidden/>
              </w:rPr>
              <w:fldChar w:fldCharType="separate"/>
            </w:r>
            <w:r w:rsidR="009C3543">
              <w:rPr>
                <w:noProof/>
                <w:webHidden/>
              </w:rPr>
              <w:t>16</w:t>
            </w:r>
            <w:r w:rsidR="009C3543">
              <w:rPr>
                <w:noProof/>
                <w:webHidden/>
              </w:rPr>
              <w:fldChar w:fldCharType="end"/>
            </w:r>
          </w:hyperlink>
        </w:p>
        <w:p w14:paraId="2301096A" w14:textId="01E23897"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75" w:history="1">
            <w:r w:rsidR="009C3543" w:rsidRPr="00025D0E">
              <w:rPr>
                <w:rStyle w:val="Hipervnculo"/>
                <w:rFonts w:eastAsia="Arial"/>
                <w:noProof/>
              </w:rPr>
              <w:t>2.2.</w:t>
            </w:r>
            <w:r w:rsidR="009C3543">
              <w:rPr>
                <w:rFonts w:asciiTheme="minorHAnsi" w:eastAsiaTheme="minorEastAsia" w:hAnsiTheme="minorHAnsi" w:cstheme="minorBidi"/>
                <w:noProof/>
                <w:sz w:val="22"/>
                <w:szCs w:val="22"/>
              </w:rPr>
              <w:tab/>
            </w:r>
            <w:r w:rsidR="009C3543" w:rsidRPr="00025D0E">
              <w:rPr>
                <w:rStyle w:val="Hipervnculo"/>
                <w:rFonts w:eastAsia="Arial"/>
                <w:noProof/>
              </w:rPr>
              <w:t>El problema a solucionar.</w:t>
            </w:r>
            <w:r w:rsidR="009C3543">
              <w:rPr>
                <w:noProof/>
                <w:webHidden/>
              </w:rPr>
              <w:tab/>
            </w:r>
            <w:r w:rsidR="009C3543">
              <w:rPr>
                <w:noProof/>
                <w:webHidden/>
              </w:rPr>
              <w:fldChar w:fldCharType="begin"/>
            </w:r>
            <w:r w:rsidR="009C3543">
              <w:rPr>
                <w:noProof/>
                <w:webHidden/>
              </w:rPr>
              <w:instrText xml:space="preserve"> PAGEREF _Toc78906775 \h </w:instrText>
            </w:r>
            <w:r w:rsidR="009C3543">
              <w:rPr>
                <w:noProof/>
                <w:webHidden/>
              </w:rPr>
            </w:r>
            <w:r w:rsidR="009C3543">
              <w:rPr>
                <w:noProof/>
                <w:webHidden/>
              </w:rPr>
              <w:fldChar w:fldCharType="separate"/>
            </w:r>
            <w:r w:rsidR="009C3543">
              <w:rPr>
                <w:noProof/>
                <w:webHidden/>
              </w:rPr>
              <w:t>16</w:t>
            </w:r>
            <w:r w:rsidR="009C3543">
              <w:rPr>
                <w:noProof/>
                <w:webHidden/>
              </w:rPr>
              <w:fldChar w:fldCharType="end"/>
            </w:r>
          </w:hyperlink>
        </w:p>
        <w:p w14:paraId="79D2F91A" w14:textId="6A6F58ED"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776" w:history="1">
            <w:r w:rsidR="009C3543" w:rsidRPr="00025D0E">
              <w:rPr>
                <w:rStyle w:val="Hipervnculo"/>
                <w:rFonts w:eastAsia="Arial"/>
                <w:noProof/>
              </w:rPr>
              <w:t>3.</w:t>
            </w:r>
            <w:r w:rsidR="009C3543">
              <w:rPr>
                <w:rFonts w:asciiTheme="minorHAnsi" w:eastAsiaTheme="minorEastAsia" w:hAnsiTheme="minorHAnsi" w:cstheme="minorBidi"/>
                <w:noProof/>
                <w:sz w:val="22"/>
                <w:szCs w:val="22"/>
              </w:rPr>
              <w:tab/>
            </w:r>
            <w:r w:rsidR="009C3543" w:rsidRPr="00025D0E">
              <w:rPr>
                <w:rStyle w:val="Hipervnculo"/>
                <w:rFonts w:eastAsia="Arial"/>
                <w:noProof/>
              </w:rPr>
              <w:t>MODELO DE NEGOCIO.</w:t>
            </w:r>
            <w:r w:rsidR="009C3543">
              <w:rPr>
                <w:noProof/>
                <w:webHidden/>
              </w:rPr>
              <w:tab/>
            </w:r>
            <w:r w:rsidR="009C3543">
              <w:rPr>
                <w:noProof/>
                <w:webHidden/>
              </w:rPr>
              <w:fldChar w:fldCharType="begin"/>
            </w:r>
            <w:r w:rsidR="009C3543">
              <w:rPr>
                <w:noProof/>
                <w:webHidden/>
              </w:rPr>
              <w:instrText xml:space="preserve"> PAGEREF _Toc78906776 \h </w:instrText>
            </w:r>
            <w:r w:rsidR="009C3543">
              <w:rPr>
                <w:noProof/>
                <w:webHidden/>
              </w:rPr>
            </w:r>
            <w:r w:rsidR="009C3543">
              <w:rPr>
                <w:noProof/>
                <w:webHidden/>
              </w:rPr>
              <w:fldChar w:fldCharType="separate"/>
            </w:r>
            <w:r w:rsidR="009C3543">
              <w:rPr>
                <w:noProof/>
                <w:webHidden/>
              </w:rPr>
              <w:t>18</w:t>
            </w:r>
            <w:r w:rsidR="009C3543">
              <w:rPr>
                <w:noProof/>
                <w:webHidden/>
              </w:rPr>
              <w:fldChar w:fldCharType="end"/>
            </w:r>
          </w:hyperlink>
        </w:p>
        <w:p w14:paraId="2DAB533B" w14:textId="52AA24CB"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77" w:history="1">
            <w:r w:rsidR="009C3543" w:rsidRPr="00025D0E">
              <w:rPr>
                <w:rStyle w:val="Hipervnculo"/>
                <w:rFonts w:eastAsia="Arial"/>
                <w:noProof/>
              </w:rPr>
              <w:t>3.1.</w:t>
            </w:r>
            <w:r w:rsidR="009C3543">
              <w:rPr>
                <w:rFonts w:asciiTheme="minorHAnsi" w:eastAsiaTheme="minorEastAsia" w:hAnsiTheme="minorHAnsi" w:cstheme="minorBidi"/>
                <w:noProof/>
                <w:sz w:val="22"/>
                <w:szCs w:val="22"/>
              </w:rPr>
              <w:tab/>
            </w:r>
            <w:r w:rsidR="009C3543" w:rsidRPr="00025D0E">
              <w:rPr>
                <w:rStyle w:val="Hipervnculo"/>
                <w:noProof/>
              </w:rPr>
              <w:t xml:space="preserve"> </w:t>
            </w:r>
            <w:r w:rsidR="009C3543" w:rsidRPr="00025D0E">
              <w:rPr>
                <w:rStyle w:val="Hipervnculo"/>
                <w:rFonts w:eastAsia="Arial"/>
                <w:noProof/>
              </w:rPr>
              <w:t>Concepto de negocio.</w:t>
            </w:r>
            <w:r w:rsidR="009C3543">
              <w:rPr>
                <w:noProof/>
                <w:webHidden/>
              </w:rPr>
              <w:tab/>
            </w:r>
            <w:r w:rsidR="009C3543">
              <w:rPr>
                <w:noProof/>
                <w:webHidden/>
              </w:rPr>
              <w:fldChar w:fldCharType="begin"/>
            </w:r>
            <w:r w:rsidR="009C3543">
              <w:rPr>
                <w:noProof/>
                <w:webHidden/>
              </w:rPr>
              <w:instrText xml:space="preserve"> PAGEREF _Toc78906777 \h </w:instrText>
            </w:r>
            <w:r w:rsidR="009C3543">
              <w:rPr>
                <w:noProof/>
                <w:webHidden/>
              </w:rPr>
            </w:r>
            <w:r w:rsidR="009C3543">
              <w:rPr>
                <w:noProof/>
                <w:webHidden/>
              </w:rPr>
              <w:fldChar w:fldCharType="separate"/>
            </w:r>
            <w:r w:rsidR="009C3543">
              <w:rPr>
                <w:noProof/>
                <w:webHidden/>
              </w:rPr>
              <w:t>18</w:t>
            </w:r>
            <w:r w:rsidR="009C3543">
              <w:rPr>
                <w:noProof/>
                <w:webHidden/>
              </w:rPr>
              <w:fldChar w:fldCharType="end"/>
            </w:r>
          </w:hyperlink>
        </w:p>
        <w:p w14:paraId="20A4D0C8" w14:textId="30492964"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78" w:history="1">
            <w:r w:rsidR="009C3543" w:rsidRPr="00025D0E">
              <w:rPr>
                <w:rStyle w:val="Hipervnculo"/>
                <w:noProof/>
              </w:rPr>
              <w:t>3.2.</w:t>
            </w:r>
            <w:r w:rsidR="009C3543">
              <w:rPr>
                <w:rFonts w:asciiTheme="minorHAnsi" w:eastAsiaTheme="minorEastAsia" w:hAnsiTheme="minorHAnsi" w:cstheme="minorBidi"/>
                <w:noProof/>
                <w:sz w:val="22"/>
                <w:szCs w:val="22"/>
              </w:rPr>
              <w:tab/>
            </w:r>
            <w:r w:rsidR="009C3543" w:rsidRPr="00025D0E">
              <w:rPr>
                <w:rStyle w:val="Hipervnculo"/>
                <w:noProof/>
              </w:rPr>
              <w:t>Nombre comercial.</w:t>
            </w:r>
            <w:r w:rsidR="009C3543">
              <w:rPr>
                <w:noProof/>
                <w:webHidden/>
              </w:rPr>
              <w:tab/>
            </w:r>
            <w:r w:rsidR="009C3543">
              <w:rPr>
                <w:noProof/>
                <w:webHidden/>
              </w:rPr>
              <w:fldChar w:fldCharType="begin"/>
            </w:r>
            <w:r w:rsidR="009C3543">
              <w:rPr>
                <w:noProof/>
                <w:webHidden/>
              </w:rPr>
              <w:instrText xml:space="preserve"> PAGEREF _Toc78906778 \h </w:instrText>
            </w:r>
            <w:r w:rsidR="009C3543">
              <w:rPr>
                <w:noProof/>
                <w:webHidden/>
              </w:rPr>
            </w:r>
            <w:r w:rsidR="009C3543">
              <w:rPr>
                <w:noProof/>
                <w:webHidden/>
              </w:rPr>
              <w:fldChar w:fldCharType="separate"/>
            </w:r>
            <w:r w:rsidR="009C3543">
              <w:rPr>
                <w:noProof/>
                <w:webHidden/>
              </w:rPr>
              <w:t>18</w:t>
            </w:r>
            <w:r w:rsidR="009C3543">
              <w:rPr>
                <w:noProof/>
                <w:webHidden/>
              </w:rPr>
              <w:fldChar w:fldCharType="end"/>
            </w:r>
          </w:hyperlink>
        </w:p>
        <w:p w14:paraId="6DEA5408" w14:textId="3F417B2B"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79" w:history="1">
            <w:r w:rsidR="009C3543" w:rsidRPr="00025D0E">
              <w:rPr>
                <w:rStyle w:val="Hipervnculo"/>
                <w:noProof/>
              </w:rPr>
              <w:t>3.4.</w:t>
            </w:r>
            <w:r w:rsidR="009C3543">
              <w:rPr>
                <w:rFonts w:asciiTheme="minorHAnsi" w:eastAsiaTheme="minorEastAsia" w:hAnsiTheme="minorHAnsi" w:cstheme="minorBidi"/>
                <w:noProof/>
                <w:sz w:val="22"/>
                <w:szCs w:val="22"/>
              </w:rPr>
              <w:tab/>
            </w:r>
            <w:r w:rsidR="009C3543" w:rsidRPr="00025D0E">
              <w:rPr>
                <w:rStyle w:val="Hipervnculo"/>
                <w:noProof/>
              </w:rPr>
              <w:t>Localización / ubicación de la empresa.</w:t>
            </w:r>
            <w:r w:rsidR="009C3543">
              <w:rPr>
                <w:noProof/>
                <w:webHidden/>
              </w:rPr>
              <w:tab/>
            </w:r>
            <w:r w:rsidR="009C3543">
              <w:rPr>
                <w:noProof/>
                <w:webHidden/>
              </w:rPr>
              <w:fldChar w:fldCharType="begin"/>
            </w:r>
            <w:r w:rsidR="009C3543">
              <w:rPr>
                <w:noProof/>
                <w:webHidden/>
              </w:rPr>
              <w:instrText xml:space="preserve"> PAGEREF _Toc78906779 \h </w:instrText>
            </w:r>
            <w:r w:rsidR="009C3543">
              <w:rPr>
                <w:noProof/>
                <w:webHidden/>
              </w:rPr>
            </w:r>
            <w:r w:rsidR="009C3543">
              <w:rPr>
                <w:noProof/>
                <w:webHidden/>
              </w:rPr>
              <w:fldChar w:fldCharType="separate"/>
            </w:r>
            <w:r w:rsidR="009C3543">
              <w:rPr>
                <w:noProof/>
                <w:webHidden/>
              </w:rPr>
              <w:t>19</w:t>
            </w:r>
            <w:r w:rsidR="009C3543">
              <w:rPr>
                <w:noProof/>
                <w:webHidden/>
              </w:rPr>
              <w:fldChar w:fldCharType="end"/>
            </w:r>
          </w:hyperlink>
        </w:p>
        <w:p w14:paraId="51A6ACC5" w14:textId="4E4F32D5"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0" w:history="1">
            <w:r w:rsidR="009C3543" w:rsidRPr="00025D0E">
              <w:rPr>
                <w:rStyle w:val="Hipervnculo"/>
                <w:noProof/>
              </w:rPr>
              <w:t>3.5.</w:t>
            </w:r>
            <w:r w:rsidR="009C3543">
              <w:rPr>
                <w:rFonts w:asciiTheme="minorHAnsi" w:eastAsiaTheme="minorEastAsia" w:hAnsiTheme="minorHAnsi" w:cstheme="minorBidi"/>
                <w:noProof/>
                <w:sz w:val="22"/>
                <w:szCs w:val="22"/>
              </w:rPr>
              <w:tab/>
            </w:r>
            <w:r w:rsidR="009C3543" w:rsidRPr="00025D0E">
              <w:rPr>
                <w:rStyle w:val="Hipervnculo"/>
                <w:noProof/>
              </w:rPr>
              <w:t>Objetivos del proyecto / empresa.</w:t>
            </w:r>
            <w:r w:rsidR="009C3543">
              <w:rPr>
                <w:noProof/>
                <w:webHidden/>
              </w:rPr>
              <w:tab/>
            </w:r>
            <w:r w:rsidR="009C3543">
              <w:rPr>
                <w:noProof/>
                <w:webHidden/>
              </w:rPr>
              <w:fldChar w:fldCharType="begin"/>
            </w:r>
            <w:r w:rsidR="009C3543">
              <w:rPr>
                <w:noProof/>
                <w:webHidden/>
              </w:rPr>
              <w:instrText xml:space="preserve"> PAGEREF _Toc78906780 \h </w:instrText>
            </w:r>
            <w:r w:rsidR="009C3543">
              <w:rPr>
                <w:noProof/>
                <w:webHidden/>
              </w:rPr>
            </w:r>
            <w:r w:rsidR="009C3543">
              <w:rPr>
                <w:noProof/>
                <w:webHidden/>
              </w:rPr>
              <w:fldChar w:fldCharType="separate"/>
            </w:r>
            <w:r w:rsidR="009C3543">
              <w:rPr>
                <w:noProof/>
                <w:webHidden/>
              </w:rPr>
              <w:t>19</w:t>
            </w:r>
            <w:r w:rsidR="009C3543">
              <w:rPr>
                <w:noProof/>
                <w:webHidden/>
              </w:rPr>
              <w:fldChar w:fldCharType="end"/>
            </w:r>
          </w:hyperlink>
        </w:p>
        <w:p w14:paraId="023ED0C5" w14:textId="6BB01279"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1" w:history="1">
            <w:r w:rsidR="009C3543" w:rsidRPr="00025D0E">
              <w:rPr>
                <w:rStyle w:val="Hipervnculo"/>
                <w:noProof/>
              </w:rPr>
              <w:t>3.6.</w:t>
            </w:r>
            <w:r w:rsidR="009C3543">
              <w:rPr>
                <w:rFonts w:asciiTheme="minorHAnsi" w:eastAsiaTheme="minorEastAsia" w:hAnsiTheme="minorHAnsi" w:cstheme="minorBidi"/>
                <w:noProof/>
                <w:sz w:val="22"/>
                <w:szCs w:val="22"/>
              </w:rPr>
              <w:tab/>
            </w:r>
            <w:r w:rsidR="009C3543" w:rsidRPr="00025D0E">
              <w:rPr>
                <w:rStyle w:val="Hipervnculo"/>
                <w:noProof/>
              </w:rPr>
              <w:t>Flujo de ingresos.</w:t>
            </w:r>
            <w:r w:rsidR="009C3543">
              <w:rPr>
                <w:noProof/>
                <w:webHidden/>
              </w:rPr>
              <w:tab/>
            </w:r>
            <w:r w:rsidR="009C3543">
              <w:rPr>
                <w:noProof/>
                <w:webHidden/>
              </w:rPr>
              <w:fldChar w:fldCharType="begin"/>
            </w:r>
            <w:r w:rsidR="009C3543">
              <w:rPr>
                <w:noProof/>
                <w:webHidden/>
              </w:rPr>
              <w:instrText xml:space="preserve"> PAGEREF _Toc78906781 \h </w:instrText>
            </w:r>
            <w:r w:rsidR="009C3543">
              <w:rPr>
                <w:noProof/>
                <w:webHidden/>
              </w:rPr>
            </w:r>
            <w:r w:rsidR="009C3543">
              <w:rPr>
                <w:noProof/>
                <w:webHidden/>
              </w:rPr>
              <w:fldChar w:fldCharType="separate"/>
            </w:r>
            <w:r w:rsidR="009C3543">
              <w:rPr>
                <w:noProof/>
                <w:webHidden/>
              </w:rPr>
              <w:t>20</w:t>
            </w:r>
            <w:r w:rsidR="009C3543">
              <w:rPr>
                <w:noProof/>
                <w:webHidden/>
              </w:rPr>
              <w:fldChar w:fldCharType="end"/>
            </w:r>
          </w:hyperlink>
        </w:p>
        <w:p w14:paraId="3EDBC8D1" w14:textId="3DE96FC1"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782" w:history="1">
            <w:r w:rsidR="009C3543" w:rsidRPr="00025D0E">
              <w:rPr>
                <w:rStyle w:val="Hipervnculo"/>
                <w:rFonts w:eastAsia="Arial"/>
                <w:noProof/>
              </w:rPr>
              <w:t>4.</w:t>
            </w:r>
            <w:r w:rsidR="009C3543">
              <w:rPr>
                <w:rFonts w:asciiTheme="minorHAnsi" w:eastAsiaTheme="minorEastAsia" w:hAnsiTheme="minorHAnsi" w:cstheme="minorBidi"/>
                <w:noProof/>
                <w:sz w:val="22"/>
                <w:szCs w:val="22"/>
              </w:rPr>
              <w:tab/>
            </w:r>
            <w:r w:rsidR="009C3543" w:rsidRPr="00025D0E">
              <w:rPr>
                <w:rStyle w:val="Hipervnculo"/>
                <w:rFonts w:eastAsia="Arial"/>
                <w:noProof/>
              </w:rPr>
              <w:t>ANÁLISIS DE MERCADO</w:t>
            </w:r>
            <w:r w:rsidR="009C3543">
              <w:rPr>
                <w:noProof/>
                <w:webHidden/>
              </w:rPr>
              <w:tab/>
            </w:r>
            <w:r w:rsidR="009C3543">
              <w:rPr>
                <w:noProof/>
                <w:webHidden/>
              </w:rPr>
              <w:fldChar w:fldCharType="begin"/>
            </w:r>
            <w:r w:rsidR="009C3543">
              <w:rPr>
                <w:noProof/>
                <w:webHidden/>
              </w:rPr>
              <w:instrText xml:space="preserve"> PAGEREF _Toc78906782 \h </w:instrText>
            </w:r>
            <w:r w:rsidR="009C3543">
              <w:rPr>
                <w:noProof/>
                <w:webHidden/>
              </w:rPr>
            </w:r>
            <w:r w:rsidR="009C3543">
              <w:rPr>
                <w:noProof/>
                <w:webHidden/>
              </w:rPr>
              <w:fldChar w:fldCharType="separate"/>
            </w:r>
            <w:r w:rsidR="009C3543">
              <w:rPr>
                <w:noProof/>
                <w:webHidden/>
              </w:rPr>
              <w:t>21</w:t>
            </w:r>
            <w:r w:rsidR="009C3543">
              <w:rPr>
                <w:noProof/>
                <w:webHidden/>
              </w:rPr>
              <w:fldChar w:fldCharType="end"/>
            </w:r>
          </w:hyperlink>
        </w:p>
        <w:p w14:paraId="10B3DD10" w14:textId="4540F21D"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3" w:history="1">
            <w:r w:rsidR="009C3543" w:rsidRPr="00025D0E">
              <w:rPr>
                <w:rStyle w:val="Hipervnculo"/>
                <w:rFonts w:eastAsia="Arial"/>
                <w:noProof/>
              </w:rPr>
              <w:t>4.1.</w:t>
            </w:r>
            <w:r w:rsidR="009C3543">
              <w:rPr>
                <w:rFonts w:asciiTheme="minorHAnsi" w:eastAsiaTheme="minorEastAsia" w:hAnsiTheme="minorHAnsi" w:cstheme="minorBidi"/>
                <w:noProof/>
                <w:sz w:val="22"/>
                <w:szCs w:val="22"/>
              </w:rPr>
              <w:tab/>
            </w:r>
            <w:r w:rsidR="009C3543" w:rsidRPr="00025D0E">
              <w:rPr>
                <w:rStyle w:val="Hipervnculo"/>
                <w:rFonts w:eastAsia="Arial"/>
                <w:noProof/>
              </w:rPr>
              <w:t>Análisis del sector.</w:t>
            </w:r>
            <w:r w:rsidR="009C3543">
              <w:rPr>
                <w:noProof/>
                <w:webHidden/>
              </w:rPr>
              <w:tab/>
            </w:r>
            <w:r w:rsidR="009C3543">
              <w:rPr>
                <w:noProof/>
                <w:webHidden/>
              </w:rPr>
              <w:fldChar w:fldCharType="begin"/>
            </w:r>
            <w:r w:rsidR="009C3543">
              <w:rPr>
                <w:noProof/>
                <w:webHidden/>
              </w:rPr>
              <w:instrText xml:space="preserve"> PAGEREF _Toc78906783 \h </w:instrText>
            </w:r>
            <w:r w:rsidR="009C3543">
              <w:rPr>
                <w:noProof/>
                <w:webHidden/>
              </w:rPr>
            </w:r>
            <w:r w:rsidR="009C3543">
              <w:rPr>
                <w:noProof/>
                <w:webHidden/>
              </w:rPr>
              <w:fldChar w:fldCharType="separate"/>
            </w:r>
            <w:r w:rsidR="009C3543">
              <w:rPr>
                <w:noProof/>
                <w:webHidden/>
              </w:rPr>
              <w:t>21</w:t>
            </w:r>
            <w:r w:rsidR="009C3543">
              <w:rPr>
                <w:noProof/>
                <w:webHidden/>
              </w:rPr>
              <w:fldChar w:fldCharType="end"/>
            </w:r>
          </w:hyperlink>
        </w:p>
        <w:p w14:paraId="5F345ED7" w14:textId="4B85516A"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4" w:history="1">
            <w:r w:rsidR="009C3543" w:rsidRPr="00025D0E">
              <w:rPr>
                <w:rStyle w:val="Hipervnculo"/>
                <w:rFonts w:eastAsia="Arial"/>
                <w:noProof/>
              </w:rPr>
              <w:t>4.2.</w:t>
            </w:r>
            <w:r w:rsidR="009C3543">
              <w:rPr>
                <w:rFonts w:asciiTheme="minorHAnsi" w:eastAsiaTheme="minorEastAsia" w:hAnsiTheme="minorHAnsi" w:cstheme="minorBidi"/>
                <w:noProof/>
                <w:sz w:val="22"/>
                <w:szCs w:val="22"/>
              </w:rPr>
              <w:tab/>
            </w:r>
            <w:r w:rsidR="009C3543" w:rsidRPr="00025D0E">
              <w:rPr>
                <w:rStyle w:val="Hipervnculo"/>
                <w:noProof/>
              </w:rPr>
              <w:t xml:space="preserve"> </w:t>
            </w:r>
            <w:r w:rsidR="009C3543" w:rsidRPr="00025D0E">
              <w:rPr>
                <w:rStyle w:val="Hipervnculo"/>
                <w:rFonts w:eastAsia="Arial"/>
                <w:noProof/>
              </w:rPr>
              <w:t>Producto o Servicio.</w:t>
            </w:r>
            <w:r w:rsidR="009C3543">
              <w:rPr>
                <w:noProof/>
                <w:webHidden/>
              </w:rPr>
              <w:tab/>
            </w:r>
            <w:r w:rsidR="009C3543">
              <w:rPr>
                <w:noProof/>
                <w:webHidden/>
              </w:rPr>
              <w:fldChar w:fldCharType="begin"/>
            </w:r>
            <w:r w:rsidR="009C3543">
              <w:rPr>
                <w:noProof/>
                <w:webHidden/>
              </w:rPr>
              <w:instrText xml:space="preserve"> PAGEREF _Toc78906784 \h </w:instrText>
            </w:r>
            <w:r w:rsidR="009C3543">
              <w:rPr>
                <w:noProof/>
                <w:webHidden/>
              </w:rPr>
            </w:r>
            <w:r w:rsidR="009C3543">
              <w:rPr>
                <w:noProof/>
                <w:webHidden/>
              </w:rPr>
              <w:fldChar w:fldCharType="separate"/>
            </w:r>
            <w:r w:rsidR="009C3543">
              <w:rPr>
                <w:noProof/>
                <w:webHidden/>
              </w:rPr>
              <w:t>22</w:t>
            </w:r>
            <w:r w:rsidR="009C3543">
              <w:rPr>
                <w:noProof/>
                <w:webHidden/>
              </w:rPr>
              <w:fldChar w:fldCharType="end"/>
            </w:r>
          </w:hyperlink>
        </w:p>
        <w:p w14:paraId="77274880" w14:textId="1553345E"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5" w:history="1">
            <w:r w:rsidR="009C3543" w:rsidRPr="00025D0E">
              <w:rPr>
                <w:rStyle w:val="Hipervnculo"/>
                <w:noProof/>
              </w:rPr>
              <w:t>4.3.</w:t>
            </w:r>
            <w:r w:rsidR="009C3543">
              <w:rPr>
                <w:rFonts w:asciiTheme="minorHAnsi" w:eastAsiaTheme="minorEastAsia" w:hAnsiTheme="minorHAnsi" w:cstheme="minorBidi"/>
                <w:noProof/>
                <w:sz w:val="22"/>
                <w:szCs w:val="22"/>
              </w:rPr>
              <w:tab/>
            </w:r>
            <w:r w:rsidR="009C3543" w:rsidRPr="00025D0E">
              <w:rPr>
                <w:rStyle w:val="Hipervnculo"/>
                <w:noProof/>
              </w:rPr>
              <w:t>Clientes.</w:t>
            </w:r>
            <w:r w:rsidR="009C3543">
              <w:rPr>
                <w:noProof/>
                <w:webHidden/>
              </w:rPr>
              <w:tab/>
            </w:r>
            <w:r w:rsidR="009C3543">
              <w:rPr>
                <w:noProof/>
                <w:webHidden/>
              </w:rPr>
              <w:fldChar w:fldCharType="begin"/>
            </w:r>
            <w:r w:rsidR="009C3543">
              <w:rPr>
                <w:noProof/>
                <w:webHidden/>
              </w:rPr>
              <w:instrText xml:space="preserve"> PAGEREF _Toc78906785 \h </w:instrText>
            </w:r>
            <w:r w:rsidR="009C3543">
              <w:rPr>
                <w:noProof/>
                <w:webHidden/>
              </w:rPr>
            </w:r>
            <w:r w:rsidR="009C3543">
              <w:rPr>
                <w:noProof/>
                <w:webHidden/>
              </w:rPr>
              <w:fldChar w:fldCharType="separate"/>
            </w:r>
            <w:r w:rsidR="009C3543">
              <w:rPr>
                <w:noProof/>
                <w:webHidden/>
              </w:rPr>
              <w:t>22</w:t>
            </w:r>
            <w:r w:rsidR="009C3543">
              <w:rPr>
                <w:noProof/>
                <w:webHidden/>
              </w:rPr>
              <w:fldChar w:fldCharType="end"/>
            </w:r>
          </w:hyperlink>
        </w:p>
        <w:p w14:paraId="39155401" w14:textId="00004534"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6" w:history="1">
            <w:r w:rsidR="009C3543" w:rsidRPr="00025D0E">
              <w:rPr>
                <w:rStyle w:val="Hipervnculo"/>
                <w:noProof/>
              </w:rPr>
              <w:t>4.4.</w:t>
            </w:r>
            <w:r w:rsidR="009C3543">
              <w:rPr>
                <w:rFonts w:asciiTheme="minorHAnsi" w:eastAsiaTheme="minorEastAsia" w:hAnsiTheme="minorHAnsi" w:cstheme="minorBidi"/>
                <w:noProof/>
                <w:sz w:val="22"/>
                <w:szCs w:val="22"/>
              </w:rPr>
              <w:tab/>
            </w:r>
            <w:r w:rsidR="009C3543" w:rsidRPr="00025D0E">
              <w:rPr>
                <w:rStyle w:val="Hipervnculo"/>
                <w:noProof/>
              </w:rPr>
              <w:t>Muestra poblacional.</w:t>
            </w:r>
            <w:r w:rsidR="009C3543">
              <w:rPr>
                <w:noProof/>
                <w:webHidden/>
              </w:rPr>
              <w:tab/>
            </w:r>
            <w:r w:rsidR="009C3543">
              <w:rPr>
                <w:noProof/>
                <w:webHidden/>
              </w:rPr>
              <w:fldChar w:fldCharType="begin"/>
            </w:r>
            <w:r w:rsidR="009C3543">
              <w:rPr>
                <w:noProof/>
                <w:webHidden/>
              </w:rPr>
              <w:instrText xml:space="preserve"> PAGEREF _Toc78906786 \h </w:instrText>
            </w:r>
            <w:r w:rsidR="009C3543">
              <w:rPr>
                <w:noProof/>
                <w:webHidden/>
              </w:rPr>
            </w:r>
            <w:r w:rsidR="009C3543">
              <w:rPr>
                <w:noProof/>
                <w:webHidden/>
              </w:rPr>
              <w:fldChar w:fldCharType="separate"/>
            </w:r>
            <w:r w:rsidR="009C3543">
              <w:rPr>
                <w:noProof/>
                <w:webHidden/>
              </w:rPr>
              <w:t>22</w:t>
            </w:r>
            <w:r w:rsidR="009C3543">
              <w:rPr>
                <w:noProof/>
                <w:webHidden/>
              </w:rPr>
              <w:fldChar w:fldCharType="end"/>
            </w:r>
          </w:hyperlink>
        </w:p>
        <w:p w14:paraId="02448DCC" w14:textId="2D8F6042"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7" w:history="1">
            <w:r w:rsidR="009C3543" w:rsidRPr="00025D0E">
              <w:rPr>
                <w:rStyle w:val="Hipervnculo"/>
                <w:noProof/>
              </w:rPr>
              <w:t>4.5.</w:t>
            </w:r>
            <w:r w:rsidR="009C3543">
              <w:rPr>
                <w:rFonts w:asciiTheme="minorHAnsi" w:eastAsiaTheme="minorEastAsia" w:hAnsiTheme="minorHAnsi" w:cstheme="minorBidi"/>
                <w:noProof/>
                <w:sz w:val="22"/>
                <w:szCs w:val="22"/>
              </w:rPr>
              <w:tab/>
            </w:r>
            <w:r w:rsidR="009C3543" w:rsidRPr="00025D0E">
              <w:rPr>
                <w:rStyle w:val="Hipervnculo"/>
                <w:noProof/>
              </w:rPr>
              <w:t>Competencia.</w:t>
            </w:r>
            <w:r w:rsidR="009C3543">
              <w:rPr>
                <w:noProof/>
                <w:webHidden/>
              </w:rPr>
              <w:tab/>
            </w:r>
            <w:r w:rsidR="009C3543">
              <w:rPr>
                <w:noProof/>
                <w:webHidden/>
              </w:rPr>
              <w:fldChar w:fldCharType="begin"/>
            </w:r>
            <w:r w:rsidR="009C3543">
              <w:rPr>
                <w:noProof/>
                <w:webHidden/>
              </w:rPr>
              <w:instrText xml:space="preserve"> PAGEREF _Toc78906787 \h </w:instrText>
            </w:r>
            <w:r w:rsidR="009C3543">
              <w:rPr>
                <w:noProof/>
                <w:webHidden/>
              </w:rPr>
            </w:r>
            <w:r w:rsidR="009C3543">
              <w:rPr>
                <w:noProof/>
                <w:webHidden/>
              </w:rPr>
              <w:fldChar w:fldCharType="separate"/>
            </w:r>
            <w:r w:rsidR="009C3543">
              <w:rPr>
                <w:noProof/>
                <w:webHidden/>
              </w:rPr>
              <w:t>23</w:t>
            </w:r>
            <w:r w:rsidR="009C3543">
              <w:rPr>
                <w:noProof/>
                <w:webHidden/>
              </w:rPr>
              <w:fldChar w:fldCharType="end"/>
            </w:r>
          </w:hyperlink>
        </w:p>
        <w:p w14:paraId="1B008003" w14:textId="57F6CB45"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88" w:history="1">
            <w:r w:rsidR="009C3543" w:rsidRPr="00025D0E">
              <w:rPr>
                <w:rStyle w:val="Hipervnculo"/>
                <w:noProof/>
              </w:rPr>
              <w:t>4.6.</w:t>
            </w:r>
            <w:r w:rsidR="009C3543">
              <w:rPr>
                <w:rFonts w:asciiTheme="minorHAnsi" w:eastAsiaTheme="minorEastAsia" w:hAnsiTheme="minorHAnsi" w:cstheme="minorBidi"/>
                <w:noProof/>
                <w:sz w:val="22"/>
                <w:szCs w:val="22"/>
              </w:rPr>
              <w:tab/>
            </w:r>
            <w:r w:rsidR="009C3543" w:rsidRPr="00025D0E">
              <w:rPr>
                <w:rStyle w:val="Hipervnculo"/>
                <w:noProof/>
              </w:rPr>
              <w:t>Plan de Ventas.</w:t>
            </w:r>
            <w:r w:rsidR="009C3543">
              <w:rPr>
                <w:noProof/>
                <w:webHidden/>
              </w:rPr>
              <w:tab/>
            </w:r>
            <w:r w:rsidR="009C3543">
              <w:rPr>
                <w:noProof/>
                <w:webHidden/>
              </w:rPr>
              <w:fldChar w:fldCharType="begin"/>
            </w:r>
            <w:r w:rsidR="009C3543">
              <w:rPr>
                <w:noProof/>
                <w:webHidden/>
              </w:rPr>
              <w:instrText xml:space="preserve"> PAGEREF _Toc78906788 \h </w:instrText>
            </w:r>
            <w:r w:rsidR="009C3543">
              <w:rPr>
                <w:noProof/>
                <w:webHidden/>
              </w:rPr>
            </w:r>
            <w:r w:rsidR="009C3543">
              <w:rPr>
                <w:noProof/>
                <w:webHidden/>
              </w:rPr>
              <w:fldChar w:fldCharType="separate"/>
            </w:r>
            <w:r w:rsidR="009C3543">
              <w:rPr>
                <w:noProof/>
                <w:webHidden/>
              </w:rPr>
              <w:t>24</w:t>
            </w:r>
            <w:r w:rsidR="009C3543">
              <w:rPr>
                <w:noProof/>
                <w:webHidden/>
              </w:rPr>
              <w:fldChar w:fldCharType="end"/>
            </w:r>
          </w:hyperlink>
        </w:p>
        <w:p w14:paraId="7D3BAFB5" w14:textId="26A1192B" w:rsidR="009C3543" w:rsidRDefault="00406EC7">
          <w:pPr>
            <w:pStyle w:val="TDC3"/>
            <w:tabs>
              <w:tab w:val="left" w:pos="1320"/>
              <w:tab w:val="right" w:leader="dot" w:pos="9016"/>
            </w:tabs>
            <w:rPr>
              <w:rFonts w:cstheme="minorBidi"/>
              <w:noProof/>
            </w:rPr>
          </w:pPr>
          <w:hyperlink w:anchor="_Toc78906789" w:history="1">
            <w:r w:rsidR="009C3543" w:rsidRPr="00025D0E">
              <w:rPr>
                <w:rStyle w:val="Hipervnculo"/>
                <w:rFonts w:eastAsia="Arial"/>
                <w:noProof/>
              </w:rPr>
              <w:t>4.6.1.</w:t>
            </w:r>
            <w:r w:rsidR="009C3543">
              <w:rPr>
                <w:rFonts w:cstheme="minorBidi"/>
                <w:noProof/>
              </w:rPr>
              <w:tab/>
            </w:r>
            <w:r w:rsidR="009C3543" w:rsidRPr="00025D0E">
              <w:rPr>
                <w:rStyle w:val="Hipervnculo"/>
                <w:rFonts w:eastAsia="Arial"/>
                <w:noProof/>
              </w:rPr>
              <w:t>Costeo modalidad de cobro hora servicio</w:t>
            </w:r>
            <w:r w:rsidR="009C3543">
              <w:rPr>
                <w:noProof/>
                <w:webHidden/>
              </w:rPr>
              <w:tab/>
            </w:r>
            <w:r w:rsidR="009C3543">
              <w:rPr>
                <w:noProof/>
                <w:webHidden/>
              </w:rPr>
              <w:fldChar w:fldCharType="begin"/>
            </w:r>
            <w:r w:rsidR="009C3543">
              <w:rPr>
                <w:noProof/>
                <w:webHidden/>
              </w:rPr>
              <w:instrText xml:space="preserve"> PAGEREF _Toc78906789 \h </w:instrText>
            </w:r>
            <w:r w:rsidR="009C3543">
              <w:rPr>
                <w:noProof/>
                <w:webHidden/>
              </w:rPr>
            </w:r>
            <w:r w:rsidR="009C3543">
              <w:rPr>
                <w:noProof/>
                <w:webHidden/>
              </w:rPr>
              <w:fldChar w:fldCharType="separate"/>
            </w:r>
            <w:r w:rsidR="009C3543">
              <w:rPr>
                <w:noProof/>
                <w:webHidden/>
              </w:rPr>
              <w:t>24</w:t>
            </w:r>
            <w:r w:rsidR="009C3543">
              <w:rPr>
                <w:noProof/>
                <w:webHidden/>
              </w:rPr>
              <w:fldChar w:fldCharType="end"/>
            </w:r>
          </w:hyperlink>
        </w:p>
        <w:p w14:paraId="75D0A192" w14:textId="42AFEA41" w:rsidR="009C3543" w:rsidRDefault="00406EC7">
          <w:pPr>
            <w:pStyle w:val="TDC3"/>
            <w:tabs>
              <w:tab w:val="left" w:pos="1320"/>
              <w:tab w:val="right" w:leader="dot" w:pos="9016"/>
            </w:tabs>
            <w:rPr>
              <w:rFonts w:cstheme="minorBidi"/>
              <w:noProof/>
            </w:rPr>
          </w:pPr>
          <w:hyperlink w:anchor="_Toc78906790" w:history="1">
            <w:r w:rsidR="009C3543" w:rsidRPr="00025D0E">
              <w:rPr>
                <w:rStyle w:val="Hipervnculo"/>
                <w:rFonts w:eastAsia="Arial"/>
                <w:noProof/>
              </w:rPr>
              <w:t>4.6.2.</w:t>
            </w:r>
            <w:r w:rsidR="009C3543">
              <w:rPr>
                <w:rFonts w:cstheme="minorBidi"/>
                <w:noProof/>
              </w:rPr>
              <w:tab/>
            </w:r>
            <w:r w:rsidR="009C3543" w:rsidRPr="00025D0E">
              <w:rPr>
                <w:rStyle w:val="Hipervnculo"/>
                <w:rFonts w:eastAsia="Arial"/>
                <w:noProof/>
              </w:rPr>
              <w:t>Tácticas relacionadas con el producto o servicio.</w:t>
            </w:r>
            <w:r w:rsidR="009C3543">
              <w:rPr>
                <w:noProof/>
                <w:webHidden/>
              </w:rPr>
              <w:tab/>
            </w:r>
            <w:r w:rsidR="009C3543">
              <w:rPr>
                <w:noProof/>
                <w:webHidden/>
              </w:rPr>
              <w:fldChar w:fldCharType="begin"/>
            </w:r>
            <w:r w:rsidR="009C3543">
              <w:rPr>
                <w:noProof/>
                <w:webHidden/>
              </w:rPr>
              <w:instrText xml:space="preserve"> PAGEREF _Toc78906790 \h </w:instrText>
            </w:r>
            <w:r w:rsidR="009C3543">
              <w:rPr>
                <w:noProof/>
                <w:webHidden/>
              </w:rPr>
            </w:r>
            <w:r w:rsidR="009C3543">
              <w:rPr>
                <w:noProof/>
                <w:webHidden/>
              </w:rPr>
              <w:fldChar w:fldCharType="separate"/>
            </w:r>
            <w:r w:rsidR="009C3543">
              <w:rPr>
                <w:noProof/>
                <w:webHidden/>
              </w:rPr>
              <w:t>26</w:t>
            </w:r>
            <w:r w:rsidR="009C3543">
              <w:rPr>
                <w:noProof/>
                <w:webHidden/>
              </w:rPr>
              <w:fldChar w:fldCharType="end"/>
            </w:r>
          </w:hyperlink>
        </w:p>
        <w:p w14:paraId="5FD350C1" w14:textId="14069B1B" w:rsidR="009C3543" w:rsidRDefault="00406EC7">
          <w:pPr>
            <w:pStyle w:val="TDC3"/>
            <w:tabs>
              <w:tab w:val="left" w:pos="1320"/>
              <w:tab w:val="right" w:leader="dot" w:pos="9016"/>
            </w:tabs>
            <w:rPr>
              <w:rFonts w:cstheme="minorBidi"/>
              <w:noProof/>
            </w:rPr>
          </w:pPr>
          <w:hyperlink w:anchor="_Toc78906791" w:history="1">
            <w:r w:rsidR="009C3543" w:rsidRPr="00025D0E">
              <w:rPr>
                <w:rStyle w:val="Hipervnculo"/>
                <w:rFonts w:eastAsia="Arial"/>
                <w:noProof/>
              </w:rPr>
              <w:t>4.6.3.</w:t>
            </w:r>
            <w:r w:rsidR="009C3543">
              <w:rPr>
                <w:rFonts w:cstheme="minorBidi"/>
                <w:noProof/>
              </w:rPr>
              <w:tab/>
            </w:r>
            <w:r w:rsidR="009C3543" w:rsidRPr="00025D0E">
              <w:rPr>
                <w:rStyle w:val="Hipervnculo"/>
                <w:rFonts w:eastAsia="Arial"/>
                <w:noProof/>
              </w:rPr>
              <w:t>Estrategia de Distribución.</w:t>
            </w:r>
            <w:r w:rsidR="009C3543">
              <w:rPr>
                <w:noProof/>
                <w:webHidden/>
              </w:rPr>
              <w:tab/>
            </w:r>
            <w:r w:rsidR="009C3543">
              <w:rPr>
                <w:noProof/>
                <w:webHidden/>
              </w:rPr>
              <w:fldChar w:fldCharType="begin"/>
            </w:r>
            <w:r w:rsidR="009C3543">
              <w:rPr>
                <w:noProof/>
                <w:webHidden/>
              </w:rPr>
              <w:instrText xml:space="preserve"> PAGEREF _Toc78906791 \h </w:instrText>
            </w:r>
            <w:r w:rsidR="009C3543">
              <w:rPr>
                <w:noProof/>
                <w:webHidden/>
              </w:rPr>
            </w:r>
            <w:r w:rsidR="009C3543">
              <w:rPr>
                <w:noProof/>
                <w:webHidden/>
              </w:rPr>
              <w:fldChar w:fldCharType="separate"/>
            </w:r>
            <w:r w:rsidR="009C3543">
              <w:rPr>
                <w:noProof/>
                <w:webHidden/>
              </w:rPr>
              <w:t>28</w:t>
            </w:r>
            <w:r w:rsidR="009C3543">
              <w:rPr>
                <w:noProof/>
                <w:webHidden/>
              </w:rPr>
              <w:fldChar w:fldCharType="end"/>
            </w:r>
          </w:hyperlink>
        </w:p>
        <w:p w14:paraId="48CDD98C" w14:textId="552FE99E" w:rsidR="009C3543" w:rsidRDefault="00406EC7">
          <w:pPr>
            <w:pStyle w:val="TDC3"/>
            <w:tabs>
              <w:tab w:val="left" w:pos="1320"/>
              <w:tab w:val="right" w:leader="dot" w:pos="9016"/>
            </w:tabs>
            <w:rPr>
              <w:rFonts w:cstheme="minorBidi"/>
              <w:noProof/>
            </w:rPr>
          </w:pPr>
          <w:hyperlink w:anchor="_Toc78906792" w:history="1">
            <w:r w:rsidR="009C3543" w:rsidRPr="00025D0E">
              <w:rPr>
                <w:rStyle w:val="Hipervnculo"/>
                <w:rFonts w:eastAsia="Arial"/>
                <w:noProof/>
              </w:rPr>
              <w:t>4.6.4.</w:t>
            </w:r>
            <w:r w:rsidR="009C3543">
              <w:rPr>
                <w:rFonts w:cstheme="minorBidi"/>
                <w:noProof/>
              </w:rPr>
              <w:tab/>
            </w:r>
            <w:r w:rsidR="009C3543" w:rsidRPr="00025D0E">
              <w:rPr>
                <w:rStyle w:val="Hipervnculo"/>
                <w:rFonts w:eastAsia="Arial"/>
                <w:noProof/>
              </w:rPr>
              <w:t>Estrategia de precio.</w:t>
            </w:r>
            <w:r w:rsidR="009C3543">
              <w:rPr>
                <w:noProof/>
                <w:webHidden/>
              </w:rPr>
              <w:tab/>
            </w:r>
            <w:r w:rsidR="009C3543">
              <w:rPr>
                <w:noProof/>
                <w:webHidden/>
              </w:rPr>
              <w:fldChar w:fldCharType="begin"/>
            </w:r>
            <w:r w:rsidR="009C3543">
              <w:rPr>
                <w:noProof/>
                <w:webHidden/>
              </w:rPr>
              <w:instrText xml:space="preserve"> PAGEREF _Toc78906792 \h </w:instrText>
            </w:r>
            <w:r w:rsidR="009C3543">
              <w:rPr>
                <w:noProof/>
                <w:webHidden/>
              </w:rPr>
            </w:r>
            <w:r w:rsidR="009C3543">
              <w:rPr>
                <w:noProof/>
                <w:webHidden/>
              </w:rPr>
              <w:fldChar w:fldCharType="separate"/>
            </w:r>
            <w:r w:rsidR="009C3543">
              <w:rPr>
                <w:noProof/>
                <w:webHidden/>
              </w:rPr>
              <w:t>29</w:t>
            </w:r>
            <w:r w:rsidR="009C3543">
              <w:rPr>
                <w:noProof/>
                <w:webHidden/>
              </w:rPr>
              <w:fldChar w:fldCharType="end"/>
            </w:r>
          </w:hyperlink>
        </w:p>
        <w:p w14:paraId="1C1FBD1B" w14:textId="0D55B679" w:rsidR="009C3543" w:rsidRDefault="00406EC7">
          <w:pPr>
            <w:pStyle w:val="TDC3"/>
            <w:tabs>
              <w:tab w:val="left" w:pos="1320"/>
              <w:tab w:val="right" w:leader="dot" w:pos="9016"/>
            </w:tabs>
            <w:rPr>
              <w:rFonts w:cstheme="minorBidi"/>
              <w:noProof/>
            </w:rPr>
          </w:pPr>
          <w:hyperlink w:anchor="_Toc78906793" w:history="1">
            <w:r w:rsidR="009C3543" w:rsidRPr="00025D0E">
              <w:rPr>
                <w:rStyle w:val="Hipervnculo"/>
                <w:rFonts w:eastAsia="Arial"/>
                <w:noProof/>
              </w:rPr>
              <w:t>4.6.5.</w:t>
            </w:r>
            <w:r w:rsidR="009C3543">
              <w:rPr>
                <w:rFonts w:cstheme="minorBidi"/>
                <w:noProof/>
              </w:rPr>
              <w:tab/>
            </w:r>
            <w:r w:rsidR="009C3543" w:rsidRPr="00025D0E">
              <w:rPr>
                <w:rStyle w:val="Hipervnculo"/>
                <w:rFonts w:eastAsia="Arial"/>
                <w:noProof/>
              </w:rPr>
              <w:t>Estrategia de Promoción.</w:t>
            </w:r>
            <w:r w:rsidR="009C3543">
              <w:rPr>
                <w:noProof/>
                <w:webHidden/>
              </w:rPr>
              <w:tab/>
            </w:r>
            <w:r w:rsidR="009C3543">
              <w:rPr>
                <w:noProof/>
                <w:webHidden/>
              </w:rPr>
              <w:fldChar w:fldCharType="begin"/>
            </w:r>
            <w:r w:rsidR="009C3543">
              <w:rPr>
                <w:noProof/>
                <w:webHidden/>
              </w:rPr>
              <w:instrText xml:space="preserve"> PAGEREF _Toc78906793 \h </w:instrText>
            </w:r>
            <w:r w:rsidR="009C3543">
              <w:rPr>
                <w:noProof/>
                <w:webHidden/>
              </w:rPr>
            </w:r>
            <w:r w:rsidR="009C3543">
              <w:rPr>
                <w:noProof/>
                <w:webHidden/>
              </w:rPr>
              <w:fldChar w:fldCharType="separate"/>
            </w:r>
            <w:r w:rsidR="009C3543">
              <w:rPr>
                <w:noProof/>
                <w:webHidden/>
              </w:rPr>
              <w:t>30</w:t>
            </w:r>
            <w:r w:rsidR="009C3543">
              <w:rPr>
                <w:noProof/>
                <w:webHidden/>
              </w:rPr>
              <w:fldChar w:fldCharType="end"/>
            </w:r>
          </w:hyperlink>
        </w:p>
        <w:p w14:paraId="08A68835" w14:textId="2DAA0713"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794" w:history="1">
            <w:r w:rsidR="009C3543" w:rsidRPr="00025D0E">
              <w:rPr>
                <w:rStyle w:val="Hipervnculo"/>
                <w:rFonts w:eastAsia="Arial"/>
                <w:noProof/>
              </w:rPr>
              <w:t>5.</w:t>
            </w:r>
            <w:r w:rsidR="009C3543">
              <w:rPr>
                <w:rFonts w:asciiTheme="minorHAnsi" w:eastAsiaTheme="minorEastAsia" w:hAnsiTheme="minorHAnsi" w:cstheme="minorBidi"/>
                <w:noProof/>
                <w:sz w:val="22"/>
                <w:szCs w:val="22"/>
              </w:rPr>
              <w:tab/>
            </w:r>
            <w:r w:rsidR="009C3543" w:rsidRPr="00025D0E">
              <w:rPr>
                <w:rStyle w:val="Hipervnculo"/>
                <w:rFonts w:eastAsia="Arial"/>
                <w:noProof/>
              </w:rPr>
              <w:t>PRESENTACIÓN DEL PRODUCTO</w:t>
            </w:r>
            <w:r w:rsidR="009C3543">
              <w:rPr>
                <w:noProof/>
                <w:webHidden/>
              </w:rPr>
              <w:tab/>
            </w:r>
            <w:r w:rsidR="009C3543">
              <w:rPr>
                <w:noProof/>
                <w:webHidden/>
              </w:rPr>
              <w:fldChar w:fldCharType="begin"/>
            </w:r>
            <w:r w:rsidR="009C3543">
              <w:rPr>
                <w:noProof/>
                <w:webHidden/>
              </w:rPr>
              <w:instrText xml:space="preserve"> PAGEREF _Toc78906794 \h </w:instrText>
            </w:r>
            <w:r w:rsidR="009C3543">
              <w:rPr>
                <w:noProof/>
                <w:webHidden/>
              </w:rPr>
            </w:r>
            <w:r w:rsidR="009C3543">
              <w:rPr>
                <w:noProof/>
                <w:webHidden/>
              </w:rPr>
              <w:fldChar w:fldCharType="separate"/>
            </w:r>
            <w:r w:rsidR="009C3543">
              <w:rPr>
                <w:noProof/>
                <w:webHidden/>
              </w:rPr>
              <w:t>31</w:t>
            </w:r>
            <w:r w:rsidR="009C3543">
              <w:rPr>
                <w:noProof/>
                <w:webHidden/>
              </w:rPr>
              <w:fldChar w:fldCharType="end"/>
            </w:r>
          </w:hyperlink>
        </w:p>
        <w:p w14:paraId="77C41318" w14:textId="61928EB7"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795" w:history="1">
            <w:r w:rsidR="009C3543" w:rsidRPr="00025D0E">
              <w:rPr>
                <w:rStyle w:val="Hipervnculo"/>
                <w:rFonts w:eastAsia="Arial"/>
                <w:noProof/>
              </w:rPr>
              <w:t>5.1.</w:t>
            </w:r>
            <w:r w:rsidR="009C3543">
              <w:rPr>
                <w:rFonts w:asciiTheme="minorHAnsi" w:eastAsiaTheme="minorEastAsia" w:hAnsiTheme="minorHAnsi" w:cstheme="minorBidi"/>
                <w:noProof/>
                <w:sz w:val="22"/>
                <w:szCs w:val="22"/>
              </w:rPr>
              <w:tab/>
            </w:r>
            <w:r w:rsidR="009C3543" w:rsidRPr="00025D0E">
              <w:rPr>
                <w:rStyle w:val="Hipervnculo"/>
                <w:rFonts w:eastAsia="Arial"/>
                <w:noProof/>
              </w:rPr>
              <w:t>Imagen corporativa o marca.</w:t>
            </w:r>
            <w:r w:rsidR="009C3543">
              <w:rPr>
                <w:noProof/>
                <w:webHidden/>
              </w:rPr>
              <w:tab/>
            </w:r>
            <w:r w:rsidR="009C3543">
              <w:rPr>
                <w:noProof/>
                <w:webHidden/>
              </w:rPr>
              <w:fldChar w:fldCharType="begin"/>
            </w:r>
            <w:r w:rsidR="009C3543">
              <w:rPr>
                <w:noProof/>
                <w:webHidden/>
              </w:rPr>
              <w:instrText xml:space="preserve"> PAGEREF _Toc78906795 \h </w:instrText>
            </w:r>
            <w:r w:rsidR="009C3543">
              <w:rPr>
                <w:noProof/>
                <w:webHidden/>
              </w:rPr>
            </w:r>
            <w:r w:rsidR="009C3543">
              <w:rPr>
                <w:noProof/>
                <w:webHidden/>
              </w:rPr>
              <w:fldChar w:fldCharType="separate"/>
            </w:r>
            <w:r w:rsidR="009C3543">
              <w:rPr>
                <w:noProof/>
                <w:webHidden/>
              </w:rPr>
              <w:t>31</w:t>
            </w:r>
            <w:r w:rsidR="009C3543">
              <w:rPr>
                <w:noProof/>
                <w:webHidden/>
              </w:rPr>
              <w:fldChar w:fldCharType="end"/>
            </w:r>
          </w:hyperlink>
        </w:p>
        <w:p w14:paraId="381D889D" w14:textId="7D552467" w:rsidR="009C3543" w:rsidRDefault="00406EC7">
          <w:pPr>
            <w:pStyle w:val="TDC3"/>
            <w:tabs>
              <w:tab w:val="left" w:pos="1320"/>
              <w:tab w:val="right" w:leader="dot" w:pos="9016"/>
            </w:tabs>
            <w:rPr>
              <w:rFonts w:cstheme="minorBidi"/>
              <w:noProof/>
            </w:rPr>
          </w:pPr>
          <w:hyperlink w:anchor="_Toc78906796" w:history="1">
            <w:r w:rsidR="009C3543" w:rsidRPr="00025D0E">
              <w:rPr>
                <w:rStyle w:val="Hipervnculo"/>
                <w:rFonts w:eastAsia="Arial"/>
                <w:noProof/>
              </w:rPr>
              <w:t>5.1.1.</w:t>
            </w:r>
            <w:r w:rsidR="009C3543">
              <w:rPr>
                <w:rFonts w:cstheme="minorBidi"/>
                <w:noProof/>
              </w:rPr>
              <w:tab/>
            </w:r>
            <w:r w:rsidR="009C3543" w:rsidRPr="00025D0E">
              <w:rPr>
                <w:rStyle w:val="Hipervnculo"/>
                <w:rFonts w:eastAsia="Arial"/>
                <w:noProof/>
              </w:rPr>
              <w:t>El color.</w:t>
            </w:r>
            <w:r w:rsidR="009C3543">
              <w:rPr>
                <w:noProof/>
                <w:webHidden/>
              </w:rPr>
              <w:tab/>
            </w:r>
            <w:r w:rsidR="009C3543">
              <w:rPr>
                <w:noProof/>
                <w:webHidden/>
              </w:rPr>
              <w:fldChar w:fldCharType="begin"/>
            </w:r>
            <w:r w:rsidR="009C3543">
              <w:rPr>
                <w:noProof/>
                <w:webHidden/>
              </w:rPr>
              <w:instrText xml:space="preserve"> PAGEREF _Toc78906796 \h </w:instrText>
            </w:r>
            <w:r w:rsidR="009C3543">
              <w:rPr>
                <w:noProof/>
                <w:webHidden/>
              </w:rPr>
            </w:r>
            <w:r w:rsidR="009C3543">
              <w:rPr>
                <w:noProof/>
                <w:webHidden/>
              </w:rPr>
              <w:fldChar w:fldCharType="separate"/>
            </w:r>
            <w:r w:rsidR="009C3543">
              <w:rPr>
                <w:noProof/>
                <w:webHidden/>
              </w:rPr>
              <w:t>31</w:t>
            </w:r>
            <w:r w:rsidR="009C3543">
              <w:rPr>
                <w:noProof/>
                <w:webHidden/>
              </w:rPr>
              <w:fldChar w:fldCharType="end"/>
            </w:r>
          </w:hyperlink>
        </w:p>
        <w:p w14:paraId="600EC37A" w14:textId="2DE9E793" w:rsidR="009C3543" w:rsidRDefault="00406EC7">
          <w:pPr>
            <w:pStyle w:val="TDC3"/>
            <w:tabs>
              <w:tab w:val="left" w:pos="1320"/>
              <w:tab w:val="right" w:leader="dot" w:pos="9016"/>
            </w:tabs>
            <w:rPr>
              <w:rFonts w:cstheme="minorBidi"/>
              <w:noProof/>
            </w:rPr>
          </w:pPr>
          <w:hyperlink w:anchor="_Toc78906797" w:history="1">
            <w:r w:rsidR="009C3543" w:rsidRPr="00025D0E">
              <w:rPr>
                <w:rStyle w:val="Hipervnculo"/>
                <w:rFonts w:eastAsia="Arial"/>
                <w:noProof/>
              </w:rPr>
              <w:t>5.1.2.</w:t>
            </w:r>
            <w:r w:rsidR="009C3543">
              <w:rPr>
                <w:rFonts w:cstheme="minorBidi"/>
                <w:noProof/>
              </w:rPr>
              <w:tab/>
            </w:r>
            <w:r w:rsidR="009C3543" w:rsidRPr="00025D0E">
              <w:rPr>
                <w:rStyle w:val="Hipervnculo"/>
                <w:rFonts w:eastAsia="Arial"/>
                <w:noProof/>
              </w:rPr>
              <w:t>Isotipo / Símbolo.</w:t>
            </w:r>
            <w:r w:rsidR="009C3543">
              <w:rPr>
                <w:noProof/>
                <w:webHidden/>
              </w:rPr>
              <w:tab/>
            </w:r>
            <w:r w:rsidR="009C3543">
              <w:rPr>
                <w:noProof/>
                <w:webHidden/>
              </w:rPr>
              <w:fldChar w:fldCharType="begin"/>
            </w:r>
            <w:r w:rsidR="009C3543">
              <w:rPr>
                <w:noProof/>
                <w:webHidden/>
              </w:rPr>
              <w:instrText xml:space="preserve"> PAGEREF _Toc78906797 \h </w:instrText>
            </w:r>
            <w:r w:rsidR="009C3543">
              <w:rPr>
                <w:noProof/>
                <w:webHidden/>
              </w:rPr>
            </w:r>
            <w:r w:rsidR="009C3543">
              <w:rPr>
                <w:noProof/>
                <w:webHidden/>
              </w:rPr>
              <w:fldChar w:fldCharType="separate"/>
            </w:r>
            <w:r w:rsidR="009C3543">
              <w:rPr>
                <w:noProof/>
                <w:webHidden/>
              </w:rPr>
              <w:t>32</w:t>
            </w:r>
            <w:r w:rsidR="009C3543">
              <w:rPr>
                <w:noProof/>
                <w:webHidden/>
              </w:rPr>
              <w:fldChar w:fldCharType="end"/>
            </w:r>
          </w:hyperlink>
        </w:p>
        <w:p w14:paraId="316E145C" w14:textId="3EE5AEDD" w:rsidR="009C3543" w:rsidRDefault="00406EC7">
          <w:pPr>
            <w:pStyle w:val="TDC3"/>
            <w:tabs>
              <w:tab w:val="left" w:pos="1320"/>
              <w:tab w:val="right" w:leader="dot" w:pos="9016"/>
            </w:tabs>
            <w:rPr>
              <w:rFonts w:cstheme="minorBidi"/>
              <w:noProof/>
            </w:rPr>
          </w:pPr>
          <w:hyperlink w:anchor="_Toc78906798" w:history="1">
            <w:r w:rsidR="009C3543" w:rsidRPr="00025D0E">
              <w:rPr>
                <w:rStyle w:val="Hipervnculo"/>
                <w:rFonts w:eastAsia="Arial"/>
                <w:noProof/>
              </w:rPr>
              <w:t>5.1.3.</w:t>
            </w:r>
            <w:r w:rsidR="009C3543">
              <w:rPr>
                <w:rFonts w:cstheme="minorBidi"/>
                <w:noProof/>
              </w:rPr>
              <w:tab/>
            </w:r>
            <w:r w:rsidR="009C3543" w:rsidRPr="00025D0E">
              <w:rPr>
                <w:rStyle w:val="Hipervnculo"/>
                <w:rFonts w:eastAsia="Arial"/>
                <w:noProof/>
              </w:rPr>
              <w:t>Logo.</w:t>
            </w:r>
            <w:r w:rsidR="009C3543">
              <w:rPr>
                <w:noProof/>
                <w:webHidden/>
              </w:rPr>
              <w:tab/>
            </w:r>
            <w:r w:rsidR="009C3543">
              <w:rPr>
                <w:noProof/>
                <w:webHidden/>
              </w:rPr>
              <w:fldChar w:fldCharType="begin"/>
            </w:r>
            <w:r w:rsidR="009C3543">
              <w:rPr>
                <w:noProof/>
                <w:webHidden/>
              </w:rPr>
              <w:instrText xml:space="preserve"> PAGEREF _Toc78906798 \h </w:instrText>
            </w:r>
            <w:r w:rsidR="009C3543">
              <w:rPr>
                <w:noProof/>
                <w:webHidden/>
              </w:rPr>
            </w:r>
            <w:r w:rsidR="009C3543">
              <w:rPr>
                <w:noProof/>
                <w:webHidden/>
              </w:rPr>
              <w:fldChar w:fldCharType="separate"/>
            </w:r>
            <w:r w:rsidR="009C3543">
              <w:rPr>
                <w:noProof/>
                <w:webHidden/>
              </w:rPr>
              <w:t>33</w:t>
            </w:r>
            <w:r w:rsidR="009C3543">
              <w:rPr>
                <w:noProof/>
                <w:webHidden/>
              </w:rPr>
              <w:fldChar w:fldCharType="end"/>
            </w:r>
          </w:hyperlink>
        </w:p>
        <w:p w14:paraId="670FDC9E" w14:textId="4893FBF5" w:rsidR="009C3543" w:rsidRDefault="00406EC7">
          <w:pPr>
            <w:pStyle w:val="TDC3"/>
            <w:tabs>
              <w:tab w:val="left" w:pos="1320"/>
              <w:tab w:val="right" w:leader="dot" w:pos="9016"/>
            </w:tabs>
            <w:rPr>
              <w:rFonts w:cstheme="minorBidi"/>
              <w:noProof/>
            </w:rPr>
          </w:pPr>
          <w:hyperlink w:anchor="_Toc78906799" w:history="1">
            <w:r w:rsidR="009C3543" w:rsidRPr="00025D0E">
              <w:rPr>
                <w:rStyle w:val="Hipervnculo"/>
                <w:rFonts w:eastAsia="Arial"/>
                <w:noProof/>
              </w:rPr>
              <w:t>5.1.4.</w:t>
            </w:r>
            <w:r w:rsidR="009C3543">
              <w:rPr>
                <w:rFonts w:cstheme="minorBidi"/>
                <w:noProof/>
              </w:rPr>
              <w:tab/>
            </w:r>
            <w:r w:rsidR="009C3543" w:rsidRPr="00025D0E">
              <w:rPr>
                <w:rStyle w:val="Hipervnculo"/>
                <w:rFonts w:eastAsia="Arial"/>
                <w:noProof/>
              </w:rPr>
              <w:t>Usos de la imagen corporativa.</w:t>
            </w:r>
            <w:r w:rsidR="009C3543">
              <w:rPr>
                <w:noProof/>
                <w:webHidden/>
              </w:rPr>
              <w:tab/>
            </w:r>
            <w:r w:rsidR="009C3543">
              <w:rPr>
                <w:noProof/>
                <w:webHidden/>
              </w:rPr>
              <w:fldChar w:fldCharType="begin"/>
            </w:r>
            <w:r w:rsidR="009C3543">
              <w:rPr>
                <w:noProof/>
                <w:webHidden/>
              </w:rPr>
              <w:instrText xml:space="preserve"> PAGEREF _Toc78906799 \h </w:instrText>
            </w:r>
            <w:r w:rsidR="009C3543">
              <w:rPr>
                <w:noProof/>
                <w:webHidden/>
              </w:rPr>
            </w:r>
            <w:r w:rsidR="009C3543">
              <w:rPr>
                <w:noProof/>
                <w:webHidden/>
              </w:rPr>
              <w:fldChar w:fldCharType="separate"/>
            </w:r>
            <w:r w:rsidR="009C3543">
              <w:rPr>
                <w:noProof/>
                <w:webHidden/>
              </w:rPr>
              <w:t>34</w:t>
            </w:r>
            <w:r w:rsidR="009C3543">
              <w:rPr>
                <w:noProof/>
                <w:webHidden/>
              </w:rPr>
              <w:fldChar w:fldCharType="end"/>
            </w:r>
          </w:hyperlink>
        </w:p>
        <w:p w14:paraId="668F9960" w14:textId="5A8B48A6"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00" w:history="1">
            <w:r w:rsidR="009C3543" w:rsidRPr="00025D0E">
              <w:rPr>
                <w:rStyle w:val="Hipervnculo"/>
                <w:rFonts w:eastAsia="Arial"/>
                <w:noProof/>
              </w:rPr>
              <w:t>5.2.</w:t>
            </w:r>
            <w:r w:rsidR="009C3543">
              <w:rPr>
                <w:rFonts w:asciiTheme="minorHAnsi" w:eastAsiaTheme="minorEastAsia" w:hAnsiTheme="minorHAnsi" w:cstheme="minorBidi"/>
                <w:noProof/>
                <w:sz w:val="22"/>
                <w:szCs w:val="22"/>
              </w:rPr>
              <w:tab/>
            </w:r>
            <w:r w:rsidR="009C3543" w:rsidRPr="00025D0E">
              <w:rPr>
                <w:rStyle w:val="Hipervnculo"/>
                <w:rFonts w:eastAsia="Arial"/>
                <w:noProof/>
              </w:rPr>
              <w:t>Portafolio</w:t>
            </w:r>
            <w:r w:rsidR="009C3543">
              <w:rPr>
                <w:noProof/>
                <w:webHidden/>
              </w:rPr>
              <w:tab/>
            </w:r>
            <w:r w:rsidR="009C3543">
              <w:rPr>
                <w:noProof/>
                <w:webHidden/>
              </w:rPr>
              <w:fldChar w:fldCharType="begin"/>
            </w:r>
            <w:r w:rsidR="009C3543">
              <w:rPr>
                <w:noProof/>
                <w:webHidden/>
              </w:rPr>
              <w:instrText xml:space="preserve"> PAGEREF _Toc78906800 \h </w:instrText>
            </w:r>
            <w:r w:rsidR="009C3543">
              <w:rPr>
                <w:noProof/>
                <w:webHidden/>
              </w:rPr>
            </w:r>
            <w:r w:rsidR="009C3543">
              <w:rPr>
                <w:noProof/>
                <w:webHidden/>
              </w:rPr>
              <w:fldChar w:fldCharType="separate"/>
            </w:r>
            <w:r w:rsidR="009C3543">
              <w:rPr>
                <w:noProof/>
                <w:webHidden/>
              </w:rPr>
              <w:t>35</w:t>
            </w:r>
            <w:r w:rsidR="009C3543">
              <w:rPr>
                <w:noProof/>
                <w:webHidden/>
              </w:rPr>
              <w:fldChar w:fldCharType="end"/>
            </w:r>
          </w:hyperlink>
        </w:p>
        <w:p w14:paraId="2DFBDB02" w14:textId="0C4289DC"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01" w:history="1">
            <w:r w:rsidR="009C3543" w:rsidRPr="00025D0E">
              <w:rPr>
                <w:rStyle w:val="Hipervnculo"/>
                <w:rFonts w:eastAsia="Arial"/>
                <w:noProof/>
              </w:rPr>
              <w:t>6.</w:t>
            </w:r>
            <w:r w:rsidR="009C3543">
              <w:rPr>
                <w:rFonts w:asciiTheme="minorHAnsi" w:eastAsiaTheme="minorEastAsia" w:hAnsiTheme="minorHAnsi" w:cstheme="minorBidi"/>
                <w:noProof/>
                <w:sz w:val="22"/>
                <w:szCs w:val="22"/>
              </w:rPr>
              <w:tab/>
            </w:r>
            <w:r w:rsidR="009C3543" w:rsidRPr="00025D0E">
              <w:rPr>
                <w:rStyle w:val="Hipervnculo"/>
                <w:rFonts w:eastAsia="Arial"/>
                <w:noProof/>
              </w:rPr>
              <w:t>ESTUDIO FINANCIERO</w:t>
            </w:r>
            <w:r w:rsidR="009C3543">
              <w:rPr>
                <w:noProof/>
                <w:webHidden/>
              </w:rPr>
              <w:tab/>
            </w:r>
            <w:r w:rsidR="009C3543">
              <w:rPr>
                <w:noProof/>
                <w:webHidden/>
              </w:rPr>
              <w:fldChar w:fldCharType="begin"/>
            </w:r>
            <w:r w:rsidR="009C3543">
              <w:rPr>
                <w:noProof/>
                <w:webHidden/>
              </w:rPr>
              <w:instrText xml:space="preserve"> PAGEREF _Toc78906801 \h </w:instrText>
            </w:r>
            <w:r w:rsidR="009C3543">
              <w:rPr>
                <w:noProof/>
                <w:webHidden/>
              </w:rPr>
            </w:r>
            <w:r w:rsidR="009C3543">
              <w:rPr>
                <w:noProof/>
                <w:webHidden/>
              </w:rPr>
              <w:fldChar w:fldCharType="separate"/>
            </w:r>
            <w:r w:rsidR="009C3543">
              <w:rPr>
                <w:noProof/>
                <w:webHidden/>
              </w:rPr>
              <w:t>39</w:t>
            </w:r>
            <w:r w:rsidR="009C3543">
              <w:rPr>
                <w:noProof/>
                <w:webHidden/>
              </w:rPr>
              <w:fldChar w:fldCharType="end"/>
            </w:r>
          </w:hyperlink>
        </w:p>
        <w:p w14:paraId="320D9B1E" w14:textId="5B6B9161"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02" w:history="1">
            <w:r w:rsidR="009C3543" w:rsidRPr="00025D0E">
              <w:rPr>
                <w:rStyle w:val="Hipervnculo"/>
                <w:rFonts w:eastAsia="Arial"/>
                <w:noProof/>
              </w:rPr>
              <w:t>6.1.</w:t>
            </w:r>
            <w:r w:rsidR="009C3543">
              <w:rPr>
                <w:rFonts w:asciiTheme="minorHAnsi" w:eastAsiaTheme="minorEastAsia" w:hAnsiTheme="minorHAnsi" w:cstheme="minorBidi"/>
                <w:noProof/>
                <w:sz w:val="22"/>
                <w:szCs w:val="22"/>
              </w:rPr>
              <w:tab/>
            </w:r>
            <w:r w:rsidR="009C3543" w:rsidRPr="00025D0E">
              <w:rPr>
                <w:rStyle w:val="Hipervnculo"/>
                <w:rFonts w:eastAsia="Arial"/>
                <w:noProof/>
              </w:rPr>
              <w:t>Plan de compras</w:t>
            </w:r>
            <w:r w:rsidR="009C3543">
              <w:rPr>
                <w:noProof/>
                <w:webHidden/>
              </w:rPr>
              <w:tab/>
            </w:r>
            <w:r w:rsidR="009C3543">
              <w:rPr>
                <w:noProof/>
                <w:webHidden/>
              </w:rPr>
              <w:fldChar w:fldCharType="begin"/>
            </w:r>
            <w:r w:rsidR="009C3543">
              <w:rPr>
                <w:noProof/>
                <w:webHidden/>
              </w:rPr>
              <w:instrText xml:space="preserve"> PAGEREF _Toc78906802 \h </w:instrText>
            </w:r>
            <w:r w:rsidR="009C3543">
              <w:rPr>
                <w:noProof/>
                <w:webHidden/>
              </w:rPr>
            </w:r>
            <w:r w:rsidR="009C3543">
              <w:rPr>
                <w:noProof/>
                <w:webHidden/>
              </w:rPr>
              <w:fldChar w:fldCharType="separate"/>
            </w:r>
            <w:r w:rsidR="009C3543">
              <w:rPr>
                <w:noProof/>
                <w:webHidden/>
              </w:rPr>
              <w:t>39</w:t>
            </w:r>
            <w:r w:rsidR="009C3543">
              <w:rPr>
                <w:noProof/>
                <w:webHidden/>
              </w:rPr>
              <w:fldChar w:fldCharType="end"/>
            </w:r>
          </w:hyperlink>
        </w:p>
        <w:p w14:paraId="4F049B00" w14:textId="4FF4EA42"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03" w:history="1">
            <w:r w:rsidR="009C3543" w:rsidRPr="00025D0E">
              <w:rPr>
                <w:rStyle w:val="Hipervnculo"/>
                <w:rFonts w:eastAsia="Arial"/>
                <w:noProof/>
              </w:rPr>
              <w:t>6.2.</w:t>
            </w:r>
            <w:r w:rsidR="009C3543">
              <w:rPr>
                <w:rFonts w:asciiTheme="minorHAnsi" w:eastAsiaTheme="minorEastAsia" w:hAnsiTheme="minorHAnsi" w:cstheme="minorBidi"/>
                <w:noProof/>
                <w:sz w:val="22"/>
                <w:szCs w:val="22"/>
              </w:rPr>
              <w:tab/>
            </w:r>
            <w:r w:rsidR="009C3543" w:rsidRPr="00025D0E">
              <w:rPr>
                <w:rStyle w:val="Hipervnculo"/>
                <w:rFonts w:eastAsia="Arial"/>
                <w:noProof/>
              </w:rPr>
              <w:t>Componentes económicos.</w:t>
            </w:r>
            <w:r w:rsidR="009C3543">
              <w:rPr>
                <w:noProof/>
                <w:webHidden/>
              </w:rPr>
              <w:tab/>
            </w:r>
            <w:r w:rsidR="009C3543">
              <w:rPr>
                <w:noProof/>
                <w:webHidden/>
              </w:rPr>
              <w:fldChar w:fldCharType="begin"/>
            </w:r>
            <w:r w:rsidR="009C3543">
              <w:rPr>
                <w:noProof/>
                <w:webHidden/>
              </w:rPr>
              <w:instrText xml:space="preserve"> PAGEREF _Toc78906803 \h </w:instrText>
            </w:r>
            <w:r w:rsidR="009C3543">
              <w:rPr>
                <w:noProof/>
                <w:webHidden/>
              </w:rPr>
            </w:r>
            <w:r w:rsidR="009C3543">
              <w:rPr>
                <w:noProof/>
                <w:webHidden/>
              </w:rPr>
              <w:fldChar w:fldCharType="separate"/>
            </w:r>
            <w:r w:rsidR="009C3543">
              <w:rPr>
                <w:noProof/>
                <w:webHidden/>
              </w:rPr>
              <w:t>39</w:t>
            </w:r>
            <w:r w:rsidR="009C3543">
              <w:rPr>
                <w:noProof/>
                <w:webHidden/>
              </w:rPr>
              <w:fldChar w:fldCharType="end"/>
            </w:r>
          </w:hyperlink>
        </w:p>
        <w:p w14:paraId="7EBB2550" w14:textId="5F992918" w:rsidR="009C3543" w:rsidRDefault="00406EC7">
          <w:pPr>
            <w:pStyle w:val="TDC3"/>
            <w:tabs>
              <w:tab w:val="left" w:pos="1320"/>
              <w:tab w:val="right" w:leader="dot" w:pos="9016"/>
            </w:tabs>
            <w:rPr>
              <w:rFonts w:cstheme="minorBidi"/>
              <w:noProof/>
            </w:rPr>
          </w:pPr>
          <w:hyperlink w:anchor="_Toc78906804" w:history="1">
            <w:r w:rsidR="009C3543" w:rsidRPr="00025D0E">
              <w:rPr>
                <w:rStyle w:val="Hipervnculo"/>
                <w:rFonts w:eastAsia="Arial"/>
                <w:noProof/>
              </w:rPr>
              <w:t>6.2.1.</w:t>
            </w:r>
            <w:r w:rsidR="009C3543">
              <w:rPr>
                <w:rFonts w:cstheme="minorBidi"/>
                <w:noProof/>
              </w:rPr>
              <w:tab/>
            </w:r>
            <w:r w:rsidR="009C3543" w:rsidRPr="00025D0E">
              <w:rPr>
                <w:rStyle w:val="Hipervnculo"/>
                <w:rFonts w:eastAsia="Arial"/>
                <w:noProof/>
              </w:rPr>
              <w:t>Gastos.</w:t>
            </w:r>
            <w:r w:rsidR="009C3543">
              <w:rPr>
                <w:noProof/>
                <w:webHidden/>
              </w:rPr>
              <w:tab/>
            </w:r>
            <w:r w:rsidR="009C3543">
              <w:rPr>
                <w:noProof/>
                <w:webHidden/>
              </w:rPr>
              <w:fldChar w:fldCharType="begin"/>
            </w:r>
            <w:r w:rsidR="009C3543">
              <w:rPr>
                <w:noProof/>
                <w:webHidden/>
              </w:rPr>
              <w:instrText xml:space="preserve"> PAGEREF _Toc78906804 \h </w:instrText>
            </w:r>
            <w:r w:rsidR="009C3543">
              <w:rPr>
                <w:noProof/>
                <w:webHidden/>
              </w:rPr>
            </w:r>
            <w:r w:rsidR="009C3543">
              <w:rPr>
                <w:noProof/>
                <w:webHidden/>
              </w:rPr>
              <w:fldChar w:fldCharType="separate"/>
            </w:r>
            <w:r w:rsidR="009C3543">
              <w:rPr>
                <w:noProof/>
                <w:webHidden/>
              </w:rPr>
              <w:t>39</w:t>
            </w:r>
            <w:r w:rsidR="009C3543">
              <w:rPr>
                <w:noProof/>
                <w:webHidden/>
              </w:rPr>
              <w:fldChar w:fldCharType="end"/>
            </w:r>
          </w:hyperlink>
        </w:p>
        <w:p w14:paraId="6C9377DA" w14:textId="58084232" w:rsidR="009C3543" w:rsidRDefault="00406EC7">
          <w:pPr>
            <w:pStyle w:val="TDC3"/>
            <w:tabs>
              <w:tab w:val="left" w:pos="1320"/>
              <w:tab w:val="right" w:leader="dot" w:pos="9016"/>
            </w:tabs>
            <w:rPr>
              <w:rFonts w:cstheme="minorBidi"/>
              <w:noProof/>
            </w:rPr>
          </w:pPr>
          <w:hyperlink w:anchor="_Toc78906805" w:history="1">
            <w:r w:rsidR="009C3543" w:rsidRPr="00025D0E">
              <w:rPr>
                <w:rStyle w:val="Hipervnculo"/>
                <w:rFonts w:eastAsia="Arial"/>
                <w:noProof/>
              </w:rPr>
              <w:t>6.2.2.</w:t>
            </w:r>
            <w:r w:rsidR="009C3543">
              <w:rPr>
                <w:rFonts w:cstheme="minorBidi"/>
                <w:noProof/>
              </w:rPr>
              <w:tab/>
            </w:r>
            <w:r w:rsidR="009C3543" w:rsidRPr="00025D0E">
              <w:rPr>
                <w:rStyle w:val="Hipervnculo"/>
                <w:rFonts w:eastAsia="Arial"/>
                <w:noProof/>
              </w:rPr>
              <w:t>Costos</w:t>
            </w:r>
            <w:r w:rsidR="009C3543">
              <w:rPr>
                <w:noProof/>
                <w:webHidden/>
              </w:rPr>
              <w:tab/>
            </w:r>
            <w:r w:rsidR="009C3543">
              <w:rPr>
                <w:noProof/>
                <w:webHidden/>
              </w:rPr>
              <w:fldChar w:fldCharType="begin"/>
            </w:r>
            <w:r w:rsidR="009C3543">
              <w:rPr>
                <w:noProof/>
                <w:webHidden/>
              </w:rPr>
              <w:instrText xml:space="preserve"> PAGEREF _Toc78906805 \h </w:instrText>
            </w:r>
            <w:r w:rsidR="009C3543">
              <w:rPr>
                <w:noProof/>
                <w:webHidden/>
              </w:rPr>
            </w:r>
            <w:r w:rsidR="009C3543">
              <w:rPr>
                <w:noProof/>
                <w:webHidden/>
              </w:rPr>
              <w:fldChar w:fldCharType="separate"/>
            </w:r>
            <w:r w:rsidR="009C3543">
              <w:rPr>
                <w:noProof/>
                <w:webHidden/>
              </w:rPr>
              <w:t>42</w:t>
            </w:r>
            <w:r w:rsidR="009C3543">
              <w:rPr>
                <w:noProof/>
                <w:webHidden/>
              </w:rPr>
              <w:fldChar w:fldCharType="end"/>
            </w:r>
          </w:hyperlink>
        </w:p>
        <w:p w14:paraId="7069E7E5" w14:textId="50B4A147" w:rsidR="009C3543" w:rsidRDefault="00406EC7">
          <w:pPr>
            <w:pStyle w:val="TDC3"/>
            <w:tabs>
              <w:tab w:val="left" w:pos="1320"/>
              <w:tab w:val="right" w:leader="dot" w:pos="9016"/>
            </w:tabs>
            <w:rPr>
              <w:rFonts w:cstheme="minorBidi"/>
              <w:noProof/>
            </w:rPr>
          </w:pPr>
          <w:hyperlink w:anchor="_Toc78906806" w:history="1">
            <w:r w:rsidR="009C3543" w:rsidRPr="00025D0E">
              <w:rPr>
                <w:rStyle w:val="Hipervnculo"/>
                <w:rFonts w:eastAsia="Arial"/>
                <w:noProof/>
              </w:rPr>
              <w:t>6.2.3.</w:t>
            </w:r>
            <w:r w:rsidR="009C3543">
              <w:rPr>
                <w:rFonts w:cstheme="minorBidi"/>
                <w:noProof/>
              </w:rPr>
              <w:tab/>
            </w:r>
            <w:r w:rsidR="009C3543" w:rsidRPr="00025D0E">
              <w:rPr>
                <w:rStyle w:val="Hipervnculo"/>
                <w:rFonts w:eastAsia="Arial"/>
                <w:noProof/>
              </w:rPr>
              <w:t>Inversiones.</w:t>
            </w:r>
            <w:r w:rsidR="009C3543">
              <w:rPr>
                <w:noProof/>
                <w:webHidden/>
              </w:rPr>
              <w:tab/>
            </w:r>
            <w:r w:rsidR="009C3543">
              <w:rPr>
                <w:noProof/>
                <w:webHidden/>
              </w:rPr>
              <w:fldChar w:fldCharType="begin"/>
            </w:r>
            <w:r w:rsidR="009C3543">
              <w:rPr>
                <w:noProof/>
                <w:webHidden/>
              </w:rPr>
              <w:instrText xml:space="preserve"> PAGEREF _Toc78906806 \h </w:instrText>
            </w:r>
            <w:r w:rsidR="009C3543">
              <w:rPr>
                <w:noProof/>
                <w:webHidden/>
              </w:rPr>
            </w:r>
            <w:r w:rsidR="009C3543">
              <w:rPr>
                <w:noProof/>
                <w:webHidden/>
              </w:rPr>
              <w:fldChar w:fldCharType="separate"/>
            </w:r>
            <w:r w:rsidR="009C3543">
              <w:rPr>
                <w:noProof/>
                <w:webHidden/>
              </w:rPr>
              <w:t>43</w:t>
            </w:r>
            <w:r w:rsidR="009C3543">
              <w:rPr>
                <w:noProof/>
                <w:webHidden/>
              </w:rPr>
              <w:fldChar w:fldCharType="end"/>
            </w:r>
          </w:hyperlink>
        </w:p>
        <w:p w14:paraId="29F22637" w14:textId="6B084714" w:rsidR="009C3543" w:rsidRDefault="00406EC7">
          <w:pPr>
            <w:pStyle w:val="TDC3"/>
            <w:tabs>
              <w:tab w:val="left" w:pos="1320"/>
              <w:tab w:val="right" w:leader="dot" w:pos="9016"/>
            </w:tabs>
            <w:rPr>
              <w:rFonts w:cstheme="minorBidi"/>
              <w:noProof/>
            </w:rPr>
          </w:pPr>
          <w:hyperlink w:anchor="_Toc78906807" w:history="1">
            <w:r w:rsidR="009C3543" w:rsidRPr="00025D0E">
              <w:rPr>
                <w:rStyle w:val="Hipervnculo"/>
                <w:rFonts w:eastAsia="Arial"/>
                <w:noProof/>
              </w:rPr>
              <w:t>6.2.4.</w:t>
            </w:r>
            <w:r w:rsidR="009C3543">
              <w:rPr>
                <w:rFonts w:cstheme="minorBidi"/>
                <w:noProof/>
              </w:rPr>
              <w:tab/>
            </w:r>
            <w:r w:rsidR="009C3543" w:rsidRPr="00025D0E">
              <w:rPr>
                <w:rStyle w:val="Hipervnculo"/>
                <w:rFonts w:eastAsia="Arial"/>
                <w:noProof/>
              </w:rPr>
              <w:t>Fuentes de financiación</w:t>
            </w:r>
            <w:r w:rsidR="009C3543">
              <w:rPr>
                <w:noProof/>
                <w:webHidden/>
              </w:rPr>
              <w:tab/>
            </w:r>
            <w:r w:rsidR="009C3543">
              <w:rPr>
                <w:noProof/>
                <w:webHidden/>
              </w:rPr>
              <w:fldChar w:fldCharType="begin"/>
            </w:r>
            <w:r w:rsidR="009C3543">
              <w:rPr>
                <w:noProof/>
                <w:webHidden/>
              </w:rPr>
              <w:instrText xml:space="preserve"> PAGEREF _Toc78906807 \h </w:instrText>
            </w:r>
            <w:r w:rsidR="009C3543">
              <w:rPr>
                <w:noProof/>
                <w:webHidden/>
              </w:rPr>
            </w:r>
            <w:r w:rsidR="009C3543">
              <w:rPr>
                <w:noProof/>
                <w:webHidden/>
              </w:rPr>
              <w:fldChar w:fldCharType="separate"/>
            </w:r>
            <w:r w:rsidR="009C3543">
              <w:rPr>
                <w:noProof/>
                <w:webHidden/>
              </w:rPr>
              <w:t>43</w:t>
            </w:r>
            <w:r w:rsidR="009C3543">
              <w:rPr>
                <w:noProof/>
                <w:webHidden/>
              </w:rPr>
              <w:fldChar w:fldCharType="end"/>
            </w:r>
          </w:hyperlink>
        </w:p>
        <w:p w14:paraId="49B0E6B8" w14:textId="4039081C"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08" w:history="1">
            <w:r w:rsidR="009C3543" w:rsidRPr="00025D0E">
              <w:rPr>
                <w:rStyle w:val="Hipervnculo"/>
                <w:rFonts w:eastAsia="Arial"/>
                <w:noProof/>
              </w:rPr>
              <w:t>6.3.</w:t>
            </w:r>
            <w:r w:rsidR="009C3543">
              <w:rPr>
                <w:rFonts w:asciiTheme="minorHAnsi" w:eastAsiaTheme="minorEastAsia" w:hAnsiTheme="minorHAnsi" w:cstheme="minorBidi"/>
                <w:noProof/>
                <w:sz w:val="22"/>
                <w:szCs w:val="22"/>
              </w:rPr>
              <w:tab/>
            </w:r>
            <w:r w:rsidR="009C3543" w:rsidRPr="00025D0E">
              <w:rPr>
                <w:rStyle w:val="Hipervnculo"/>
                <w:rFonts w:eastAsia="Arial"/>
                <w:noProof/>
              </w:rPr>
              <w:t>Estado de resultados.</w:t>
            </w:r>
            <w:r w:rsidR="009C3543">
              <w:rPr>
                <w:noProof/>
                <w:webHidden/>
              </w:rPr>
              <w:tab/>
            </w:r>
            <w:r w:rsidR="009C3543">
              <w:rPr>
                <w:noProof/>
                <w:webHidden/>
              </w:rPr>
              <w:fldChar w:fldCharType="begin"/>
            </w:r>
            <w:r w:rsidR="009C3543">
              <w:rPr>
                <w:noProof/>
                <w:webHidden/>
              </w:rPr>
              <w:instrText xml:space="preserve"> PAGEREF _Toc78906808 \h </w:instrText>
            </w:r>
            <w:r w:rsidR="009C3543">
              <w:rPr>
                <w:noProof/>
                <w:webHidden/>
              </w:rPr>
            </w:r>
            <w:r w:rsidR="009C3543">
              <w:rPr>
                <w:noProof/>
                <w:webHidden/>
              </w:rPr>
              <w:fldChar w:fldCharType="separate"/>
            </w:r>
            <w:r w:rsidR="009C3543">
              <w:rPr>
                <w:noProof/>
                <w:webHidden/>
              </w:rPr>
              <w:t>45</w:t>
            </w:r>
            <w:r w:rsidR="009C3543">
              <w:rPr>
                <w:noProof/>
                <w:webHidden/>
              </w:rPr>
              <w:fldChar w:fldCharType="end"/>
            </w:r>
          </w:hyperlink>
        </w:p>
        <w:p w14:paraId="228FF969" w14:textId="1529095C"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09" w:history="1">
            <w:r w:rsidR="009C3543" w:rsidRPr="00025D0E">
              <w:rPr>
                <w:rStyle w:val="Hipervnculo"/>
                <w:rFonts w:eastAsia="Arial"/>
                <w:noProof/>
              </w:rPr>
              <w:t>6.4.</w:t>
            </w:r>
            <w:r w:rsidR="009C3543">
              <w:rPr>
                <w:rFonts w:asciiTheme="minorHAnsi" w:eastAsiaTheme="minorEastAsia" w:hAnsiTheme="minorHAnsi" w:cstheme="minorBidi"/>
                <w:noProof/>
                <w:sz w:val="22"/>
                <w:szCs w:val="22"/>
              </w:rPr>
              <w:tab/>
            </w:r>
            <w:r w:rsidR="009C3543" w:rsidRPr="00025D0E">
              <w:rPr>
                <w:rStyle w:val="Hipervnculo"/>
                <w:rFonts w:eastAsia="Arial"/>
                <w:noProof/>
              </w:rPr>
              <w:t>Balance general</w:t>
            </w:r>
            <w:r w:rsidR="009C3543">
              <w:rPr>
                <w:noProof/>
                <w:webHidden/>
              </w:rPr>
              <w:tab/>
            </w:r>
            <w:r w:rsidR="009C3543">
              <w:rPr>
                <w:noProof/>
                <w:webHidden/>
              </w:rPr>
              <w:fldChar w:fldCharType="begin"/>
            </w:r>
            <w:r w:rsidR="009C3543">
              <w:rPr>
                <w:noProof/>
                <w:webHidden/>
              </w:rPr>
              <w:instrText xml:space="preserve"> PAGEREF _Toc78906809 \h </w:instrText>
            </w:r>
            <w:r w:rsidR="009C3543">
              <w:rPr>
                <w:noProof/>
                <w:webHidden/>
              </w:rPr>
            </w:r>
            <w:r w:rsidR="009C3543">
              <w:rPr>
                <w:noProof/>
                <w:webHidden/>
              </w:rPr>
              <w:fldChar w:fldCharType="separate"/>
            </w:r>
            <w:r w:rsidR="009C3543">
              <w:rPr>
                <w:noProof/>
                <w:webHidden/>
              </w:rPr>
              <w:t>45</w:t>
            </w:r>
            <w:r w:rsidR="009C3543">
              <w:rPr>
                <w:noProof/>
                <w:webHidden/>
              </w:rPr>
              <w:fldChar w:fldCharType="end"/>
            </w:r>
          </w:hyperlink>
        </w:p>
        <w:p w14:paraId="085FFF73" w14:textId="236B4F96"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10" w:history="1">
            <w:r w:rsidR="009C3543" w:rsidRPr="00025D0E">
              <w:rPr>
                <w:rStyle w:val="Hipervnculo"/>
                <w:rFonts w:eastAsia="Arial"/>
                <w:noProof/>
              </w:rPr>
              <w:t>6.5.</w:t>
            </w:r>
            <w:r w:rsidR="009C3543">
              <w:rPr>
                <w:rFonts w:asciiTheme="minorHAnsi" w:eastAsiaTheme="minorEastAsia" w:hAnsiTheme="minorHAnsi" w:cstheme="minorBidi"/>
                <w:noProof/>
                <w:sz w:val="22"/>
                <w:szCs w:val="22"/>
              </w:rPr>
              <w:tab/>
            </w:r>
            <w:r w:rsidR="009C3543" w:rsidRPr="00025D0E">
              <w:rPr>
                <w:rStyle w:val="Hipervnculo"/>
                <w:rFonts w:eastAsia="Arial"/>
                <w:noProof/>
              </w:rPr>
              <w:t>Análisis financiero</w:t>
            </w:r>
            <w:r w:rsidR="009C3543">
              <w:rPr>
                <w:noProof/>
                <w:webHidden/>
              </w:rPr>
              <w:tab/>
            </w:r>
            <w:r w:rsidR="009C3543">
              <w:rPr>
                <w:noProof/>
                <w:webHidden/>
              </w:rPr>
              <w:fldChar w:fldCharType="begin"/>
            </w:r>
            <w:r w:rsidR="009C3543">
              <w:rPr>
                <w:noProof/>
                <w:webHidden/>
              </w:rPr>
              <w:instrText xml:space="preserve"> PAGEREF _Toc78906810 \h </w:instrText>
            </w:r>
            <w:r w:rsidR="009C3543">
              <w:rPr>
                <w:noProof/>
                <w:webHidden/>
              </w:rPr>
            </w:r>
            <w:r w:rsidR="009C3543">
              <w:rPr>
                <w:noProof/>
                <w:webHidden/>
              </w:rPr>
              <w:fldChar w:fldCharType="separate"/>
            </w:r>
            <w:r w:rsidR="009C3543">
              <w:rPr>
                <w:noProof/>
                <w:webHidden/>
              </w:rPr>
              <w:t>47</w:t>
            </w:r>
            <w:r w:rsidR="009C3543">
              <w:rPr>
                <w:noProof/>
                <w:webHidden/>
              </w:rPr>
              <w:fldChar w:fldCharType="end"/>
            </w:r>
          </w:hyperlink>
        </w:p>
        <w:p w14:paraId="65D78B22" w14:textId="2CA7B136"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11" w:history="1">
            <w:r w:rsidR="009C3543" w:rsidRPr="00025D0E">
              <w:rPr>
                <w:rStyle w:val="Hipervnculo"/>
                <w:rFonts w:eastAsia="Arial"/>
                <w:noProof/>
              </w:rPr>
              <w:t>7.</w:t>
            </w:r>
            <w:r w:rsidR="009C3543">
              <w:rPr>
                <w:rFonts w:asciiTheme="minorHAnsi" w:eastAsiaTheme="minorEastAsia" w:hAnsiTheme="minorHAnsi" w:cstheme="minorBidi"/>
                <w:noProof/>
                <w:sz w:val="22"/>
                <w:szCs w:val="22"/>
              </w:rPr>
              <w:tab/>
            </w:r>
            <w:r w:rsidR="009C3543" w:rsidRPr="00025D0E">
              <w:rPr>
                <w:rStyle w:val="Hipervnculo"/>
                <w:rFonts w:eastAsia="Arial"/>
                <w:noProof/>
              </w:rPr>
              <w:t>Cronograma</w:t>
            </w:r>
            <w:r w:rsidR="009C3543">
              <w:rPr>
                <w:noProof/>
                <w:webHidden/>
              </w:rPr>
              <w:tab/>
            </w:r>
            <w:r w:rsidR="009C3543">
              <w:rPr>
                <w:noProof/>
                <w:webHidden/>
              </w:rPr>
              <w:fldChar w:fldCharType="begin"/>
            </w:r>
            <w:r w:rsidR="009C3543">
              <w:rPr>
                <w:noProof/>
                <w:webHidden/>
              </w:rPr>
              <w:instrText xml:space="preserve"> PAGEREF _Toc78906811 \h </w:instrText>
            </w:r>
            <w:r w:rsidR="009C3543">
              <w:rPr>
                <w:noProof/>
                <w:webHidden/>
              </w:rPr>
            </w:r>
            <w:r w:rsidR="009C3543">
              <w:rPr>
                <w:noProof/>
                <w:webHidden/>
              </w:rPr>
              <w:fldChar w:fldCharType="separate"/>
            </w:r>
            <w:r w:rsidR="009C3543">
              <w:rPr>
                <w:noProof/>
                <w:webHidden/>
              </w:rPr>
              <w:t>48</w:t>
            </w:r>
            <w:r w:rsidR="009C3543">
              <w:rPr>
                <w:noProof/>
                <w:webHidden/>
              </w:rPr>
              <w:fldChar w:fldCharType="end"/>
            </w:r>
          </w:hyperlink>
        </w:p>
        <w:p w14:paraId="19018593" w14:textId="6D8021E6"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12" w:history="1">
            <w:r w:rsidR="009C3543" w:rsidRPr="00025D0E">
              <w:rPr>
                <w:rStyle w:val="Hipervnculo"/>
                <w:rFonts w:eastAsia="Arial"/>
                <w:noProof/>
              </w:rPr>
              <w:t>8.</w:t>
            </w:r>
            <w:r w:rsidR="009C3543">
              <w:rPr>
                <w:rFonts w:asciiTheme="minorHAnsi" w:eastAsiaTheme="minorEastAsia" w:hAnsiTheme="minorHAnsi" w:cstheme="minorBidi"/>
                <w:noProof/>
                <w:sz w:val="22"/>
                <w:szCs w:val="22"/>
              </w:rPr>
              <w:tab/>
            </w:r>
            <w:r w:rsidR="009C3543" w:rsidRPr="00025D0E">
              <w:rPr>
                <w:rStyle w:val="Hipervnculo"/>
                <w:rFonts w:eastAsia="Arial"/>
                <w:noProof/>
              </w:rPr>
              <w:t>LINEAMIENTOS DE LA EMPRESA</w:t>
            </w:r>
            <w:r w:rsidR="009C3543">
              <w:rPr>
                <w:noProof/>
                <w:webHidden/>
              </w:rPr>
              <w:tab/>
            </w:r>
            <w:r w:rsidR="009C3543">
              <w:rPr>
                <w:noProof/>
                <w:webHidden/>
              </w:rPr>
              <w:fldChar w:fldCharType="begin"/>
            </w:r>
            <w:r w:rsidR="009C3543">
              <w:rPr>
                <w:noProof/>
                <w:webHidden/>
              </w:rPr>
              <w:instrText xml:space="preserve"> PAGEREF _Toc78906812 \h </w:instrText>
            </w:r>
            <w:r w:rsidR="009C3543">
              <w:rPr>
                <w:noProof/>
                <w:webHidden/>
              </w:rPr>
            </w:r>
            <w:r w:rsidR="009C3543">
              <w:rPr>
                <w:noProof/>
                <w:webHidden/>
              </w:rPr>
              <w:fldChar w:fldCharType="separate"/>
            </w:r>
            <w:r w:rsidR="009C3543">
              <w:rPr>
                <w:noProof/>
                <w:webHidden/>
              </w:rPr>
              <w:t>49</w:t>
            </w:r>
            <w:r w:rsidR="009C3543">
              <w:rPr>
                <w:noProof/>
                <w:webHidden/>
              </w:rPr>
              <w:fldChar w:fldCharType="end"/>
            </w:r>
          </w:hyperlink>
        </w:p>
        <w:p w14:paraId="6A6E134B" w14:textId="6DBA53CB"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13" w:history="1">
            <w:r w:rsidR="009C3543" w:rsidRPr="00025D0E">
              <w:rPr>
                <w:rStyle w:val="Hipervnculo"/>
                <w:rFonts w:eastAsia="Arial"/>
                <w:noProof/>
              </w:rPr>
              <w:t>8.1.</w:t>
            </w:r>
            <w:r w:rsidR="009C3543">
              <w:rPr>
                <w:rFonts w:asciiTheme="minorHAnsi" w:eastAsiaTheme="minorEastAsia" w:hAnsiTheme="minorHAnsi" w:cstheme="minorBidi"/>
                <w:noProof/>
                <w:sz w:val="22"/>
                <w:szCs w:val="22"/>
              </w:rPr>
              <w:tab/>
            </w:r>
            <w:r w:rsidR="009C3543" w:rsidRPr="00025D0E">
              <w:rPr>
                <w:rStyle w:val="Hipervnculo"/>
                <w:rFonts w:eastAsia="Arial"/>
                <w:noProof/>
              </w:rPr>
              <w:t>Organigrama</w:t>
            </w:r>
            <w:r w:rsidR="009C3543">
              <w:rPr>
                <w:noProof/>
                <w:webHidden/>
              </w:rPr>
              <w:tab/>
            </w:r>
            <w:r w:rsidR="009C3543">
              <w:rPr>
                <w:noProof/>
                <w:webHidden/>
              </w:rPr>
              <w:fldChar w:fldCharType="begin"/>
            </w:r>
            <w:r w:rsidR="009C3543">
              <w:rPr>
                <w:noProof/>
                <w:webHidden/>
              </w:rPr>
              <w:instrText xml:space="preserve"> PAGEREF _Toc78906813 \h </w:instrText>
            </w:r>
            <w:r w:rsidR="009C3543">
              <w:rPr>
                <w:noProof/>
                <w:webHidden/>
              </w:rPr>
            </w:r>
            <w:r w:rsidR="009C3543">
              <w:rPr>
                <w:noProof/>
                <w:webHidden/>
              </w:rPr>
              <w:fldChar w:fldCharType="separate"/>
            </w:r>
            <w:r w:rsidR="009C3543">
              <w:rPr>
                <w:noProof/>
                <w:webHidden/>
              </w:rPr>
              <w:t>49</w:t>
            </w:r>
            <w:r w:rsidR="009C3543">
              <w:rPr>
                <w:noProof/>
                <w:webHidden/>
              </w:rPr>
              <w:fldChar w:fldCharType="end"/>
            </w:r>
          </w:hyperlink>
        </w:p>
        <w:p w14:paraId="1BE71B9C" w14:textId="1E790192" w:rsidR="009C3543" w:rsidRDefault="00406EC7">
          <w:pPr>
            <w:pStyle w:val="TDC3"/>
            <w:tabs>
              <w:tab w:val="left" w:pos="1320"/>
              <w:tab w:val="right" w:leader="dot" w:pos="9016"/>
            </w:tabs>
            <w:rPr>
              <w:rFonts w:cstheme="minorBidi"/>
              <w:noProof/>
            </w:rPr>
          </w:pPr>
          <w:hyperlink w:anchor="_Toc78906814" w:history="1">
            <w:r w:rsidR="009C3543" w:rsidRPr="00025D0E">
              <w:rPr>
                <w:rStyle w:val="Hipervnculo"/>
                <w:rFonts w:eastAsia="Arial"/>
                <w:noProof/>
              </w:rPr>
              <w:t>8.1.1.</w:t>
            </w:r>
            <w:r w:rsidR="009C3543">
              <w:rPr>
                <w:rFonts w:cstheme="minorBidi"/>
                <w:noProof/>
              </w:rPr>
              <w:tab/>
            </w:r>
            <w:r w:rsidR="009C3543" w:rsidRPr="00025D0E">
              <w:rPr>
                <w:rStyle w:val="Hipervnculo"/>
                <w:rFonts w:eastAsia="Arial"/>
                <w:noProof/>
              </w:rPr>
              <w:t>Perfiles y roles:</w:t>
            </w:r>
            <w:r w:rsidR="009C3543">
              <w:rPr>
                <w:noProof/>
                <w:webHidden/>
              </w:rPr>
              <w:tab/>
            </w:r>
            <w:r w:rsidR="009C3543">
              <w:rPr>
                <w:noProof/>
                <w:webHidden/>
              </w:rPr>
              <w:fldChar w:fldCharType="begin"/>
            </w:r>
            <w:r w:rsidR="009C3543">
              <w:rPr>
                <w:noProof/>
                <w:webHidden/>
              </w:rPr>
              <w:instrText xml:space="preserve"> PAGEREF _Toc78906814 \h </w:instrText>
            </w:r>
            <w:r w:rsidR="009C3543">
              <w:rPr>
                <w:noProof/>
                <w:webHidden/>
              </w:rPr>
            </w:r>
            <w:r w:rsidR="009C3543">
              <w:rPr>
                <w:noProof/>
                <w:webHidden/>
              </w:rPr>
              <w:fldChar w:fldCharType="separate"/>
            </w:r>
            <w:r w:rsidR="009C3543">
              <w:rPr>
                <w:noProof/>
                <w:webHidden/>
              </w:rPr>
              <w:t>50</w:t>
            </w:r>
            <w:r w:rsidR="009C3543">
              <w:rPr>
                <w:noProof/>
                <w:webHidden/>
              </w:rPr>
              <w:fldChar w:fldCharType="end"/>
            </w:r>
          </w:hyperlink>
        </w:p>
        <w:p w14:paraId="0C1AF0B7" w14:textId="55794A70"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15" w:history="1">
            <w:r w:rsidR="009C3543" w:rsidRPr="00025D0E">
              <w:rPr>
                <w:rStyle w:val="Hipervnculo"/>
                <w:rFonts w:eastAsia="Arial"/>
                <w:noProof/>
              </w:rPr>
              <w:t>8.2.</w:t>
            </w:r>
            <w:r w:rsidR="009C3543">
              <w:rPr>
                <w:rFonts w:asciiTheme="minorHAnsi" w:eastAsiaTheme="minorEastAsia" w:hAnsiTheme="minorHAnsi" w:cstheme="minorBidi"/>
                <w:noProof/>
                <w:sz w:val="22"/>
                <w:szCs w:val="22"/>
              </w:rPr>
              <w:tab/>
            </w:r>
            <w:r w:rsidR="009C3543" w:rsidRPr="00025D0E">
              <w:rPr>
                <w:rStyle w:val="Hipervnculo"/>
                <w:rFonts w:eastAsia="Arial"/>
                <w:noProof/>
              </w:rPr>
              <w:t>Presentación equipo emprendedor.</w:t>
            </w:r>
            <w:r w:rsidR="009C3543">
              <w:rPr>
                <w:noProof/>
                <w:webHidden/>
              </w:rPr>
              <w:tab/>
            </w:r>
            <w:r w:rsidR="009C3543">
              <w:rPr>
                <w:noProof/>
                <w:webHidden/>
              </w:rPr>
              <w:fldChar w:fldCharType="begin"/>
            </w:r>
            <w:r w:rsidR="009C3543">
              <w:rPr>
                <w:noProof/>
                <w:webHidden/>
              </w:rPr>
              <w:instrText xml:space="preserve"> PAGEREF _Toc78906815 \h </w:instrText>
            </w:r>
            <w:r w:rsidR="009C3543">
              <w:rPr>
                <w:noProof/>
                <w:webHidden/>
              </w:rPr>
            </w:r>
            <w:r w:rsidR="009C3543">
              <w:rPr>
                <w:noProof/>
                <w:webHidden/>
              </w:rPr>
              <w:fldChar w:fldCharType="separate"/>
            </w:r>
            <w:r w:rsidR="009C3543">
              <w:rPr>
                <w:noProof/>
                <w:webHidden/>
              </w:rPr>
              <w:t>53</w:t>
            </w:r>
            <w:r w:rsidR="009C3543">
              <w:rPr>
                <w:noProof/>
                <w:webHidden/>
              </w:rPr>
              <w:fldChar w:fldCharType="end"/>
            </w:r>
          </w:hyperlink>
        </w:p>
        <w:p w14:paraId="00914313" w14:textId="03EE6000"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16" w:history="1">
            <w:r w:rsidR="009C3543" w:rsidRPr="00025D0E">
              <w:rPr>
                <w:rStyle w:val="Hipervnculo"/>
                <w:rFonts w:eastAsia="Arial"/>
                <w:noProof/>
              </w:rPr>
              <w:t>9.</w:t>
            </w:r>
            <w:r w:rsidR="009C3543">
              <w:rPr>
                <w:rFonts w:asciiTheme="minorHAnsi" w:eastAsiaTheme="minorEastAsia" w:hAnsiTheme="minorHAnsi" w:cstheme="minorBidi"/>
                <w:noProof/>
                <w:sz w:val="22"/>
                <w:szCs w:val="22"/>
              </w:rPr>
              <w:tab/>
            </w:r>
            <w:r w:rsidR="009C3543" w:rsidRPr="00025D0E">
              <w:rPr>
                <w:rStyle w:val="Hipervnculo"/>
                <w:rFonts w:eastAsia="Arial"/>
                <w:noProof/>
              </w:rPr>
              <w:t>ALCANCES Y LIMITACIONES.</w:t>
            </w:r>
            <w:r w:rsidR="009C3543">
              <w:rPr>
                <w:noProof/>
                <w:webHidden/>
              </w:rPr>
              <w:tab/>
            </w:r>
            <w:r w:rsidR="009C3543">
              <w:rPr>
                <w:noProof/>
                <w:webHidden/>
              </w:rPr>
              <w:fldChar w:fldCharType="begin"/>
            </w:r>
            <w:r w:rsidR="009C3543">
              <w:rPr>
                <w:noProof/>
                <w:webHidden/>
              </w:rPr>
              <w:instrText xml:space="preserve"> PAGEREF _Toc78906816 \h </w:instrText>
            </w:r>
            <w:r w:rsidR="009C3543">
              <w:rPr>
                <w:noProof/>
                <w:webHidden/>
              </w:rPr>
            </w:r>
            <w:r w:rsidR="009C3543">
              <w:rPr>
                <w:noProof/>
                <w:webHidden/>
              </w:rPr>
              <w:fldChar w:fldCharType="separate"/>
            </w:r>
            <w:r w:rsidR="009C3543">
              <w:rPr>
                <w:noProof/>
                <w:webHidden/>
              </w:rPr>
              <w:t>56</w:t>
            </w:r>
            <w:r w:rsidR="009C3543">
              <w:rPr>
                <w:noProof/>
                <w:webHidden/>
              </w:rPr>
              <w:fldChar w:fldCharType="end"/>
            </w:r>
          </w:hyperlink>
        </w:p>
        <w:p w14:paraId="5FC6D1EB" w14:textId="09A111BD"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17" w:history="1">
            <w:r w:rsidR="009C3543" w:rsidRPr="00025D0E">
              <w:rPr>
                <w:rStyle w:val="Hipervnculo"/>
                <w:rFonts w:eastAsia="Arial"/>
                <w:noProof/>
              </w:rPr>
              <w:t>9.1.</w:t>
            </w:r>
            <w:r w:rsidR="009C3543">
              <w:rPr>
                <w:rFonts w:asciiTheme="minorHAnsi" w:eastAsiaTheme="minorEastAsia" w:hAnsiTheme="minorHAnsi" w:cstheme="minorBidi"/>
                <w:noProof/>
                <w:sz w:val="22"/>
                <w:szCs w:val="22"/>
              </w:rPr>
              <w:tab/>
            </w:r>
            <w:r w:rsidR="009C3543" w:rsidRPr="00025D0E">
              <w:rPr>
                <w:rStyle w:val="Hipervnculo"/>
                <w:rFonts w:eastAsia="Arial"/>
                <w:noProof/>
              </w:rPr>
              <w:t>Normatividad</w:t>
            </w:r>
            <w:r w:rsidR="009C3543">
              <w:rPr>
                <w:noProof/>
                <w:webHidden/>
              </w:rPr>
              <w:tab/>
            </w:r>
            <w:r w:rsidR="009C3543">
              <w:rPr>
                <w:noProof/>
                <w:webHidden/>
              </w:rPr>
              <w:fldChar w:fldCharType="begin"/>
            </w:r>
            <w:r w:rsidR="009C3543">
              <w:rPr>
                <w:noProof/>
                <w:webHidden/>
              </w:rPr>
              <w:instrText xml:space="preserve"> PAGEREF _Toc78906817 \h </w:instrText>
            </w:r>
            <w:r w:rsidR="009C3543">
              <w:rPr>
                <w:noProof/>
                <w:webHidden/>
              </w:rPr>
            </w:r>
            <w:r w:rsidR="009C3543">
              <w:rPr>
                <w:noProof/>
                <w:webHidden/>
              </w:rPr>
              <w:fldChar w:fldCharType="separate"/>
            </w:r>
            <w:r w:rsidR="009C3543">
              <w:rPr>
                <w:noProof/>
                <w:webHidden/>
              </w:rPr>
              <w:t>56</w:t>
            </w:r>
            <w:r w:rsidR="009C3543">
              <w:rPr>
                <w:noProof/>
                <w:webHidden/>
              </w:rPr>
              <w:fldChar w:fldCharType="end"/>
            </w:r>
          </w:hyperlink>
        </w:p>
        <w:p w14:paraId="6970100B" w14:textId="4C0B5B53" w:rsidR="009C3543" w:rsidRDefault="00406EC7">
          <w:pPr>
            <w:pStyle w:val="TDC3"/>
            <w:tabs>
              <w:tab w:val="left" w:pos="1320"/>
              <w:tab w:val="right" w:leader="dot" w:pos="9016"/>
            </w:tabs>
            <w:rPr>
              <w:rFonts w:cstheme="minorBidi"/>
              <w:noProof/>
            </w:rPr>
          </w:pPr>
          <w:hyperlink w:anchor="_Toc78906818" w:history="1">
            <w:r w:rsidR="009C3543" w:rsidRPr="00025D0E">
              <w:rPr>
                <w:rStyle w:val="Hipervnculo"/>
                <w:rFonts w:eastAsia="Arial"/>
                <w:noProof/>
              </w:rPr>
              <w:t>9.1.1.</w:t>
            </w:r>
            <w:r w:rsidR="009C3543">
              <w:rPr>
                <w:rFonts w:cstheme="minorBidi"/>
                <w:noProof/>
              </w:rPr>
              <w:tab/>
            </w:r>
            <w:r w:rsidR="009C3543" w:rsidRPr="00025D0E">
              <w:rPr>
                <w:rStyle w:val="Hipervnculo"/>
                <w:rFonts w:eastAsia="Arial"/>
                <w:noProof/>
              </w:rPr>
              <w:t>Constitución Empresa y Aspectos Legales:</w:t>
            </w:r>
            <w:r w:rsidR="009C3543">
              <w:rPr>
                <w:noProof/>
                <w:webHidden/>
              </w:rPr>
              <w:tab/>
            </w:r>
            <w:r w:rsidR="009C3543">
              <w:rPr>
                <w:noProof/>
                <w:webHidden/>
              </w:rPr>
              <w:fldChar w:fldCharType="begin"/>
            </w:r>
            <w:r w:rsidR="009C3543">
              <w:rPr>
                <w:noProof/>
                <w:webHidden/>
              </w:rPr>
              <w:instrText xml:space="preserve"> PAGEREF _Toc78906818 \h </w:instrText>
            </w:r>
            <w:r w:rsidR="009C3543">
              <w:rPr>
                <w:noProof/>
                <w:webHidden/>
              </w:rPr>
            </w:r>
            <w:r w:rsidR="009C3543">
              <w:rPr>
                <w:noProof/>
                <w:webHidden/>
              </w:rPr>
              <w:fldChar w:fldCharType="separate"/>
            </w:r>
            <w:r w:rsidR="009C3543">
              <w:rPr>
                <w:noProof/>
                <w:webHidden/>
              </w:rPr>
              <w:t>56</w:t>
            </w:r>
            <w:r w:rsidR="009C3543">
              <w:rPr>
                <w:noProof/>
                <w:webHidden/>
              </w:rPr>
              <w:fldChar w:fldCharType="end"/>
            </w:r>
          </w:hyperlink>
        </w:p>
        <w:p w14:paraId="0B245BFA" w14:textId="34DBF3CA" w:rsidR="009C3543" w:rsidRDefault="00406EC7">
          <w:pPr>
            <w:pStyle w:val="TDC3"/>
            <w:tabs>
              <w:tab w:val="left" w:pos="1320"/>
              <w:tab w:val="right" w:leader="dot" w:pos="9016"/>
            </w:tabs>
            <w:rPr>
              <w:rFonts w:cstheme="minorBidi"/>
              <w:noProof/>
            </w:rPr>
          </w:pPr>
          <w:hyperlink w:anchor="_Toc78906819" w:history="1">
            <w:r w:rsidR="009C3543" w:rsidRPr="00025D0E">
              <w:rPr>
                <w:rStyle w:val="Hipervnculo"/>
                <w:rFonts w:eastAsia="Arial"/>
                <w:noProof/>
              </w:rPr>
              <w:t>9.1.2.</w:t>
            </w:r>
            <w:r w:rsidR="009C3543">
              <w:rPr>
                <w:rFonts w:cstheme="minorBidi"/>
                <w:noProof/>
              </w:rPr>
              <w:tab/>
            </w:r>
            <w:r w:rsidR="009C3543" w:rsidRPr="00025D0E">
              <w:rPr>
                <w:rStyle w:val="Hipervnculo"/>
                <w:rFonts w:eastAsia="Arial"/>
                <w:noProof/>
              </w:rPr>
              <w:t>Gastos de Constitución.</w:t>
            </w:r>
            <w:r w:rsidR="009C3543">
              <w:rPr>
                <w:noProof/>
                <w:webHidden/>
              </w:rPr>
              <w:tab/>
            </w:r>
            <w:r w:rsidR="009C3543">
              <w:rPr>
                <w:noProof/>
                <w:webHidden/>
              </w:rPr>
              <w:fldChar w:fldCharType="begin"/>
            </w:r>
            <w:r w:rsidR="009C3543">
              <w:rPr>
                <w:noProof/>
                <w:webHidden/>
              </w:rPr>
              <w:instrText xml:space="preserve"> PAGEREF _Toc78906819 \h </w:instrText>
            </w:r>
            <w:r w:rsidR="009C3543">
              <w:rPr>
                <w:noProof/>
                <w:webHidden/>
              </w:rPr>
            </w:r>
            <w:r w:rsidR="009C3543">
              <w:rPr>
                <w:noProof/>
                <w:webHidden/>
              </w:rPr>
              <w:fldChar w:fldCharType="separate"/>
            </w:r>
            <w:r w:rsidR="009C3543">
              <w:rPr>
                <w:noProof/>
                <w:webHidden/>
              </w:rPr>
              <w:t>57</w:t>
            </w:r>
            <w:r w:rsidR="009C3543">
              <w:rPr>
                <w:noProof/>
                <w:webHidden/>
              </w:rPr>
              <w:fldChar w:fldCharType="end"/>
            </w:r>
          </w:hyperlink>
        </w:p>
        <w:p w14:paraId="0CE94177" w14:textId="5169EB05" w:rsidR="009C3543" w:rsidRDefault="00406EC7">
          <w:pPr>
            <w:pStyle w:val="TDC3"/>
            <w:tabs>
              <w:tab w:val="left" w:pos="1320"/>
              <w:tab w:val="right" w:leader="dot" w:pos="9016"/>
            </w:tabs>
            <w:rPr>
              <w:rFonts w:cstheme="minorBidi"/>
              <w:noProof/>
            </w:rPr>
          </w:pPr>
          <w:hyperlink w:anchor="_Toc78906820" w:history="1">
            <w:r w:rsidR="009C3543" w:rsidRPr="00025D0E">
              <w:rPr>
                <w:rStyle w:val="Hipervnculo"/>
                <w:rFonts w:eastAsia="Arial"/>
                <w:noProof/>
              </w:rPr>
              <w:t>9.1.3.</w:t>
            </w:r>
            <w:r w:rsidR="009C3543">
              <w:rPr>
                <w:rFonts w:cstheme="minorBidi"/>
                <w:noProof/>
              </w:rPr>
              <w:tab/>
            </w:r>
            <w:r w:rsidR="009C3543" w:rsidRPr="00025D0E">
              <w:rPr>
                <w:rStyle w:val="Hipervnculo"/>
                <w:rFonts w:eastAsia="Arial"/>
                <w:noProof/>
              </w:rPr>
              <w:t>Normas Políticas de Distribución de Utilidades.</w:t>
            </w:r>
            <w:r w:rsidR="009C3543">
              <w:rPr>
                <w:noProof/>
                <w:webHidden/>
              </w:rPr>
              <w:tab/>
            </w:r>
            <w:r w:rsidR="009C3543">
              <w:rPr>
                <w:noProof/>
                <w:webHidden/>
              </w:rPr>
              <w:fldChar w:fldCharType="begin"/>
            </w:r>
            <w:r w:rsidR="009C3543">
              <w:rPr>
                <w:noProof/>
                <w:webHidden/>
              </w:rPr>
              <w:instrText xml:space="preserve"> PAGEREF _Toc78906820 \h </w:instrText>
            </w:r>
            <w:r w:rsidR="009C3543">
              <w:rPr>
                <w:noProof/>
                <w:webHidden/>
              </w:rPr>
            </w:r>
            <w:r w:rsidR="009C3543">
              <w:rPr>
                <w:noProof/>
                <w:webHidden/>
              </w:rPr>
              <w:fldChar w:fldCharType="separate"/>
            </w:r>
            <w:r w:rsidR="009C3543">
              <w:rPr>
                <w:noProof/>
                <w:webHidden/>
              </w:rPr>
              <w:t>58</w:t>
            </w:r>
            <w:r w:rsidR="009C3543">
              <w:rPr>
                <w:noProof/>
                <w:webHidden/>
              </w:rPr>
              <w:fldChar w:fldCharType="end"/>
            </w:r>
          </w:hyperlink>
        </w:p>
        <w:p w14:paraId="6B813C2F" w14:textId="59264612"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1" w:history="1">
            <w:r w:rsidR="009C3543" w:rsidRPr="00025D0E">
              <w:rPr>
                <w:rStyle w:val="Hipervnculo"/>
                <w:rFonts w:eastAsia="Arial"/>
                <w:noProof/>
              </w:rPr>
              <w:t>9.2.</w:t>
            </w:r>
            <w:r w:rsidR="009C3543">
              <w:rPr>
                <w:rFonts w:asciiTheme="minorHAnsi" w:eastAsiaTheme="minorEastAsia" w:hAnsiTheme="minorHAnsi" w:cstheme="minorBidi"/>
                <w:noProof/>
                <w:sz w:val="22"/>
                <w:szCs w:val="22"/>
              </w:rPr>
              <w:tab/>
            </w:r>
            <w:r w:rsidR="009C3543" w:rsidRPr="00025D0E">
              <w:rPr>
                <w:rStyle w:val="Hipervnculo"/>
                <w:noProof/>
              </w:rPr>
              <w:t xml:space="preserve"> </w:t>
            </w:r>
            <w:r w:rsidR="009C3543" w:rsidRPr="00025D0E">
              <w:rPr>
                <w:rStyle w:val="Hipervnculo"/>
                <w:rFonts w:eastAsia="Arial"/>
                <w:noProof/>
              </w:rPr>
              <w:t>Enfoque social</w:t>
            </w:r>
            <w:r w:rsidR="009C3543">
              <w:rPr>
                <w:noProof/>
                <w:webHidden/>
              </w:rPr>
              <w:tab/>
            </w:r>
            <w:r w:rsidR="009C3543">
              <w:rPr>
                <w:noProof/>
                <w:webHidden/>
              </w:rPr>
              <w:fldChar w:fldCharType="begin"/>
            </w:r>
            <w:r w:rsidR="009C3543">
              <w:rPr>
                <w:noProof/>
                <w:webHidden/>
              </w:rPr>
              <w:instrText xml:space="preserve"> PAGEREF _Toc78906821 \h </w:instrText>
            </w:r>
            <w:r w:rsidR="009C3543">
              <w:rPr>
                <w:noProof/>
                <w:webHidden/>
              </w:rPr>
            </w:r>
            <w:r w:rsidR="009C3543">
              <w:rPr>
                <w:noProof/>
                <w:webHidden/>
              </w:rPr>
              <w:fldChar w:fldCharType="separate"/>
            </w:r>
            <w:r w:rsidR="009C3543">
              <w:rPr>
                <w:noProof/>
                <w:webHidden/>
              </w:rPr>
              <w:t>59</w:t>
            </w:r>
            <w:r w:rsidR="009C3543">
              <w:rPr>
                <w:noProof/>
                <w:webHidden/>
              </w:rPr>
              <w:fldChar w:fldCharType="end"/>
            </w:r>
          </w:hyperlink>
        </w:p>
        <w:p w14:paraId="57EEBBA0" w14:textId="366DA676"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22" w:history="1">
            <w:r w:rsidR="009C3543" w:rsidRPr="00025D0E">
              <w:rPr>
                <w:rStyle w:val="Hipervnculo"/>
                <w:rFonts w:eastAsia="Arial"/>
                <w:noProof/>
              </w:rPr>
              <w:t>10.</w:t>
            </w:r>
            <w:r w:rsidR="009C3543">
              <w:rPr>
                <w:rFonts w:asciiTheme="minorHAnsi" w:eastAsiaTheme="minorEastAsia" w:hAnsiTheme="minorHAnsi" w:cstheme="minorBidi"/>
                <w:noProof/>
                <w:sz w:val="22"/>
                <w:szCs w:val="22"/>
              </w:rPr>
              <w:tab/>
            </w:r>
            <w:r w:rsidR="009C3543" w:rsidRPr="00025D0E">
              <w:rPr>
                <w:rStyle w:val="Hipervnculo"/>
                <w:rFonts w:eastAsia="Arial"/>
                <w:noProof/>
              </w:rPr>
              <w:t>CONCLUSIONES.</w:t>
            </w:r>
            <w:r w:rsidR="009C3543">
              <w:rPr>
                <w:noProof/>
                <w:webHidden/>
              </w:rPr>
              <w:tab/>
            </w:r>
            <w:r w:rsidR="009C3543">
              <w:rPr>
                <w:noProof/>
                <w:webHidden/>
              </w:rPr>
              <w:fldChar w:fldCharType="begin"/>
            </w:r>
            <w:r w:rsidR="009C3543">
              <w:rPr>
                <w:noProof/>
                <w:webHidden/>
              </w:rPr>
              <w:instrText xml:space="preserve"> PAGEREF _Toc78906822 \h </w:instrText>
            </w:r>
            <w:r w:rsidR="009C3543">
              <w:rPr>
                <w:noProof/>
                <w:webHidden/>
              </w:rPr>
            </w:r>
            <w:r w:rsidR="009C3543">
              <w:rPr>
                <w:noProof/>
                <w:webHidden/>
              </w:rPr>
              <w:fldChar w:fldCharType="separate"/>
            </w:r>
            <w:r w:rsidR="009C3543">
              <w:rPr>
                <w:noProof/>
                <w:webHidden/>
              </w:rPr>
              <w:t>60</w:t>
            </w:r>
            <w:r w:rsidR="009C3543">
              <w:rPr>
                <w:noProof/>
                <w:webHidden/>
              </w:rPr>
              <w:fldChar w:fldCharType="end"/>
            </w:r>
          </w:hyperlink>
        </w:p>
        <w:p w14:paraId="7CA0E055" w14:textId="50D19855"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23" w:history="1">
            <w:r w:rsidR="009C3543" w:rsidRPr="00025D0E">
              <w:rPr>
                <w:rStyle w:val="Hipervnculo"/>
                <w:rFonts w:eastAsia="Arial"/>
                <w:noProof/>
              </w:rPr>
              <w:t>11.</w:t>
            </w:r>
            <w:r w:rsidR="009C3543">
              <w:rPr>
                <w:rFonts w:asciiTheme="minorHAnsi" w:eastAsiaTheme="minorEastAsia" w:hAnsiTheme="minorHAnsi" w:cstheme="minorBidi"/>
                <w:noProof/>
                <w:sz w:val="22"/>
                <w:szCs w:val="22"/>
              </w:rPr>
              <w:tab/>
            </w:r>
            <w:r w:rsidR="009C3543" w:rsidRPr="00025D0E">
              <w:rPr>
                <w:rStyle w:val="Hipervnculo"/>
                <w:rFonts w:eastAsia="Arial"/>
                <w:noProof/>
              </w:rPr>
              <w:t>BIBLIOGRAFÍA.</w:t>
            </w:r>
            <w:r w:rsidR="009C3543">
              <w:rPr>
                <w:noProof/>
                <w:webHidden/>
              </w:rPr>
              <w:tab/>
            </w:r>
            <w:r w:rsidR="009C3543">
              <w:rPr>
                <w:noProof/>
                <w:webHidden/>
              </w:rPr>
              <w:fldChar w:fldCharType="begin"/>
            </w:r>
            <w:r w:rsidR="009C3543">
              <w:rPr>
                <w:noProof/>
                <w:webHidden/>
              </w:rPr>
              <w:instrText xml:space="preserve"> PAGEREF _Toc78906823 \h </w:instrText>
            </w:r>
            <w:r w:rsidR="009C3543">
              <w:rPr>
                <w:noProof/>
                <w:webHidden/>
              </w:rPr>
            </w:r>
            <w:r w:rsidR="009C3543">
              <w:rPr>
                <w:noProof/>
                <w:webHidden/>
              </w:rPr>
              <w:fldChar w:fldCharType="separate"/>
            </w:r>
            <w:r w:rsidR="009C3543">
              <w:rPr>
                <w:noProof/>
                <w:webHidden/>
              </w:rPr>
              <w:t>61</w:t>
            </w:r>
            <w:r w:rsidR="009C3543">
              <w:rPr>
                <w:noProof/>
                <w:webHidden/>
              </w:rPr>
              <w:fldChar w:fldCharType="end"/>
            </w:r>
          </w:hyperlink>
        </w:p>
        <w:p w14:paraId="42CB1CB5" w14:textId="3F2FFB7F" w:rsidR="009C3543" w:rsidRDefault="00406EC7">
          <w:pPr>
            <w:pStyle w:val="TDC1"/>
            <w:tabs>
              <w:tab w:val="left" w:pos="880"/>
              <w:tab w:val="right" w:leader="dot" w:pos="9016"/>
            </w:tabs>
            <w:rPr>
              <w:rFonts w:asciiTheme="minorHAnsi" w:eastAsiaTheme="minorEastAsia" w:hAnsiTheme="minorHAnsi" w:cstheme="minorBidi"/>
              <w:noProof/>
              <w:sz w:val="22"/>
              <w:szCs w:val="22"/>
            </w:rPr>
          </w:pPr>
          <w:hyperlink w:anchor="_Toc78906824" w:history="1">
            <w:r w:rsidR="009C3543" w:rsidRPr="00025D0E">
              <w:rPr>
                <w:rStyle w:val="Hipervnculo"/>
                <w:rFonts w:eastAsia="Arial"/>
                <w:noProof/>
              </w:rPr>
              <w:t>12.</w:t>
            </w:r>
            <w:r w:rsidR="009C3543">
              <w:rPr>
                <w:rFonts w:asciiTheme="minorHAnsi" w:eastAsiaTheme="minorEastAsia" w:hAnsiTheme="minorHAnsi" w:cstheme="minorBidi"/>
                <w:noProof/>
                <w:sz w:val="22"/>
                <w:szCs w:val="22"/>
              </w:rPr>
              <w:tab/>
            </w:r>
            <w:r w:rsidR="009C3543" w:rsidRPr="00025D0E">
              <w:rPr>
                <w:rStyle w:val="Hipervnculo"/>
                <w:rFonts w:eastAsia="Arial"/>
                <w:noProof/>
              </w:rPr>
              <w:t>ANEXOS</w:t>
            </w:r>
            <w:r w:rsidR="009C3543">
              <w:rPr>
                <w:noProof/>
                <w:webHidden/>
              </w:rPr>
              <w:tab/>
            </w:r>
            <w:r w:rsidR="009C3543">
              <w:rPr>
                <w:noProof/>
                <w:webHidden/>
              </w:rPr>
              <w:fldChar w:fldCharType="begin"/>
            </w:r>
            <w:r w:rsidR="009C3543">
              <w:rPr>
                <w:noProof/>
                <w:webHidden/>
              </w:rPr>
              <w:instrText xml:space="preserve"> PAGEREF _Toc78906824 \h </w:instrText>
            </w:r>
            <w:r w:rsidR="009C3543">
              <w:rPr>
                <w:noProof/>
                <w:webHidden/>
              </w:rPr>
            </w:r>
            <w:r w:rsidR="009C3543">
              <w:rPr>
                <w:noProof/>
                <w:webHidden/>
              </w:rPr>
              <w:fldChar w:fldCharType="separate"/>
            </w:r>
            <w:r w:rsidR="009C3543">
              <w:rPr>
                <w:noProof/>
                <w:webHidden/>
              </w:rPr>
              <w:t>66</w:t>
            </w:r>
            <w:r w:rsidR="009C3543">
              <w:rPr>
                <w:noProof/>
                <w:webHidden/>
              </w:rPr>
              <w:fldChar w:fldCharType="end"/>
            </w:r>
          </w:hyperlink>
        </w:p>
        <w:p w14:paraId="0519211A" w14:textId="60F19C25"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5" w:history="1">
            <w:r w:rsidR="009C3543" w:rsidRPr="00025D0E">
              <w:rPr>
                <w:rStyle w:val="Hipervnculo"/>
                <w:rFonts w:eastAsia="Arial"/>
                <w:noProof/>
              </w:rPr>
              <w:t>12.1.</w:t>
            </w:r>
            <w:r w:rsidR="009C3543">
              <w:rPr>
                <w:rFonts w:asciiTheme="minorHAnsi" w:eastAsiaTheme="minorEastAsia" w:hAnsiTheme="minorHAnsi" w:cstheme="minorBidi"/>
                <w:noProof/>
                <w:sz w:val="22"/>
                <w:szCs w:val="22"/>
              </w:rPr>
              <w:tab/>
            </w:r>
            <w:r w:rsidR="009C3543" w:rsidRPr="00025D0E">
              <w:rPr>
                <w:rStyle w:val="Hipervnculo"/>
                <w:rFonts w:eastAsia="Arial"/>
                <w:noProof/>
              </w:rPr>
              <w:t>Mapa problema.</w:t>
            </w:r>
            <w:r w:rsidR="009C3543">
              <w:rPr>
                <w:noProof/>
                <w:webHidden/>
              </w:rPr>
              <w:tab/>
            </w:r>
            <w:r w:rsidR="009C3543">
              <w:rPr>
                <w:noProof/>
                <w:webHidden/>
              </w:rPr>
              <w:fldChar w:fldCharType="begin"/>
            </w:r>
            <w:r w:rsidR="009C3543">
              <w:rPr>
                <w:noProof/>
                <w:webHidden/>
              </w:rPr>
              <w:instrText xml:space="preserve"> PAGEREF _Toc78906825 \h </w:instrText>
            </w:r>
            <w:r w:rsidR="009C3543">
              <w:rPr>
                <w:noProof/>
                <w:webHidden/>
              </w:rPr>
            </w:r>
            <w:r w:rsidR="009C3543">
              <w:rPr>
                <w:noProof/>
                <w:webHidden/>
              </w:rPr>
              <w:fldChar w:fldCharType="separate"/>
            </w:r>
            <w:r w:rsidR="009C3543">
              <w:rPr>
                <w:noProof/>
                <w:webHidden/>
              </w:rPr>
              <w:t>66</w:t>
            </w:r>
            <w:r w:rsidR="009C3543">
              <w:rPr>
                <w:noProof/>
                <w:webHidden/>
              </w:rPr>
              <w:fldChar w:fldCharType="end"/>
            </w:r>
          </w:hyperlink>
        </w:p>
        <w:p w14:paraId="301791A7" w14:textId="15D1D5E1"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6" w:history="1">
            <w:r w:rsidR="009C3543" w:rsidRPr="00025D0E">
              <w:rPr>
                <w:rStyle w:val="Hipervnculo"/>
                <w:rFonts w:eastAsia="Arial"/>
                <w:noProof/>
              </w:rPr>
              <w:t>12.2.</w:t>
            </w:r>
            <w:r w:rsidR="009C3543">
              <w:rPr>
                <w:rFonts w:asciiTheme="minorHAnsi" w:eastAsiaTheme="minorEastAsia" w:hAnsiTheme="minorHAnsi" w:cstheme="minorBidi"/>
                <w:noProof/>
                <w:sz w:val="22"/>
                <w:szCs w:val="22"/>
              </w:rPr>
              <w:tab/>
            </w:r>
            <w:r w:rsidR="009C3543" w:rsidRPr="00025D0E">
              <w:rPr>
                <w:rStyle w:val="Hipervnculo"/>
                <w:rFonts w:eastAsia="Arial"/>
                <w:noProof/>
              </w:rPr>
              <w:t>Cliente (mapa de empatía).</w:t>
            </w:r>
            <w:r w:rsidR="009C3543">
              <w:rPr>
                <w:noProof/>
                <w:webHidden/>
              </w:rPr>
              <w:tab/>
            </w:r>
            <w:r w:rsidR="009C3543">
              <w:rPr>
                <w:noProof/>
                <w:webHidden/>
              </w:rPr>
              <w:fldChar w:fldCharType="begin"/>
            </w:r>
            <w:r w:rsidR="009C3543">
              <w:rPr>
                <w:noProof/>
                <w:webHidden/>
              </w:rPr>
              <w:instrText xml:space="preserve"> PAGEREF _Toc78906826 \h </w:instrText>
            </w:r>
            <w:r w:rsidR="009C3543">
              <w:rPr>
                <w:noProof/>
                <w:webHidden/>
              </w:rPr>
            </w:r>
            <w:r w:rsidR="009C3543">
              <w:rPr>
                <w:noProof/>
                <w:webHidden/>
              </w:rPr>
              <w:fldChar w:fldCharType="separate"/>
            </w:r>
            <w:r w:rsidR="009C3543">
              <w:rPr>
                <w:noProof/>
                <w:webHidden/>
              </w:rPr>
              <w:t>68</w:t>
            </w:r>
            <w:r w:rsidR="009C3543">
              <w:rPr>
                <w:noProof/>
                <w:webHidden/>
              </w:rPr>
              <w:fldChar w:fldCharType="end"/>
            </w:r>
          </w:hyperlink>
        </w:p>
        <w:p w14:paraId="133B77C8" w14:textId="3E1A652D"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7" w:history="1">
            <w:r w:rsidR="009C3543" w:rsidRPr="00025D0E">
              <w:rPr>
                <w:rStyle w:val="Hipervnculo"/>
                <w:rFonts w:eastAsia="Arial"/>
                <w:noProof/>
              </w:rPr>
              <w:t>12.3.</w:t>
            </w:r>
            <w:r w:rsidR="009C3543">
              <w:rPr>
                <w:rFonts w:asciiTheme="minorHAnsi" w:eastAsiaTheme="minorEastAsia" w:hAnsiTheme="minorHAnsi" w:cstheme="minorBidi"/>
                <w:noProof/>
                <w:sz w:val="22"/>
                <w:szCs w:val="22"/>
              </w:rPr>
              <w:tab/>
            </w:r>
            <w:r w:rsidR="009C3543" w:rsidRPr="00025D0E">
              <w:rPr>
                <w:rStyle w:val="Hipervnculo"/>
                <w:rFonts w:eastAsia="Arial"/>
                <w:noProof/>
              </w:rPr>
              <w:t>Canvas.</w:t>
            </w:r>
            <w:r w:rsidR="009C3543">
              <w:rPr>
                <w:noProof/>
                <w:webHidden/>
              </w:rPr>
              <w:tab/>
            </w:r>
            <w:r w:rsidR="009C3543">
              <w:rPr>
                <w:noProof/>
                <w:webHidden/>
              </w:rPr>
              <w:fldChar w:fldCharType="begin"/>
            </w:r>
            <w:r w:rsidR="009C3543">
              <w:rPr>
                <w:noProof/>
                <w:webHidden/>
              </w:rPr>
              <w:instrText xml:space="preserve"> PAGEREF _Toc78906827 \h </w:instrText>
            </w:r>
            <w:r w:rsidR="009C3543">
              <w:rPr>
                <w:noProof/>
                <w:webHidden/>
              </w:rPr>
            </w:r>
            <w:r w:rsidR="009C3543">
              <w:rPr>
                <w:noProof/>
                <w:webHidden/>
              </w:rPr>
              <w:fldChar w:fldCharType="separate"/>
            </w:r>
            <w:r w:rsidR="009C3543">
              <w:rPr>
                <w:noProof/>
                <w:webHidden/>
              </w:rPr>
              <w:t>68</w:t>
            </w:r>
            <w:r w:rsidR="009C3543">
              <w:rPr>
                <w:noProof/>
                <w:webHidden/>
              </w:rPr>
              <w:fldChar w:fldCharType="end"/>
            </w:r>
          </w:hyperlink>
        </w:p>
        <w:p w14:paraId="6B6EEB67" w14:textId="6CE105F7"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8" w:history="1">
            <w:r w:rsidR="009C3543" w:rsidRPr="00025D0E">
              <w:rPr>
                <w:rStyle w:val="Hipervnculo"/>
                <w:rFonts w:eastAsia="Arial"/>
                <w:noProof/>
              </w:rPr>
              <w:t>12.4.</w:t>
            </w:r>
            <w:r w:rsidR="009C3543">
              <w:rPr>
                <w:rFonts w:asciiTheme="minorHAnsi" w:eastAsiaTheme="minorEastAsia" w:hAnsiTheme="minorHAnsi" w:cstheme="minorBidi"/>
                <w:noProof/>
                <w:sz w:val="22"/>
                <w:szCs w:val="22"/>
              </w:rPr>
              <w:tab/>
            </w:r>
            <w:r w:rsidR="009C3543" w:rsidRPr="00025D0E">
              <w:rPr>
                <w:rStyle w:val="Hipervnculo"/>
                <w:rFonts w:eastAsia="Arial"/>
                <w:noProof/>
              </w:rPr>
              <w:t>Entrevistas / encuestas.</w:t>
            </w:r>
            <w:r w:rsidR="009C3543">
              <w:rPr>
                <w:noProof/>
                <w:webHidden/>
              </w:rPr>
              <w:tab/>
            </w:r>
            <w:r w:rsidR="009C3543">
              <w:rPr>
                <w:noProof/>
                <w:webHidden/>
              </w:rPr>
              <w:fldChar w:fldCharType="begin"/>
            </w:r>
            <w:r w:rsidR="009C3543">
              <w:rPr>
                <w:noProof/>
                <w:webHidden/>
              </w:rPr>
              <w:instrText xml:space="preserve"> PAGEREF _Toc78906828 \h </w:instrText>
            </w:r>
            <w:r w:rsidR="009C3543">
              <w:rPr>
                <w:noProof/>
                <w:webHidden/>
              </w:rPr>
            </w:r>
            <w:r w:rsidR="009C3543">
              <w:rPr>
                <w:noProof/>
                <w:webHidden/>
              </w:rPr>
              <w:fldChar w:fldCharType="separate"/>
            </w:r>
            <w:r w:rsidR="009C3543">
              <w:rPr>
                <w:noProof/>
                <w:webHidden/>
              </w:rPr>
              <w:t>71</w:t>
            </w:r>
            <w:r w:rsidR="009C3543">
              <w:rPr>
                <w:noProof/>
                <w:webHidden/>
              </w:rPr>
              <w:fldChar w:fldCharType="end"/>
            </w:r>
          </w:hyperlink>
        </w:p>
        <w:p w14:paraId="1949ADA8" w14:textId="223CB965"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29" w:history="1">
            <w:r w:rsidR="009C3543" w:rsidRPr="00025D0E">
              <w:rPr>
                <w:rStyle w:val="Hipervnculo"/>
                <w:rFonts w:eastAsia="Arial"/>
                <w:noProof/>
              </w:rPr>
              <w:t>12.5.</w:t>
            </w:r>
            <w:r w:rsidR="009C3543">
              <w:rPr>
                <w:rFonts w:asciiTheme="minorHAnsi" w:eastAsiaTheme="minorEastAsia" w:hAnsiTheme="minorHAnsi" w:cstheme="minorBidi"/>
                <w:noProof/>
                <w:sz w:val="22"/>
                <w:szCs w:val="22"/>
              </w:rPr>
              <w:tab/>
            </w:r>
            <w:r w:rsidR="009C3543" w:rsidRPr="00025D0E">
              <w:rPr>
                <w:rStyle w:val="Hipervnculo"/>
                <w:rFonts w:eastAsia="Arial"/>
                <w:noProof/>
              </w:rPr>
              <w:t>Portafolio.</w:t>
            </w:r>
            <w:r w:rsidR="009C3543">
              <w:rPr>
                <w:noProof/>
                <w:webHidden/>
              </w:rPr>
              <w:tab/>
            </w:r>
            <w:r w:rsidR="009C3543">
              <w:rPr>
                <w:noProof/>
                <w:webHidden/>
              </w:rPr>
              <w:fldChar w:fldCharType="begin"/>
            </w:r>
            <w:r w:rsidR="009C3543">
              <w:rPr>
                <w:noProof/>
                <w:webHidden/>
              </w:rPr>
              <w:instrText xml:space="preserve"> PAGEREF _Toc78906829 \h </w:instrText>
            </w:r>
            <w:r w:rsidR="009C3543">
              <w:rPr>
                <w:noProof/>
                <w:webHidden/>
              </w:rPr>
            </w:r>
            <w:r w:rsidR="009C3543">
              <w:rPr>
                <w:noProof/>
                <w:webHidden/>
              </w:rPr>
              <w:fldChar w:fldCharType="separate"/>
            </w:r>
            <w:r w:rsidR="009C3543">
              <w:rPr>
                <w:noProof/>
                <w:webHidden/>
              </w:rPr>
              <w:t>107</w:t>
            </w:r>
            <w:r w:rsidR="009C3543">
              <w:rPr>
                <w:noProof/>
                <w:webHidden/>
              </w:rPr>
              <w:fldChar w:fldCharType="end"/>
            </w:r>
          </w:hyperlink>
        </w:p>
        <w:p w14:paraId="3A97B46A" w14:textId="6680BACA"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30" w:history="1">
            <w:r w:rsidR="009C3543" w:rsidRPr="00025D0E">
              <w:rPr>
                <w:rStyle w:val="Hipervnculo"/>
                <w:rFonts w:eastAsia="Arial"/>
                <w:noProof/>
              </w:rPr>
              <w:t>12.6.</w:t>
            </w:r>
            <w:r w:rsidR="009C3543">
              <w:rPr>
                <w:rFonts w:asciiTheme="minorHAnsi" w:eastAsiaTheme="minorEastAsia" w:hAnsiTheme="minorHAnsi" w:cstheme="minorBidi"/>
                <w:noProof/>
                <w:sz w:val="22"/>
                <w:szCs w:val="22"/>
              </w:rPr>
              <w:tab/>
            </w:r>
            <w:r w:rsidR="009C3543" w:rsidRPr="00025D0E">
              <w:rPr>
                <w:rStyle w:val="Hipervnculo"/>
                <w:rFonts w:eastAsia="Arial"/>
                <w:noProof/>
              </w:rPr>
              <w:t>Manual de uso de imagen corporativa.</w:t>
            </w:r>
            <w:r w:rsidR="009C3543">
              <w:rPr>
                <w:noProof/>
                <w:webHidden/>
              </w:rPr>
              <w:tab/>
            </w:r>
            <w:r w:rsidR="009C3543">
              <w:rPr>
                <w:noProof/>
                <w:webHidden/>
              </w:rPr>
              <w:fldChar w:fldCharType="begin"/>
            </w:r>
            <w:r w:rsidR="009C3543">
              <w:rPr>
                <w:noProof/>
                <w:webHidden/>
              </w:rPr>
              <w:instrText xml:space="preserve"> PAGEREF _Toc78906830 \h </w:instrText>
            </w:r>
            <w:r w:rsidR="009C3543">
              <w:rPr>
                <w:noProof/>
                <w:webHidden/>
              </w:rPr>
            </w:r>
            <w:r w:rsidR="009C3543">
              <w:rPr>
                <w:noProof/>
                <w:webHidden/>
              </w:rPr>
              <w:fldChar w:fldCharType="separate"/>
            </w:r>
            <w:r w:rsidR="009C3543">
              <w:rPr>
                <w:noProof/>
                <w:webHidden/>
              </w:rPr>
              <w:t>114</w:t>
            </w:r>
            <w:r w:rsidR="009C3543">
              <w:rPr>
                <w:noProof/>
                <w:webHidden/>
              </w:rPr>
              <w:fldChar w:fldCharType="end"/>
            </w:r>
          </w:hyperlink>
        </w:p>
        <w:p w14:paraId="68F10AB1" w14:textId="1A1F025E" w:rsidR="009C3543" w:rsidRDefault="00406EC7">
          <w:pPr>
            <w:pStyle w:val="TDC2"/>
            <w:tabs>
              <w:tab w:val="left" w:pos="1320"/>
              <w:tab w:val="right" w:leader="dot" w:pos="9016"/>
            </w:tabs>
            <w:rPr>
              <w:rFonts w:asciiTheme="minorHAnsi" w:eastAsiaTheme="minorEastAsia" w:hAnsiTheme="minorHAnsi" w:cstheme="minorBidi"/>
              <w:noProof/>
              <w:sz w:val="22"/>
              <w:szCs w:val="22"/>
            </w:rPr>
          </w:pPr>
          <w:hyperlink w:anchor="_Toc78906831" w:history="1">
            <w:r w:rsidR="009C3543" w:rsidRPr="00025D0E">
              <w:rPr>
                <w:rStyle w:val="Hipervnculo"/>
                <w:rFonts w:eastAsia="Arial"/>
                <w:noProof/>
              </w:rPr>
              <w:t>12.7.</w:t>
            </w:r>
            <w:r w:rsidR="009C3543">
              <w:rPr>
                <w:rFonts w:asciiTheme="minorHAnsi" w:eastAsiaTheme="minorEastAsia" w:hAnsiTheme="minorHAnsi" w:cstheme="minorBidi"/>
                <w:noProof/>
                <w:sz w:val="22"/>
                <w:szCs w:val="22"/>
              </w:rPr>
              <w:tab/>
            </w:r>
            <w:r w:rsidR="009C3543" w:rsidRPr="00025D0E">
              <w:rPr>
                <w:rStyle w:val="Hipervnculo"/>
                <w:rFonts w:eastAsia="Arial"/>
                <w:noProof/>
              </w:rPr>
              <w:t>Tablas análisis vertical Estado de Resultados y Balance General.</w:t>
            </w:r>
            <w:r w:rsidR="009C3543">
              <w:rPr>
                <w:noProof/>
                <w:webHidden/>
              </w:rPr>
              <w:tab/>
            </w:r>
            <w:r w:rsidR="009C3543">
              <w:rPr>
                <w:noProof/>
                <w:webHidden/>
              </w:rPr>
              <w:fldChar w:fldCharType="begin"/>
            </w:r>
            <w:r w:rsidR="009C3543">
              <w:rPr>
                <w:noProof/>
                <w:webHidden/>
              </w:rPr>
              <w:instrText xml:space="preserve"> PAGEREF _Toc78906831 \h </w:instrText>
            </w:r>
            <w:r w:rsidR="009C3543">
              <w:rPr>
                <w:noProof/>
                <w:webHidden/>
              </w:rPr>
            </w:r>
            <w:r w:rsidR="009C3543">
              <w:rPr>
                <w:noProof/>
                <w:webHidden/>
              </w:rPr>
              <w:fldChar w:fldCharType="separate"/>
            </w:r>
            <w:r w:rsidR="009C3543">
              <w:rPr>
                <w:noProof/>
                <w:webHidden/>
              </w:rPr>
              <w:t>124</w:t>
            </w:r>
            <w:r w:rsidR="009C3543">
              <w:rPr>
                <w:noProof/>
                <w:webHidden/>
              </w:rPr>
              <w:fldChar w:fldCharType="end"/>
            </w:r>
          </w:hyperlink>
        </w:p>
        <w:p w14:paraId="0CBA8407" w14:textId="02340D62" w:rsidR="00CB4A16" w:rsidRDefault="00CB4A16">
          <w:r>
            <w:rPr>
              <w:b/>
              <w:bCs/>
            </w:rPr>
            <w:fldChar w:fldCharType="end"/>
          </w:r>
        </w:p>
      </w:sdtContent>
    </w:sdt>
    <w:p w14:paraId="6BF6A4FC" w14:textId="77777777" w:rsidR="00CB4A16" w:rsidRDefault="00CB4A16" w:rsidP="00D7061D">
      <w:pPr>
        <w:spacing w:after="160"/>
        <w:ind w:firstLine="0"/>
        <w:jc w:val="both"/>
        <w:rPr>
          <w:rFonts w:eastAsia="Arial"/>
        </w:rPr>
      </w:pPr>
    </w:p>
    <w:p w14:paraId="2140ABDC" w14:textId="77777777" w:rsidR="00CB4A16" w:rsidRPr="008A199F" w:rsidRDefault="00CB4A16" w:rsidP="00D7061D">
      <w:pPr>
        <w:spacing w:after="160"/>
        <w:ind w:firstLine="0"/>
        <w:jc w:val="both"/>
        <w:rPr>
          <w:rFonts w:eastAsia="Arial"/>
        </w:rPr>
      </w:pPr>
    </w:p>
    <w:p w14:paraId="0000002E" w14:textId="77777777" w:rsidR="00A21387" w:rsidRPr="008A199F" w:rsidRDefault="005F3BEA" w:rsidP="00D7061D">
      <w:pPr>
        <w:spacing w:after="160"/>
        <w:ind w:firstLine="0"/>
        <w:jc w:val="both"/>
        <w:rPr>
          <w:rFonts w:eastAsia="Arial"/>
        </w:rPr>
      </w:pPr>
      <w:r w:rsidRPr="008A199F">
        <w:br w:type="page"/>
      </w:r>
    </w:p>
    <w:p w14:paraId="0000002F" w14:textId="627F3E05" w:rsidR="00A21387" w:rsidRPr="00B0342F" w:rsidRDefault="005F3BEA" w:rsidP="00D7061D">
      <w:pPr>
        <w:spacing w:after="160"/>
        <w:ind w:firstLine="0"/>
        <w:jc w:val="both"/>
        <w:rPr>
          <w:rFonts w:eastAsia="Arial"/>
          <w:b/>
          <w:bCs/>
        </w:rPr>
      </w:pPr>
      <w:r w:rsidRPr="00B0342F">
        <w:rPr>
          <w:rFonts w:eastAsia="Arial"/>
          <w:b/>
          <w:bCs/>
        </w:rPr>
        <w:lastRenderedPageBreak/>
        <w:t>LISTA DE TABLAS</w:t>
      </w:r>
      <w:r w:rsidR="00B0342F" w:rsidRPr="00B0342F">
        <w:rPr>
          <w:rFonts w:eastAsia="Arial"/>
          <w:b/>
          <w:bCs/>
        </w:rPr>
        <w:t>.</w:t>
      </w:r>
    </w:p>
    <w:p w14:paraId="0DB67941" w14:textId="62B894A4" w:rsidR="00A47150" w:rsidRDefault="00206B82">
      <w:pPr>
        <w:pStyle w:val="Tabladeilustraciones"/>
        <w:tabs>
          <w:tab w:val="right" w:leader="dot" w:pos="9016"/>
        </w:tabs>
        <w:rPr>
          <w:rFonts w:asciiTheme="minorHAnsi" w:eastAsiaTheme="minorEastAsia" w:hAnsiTheme="minorHAnsi" w:cstheme="minorBidi"/>
          <w:noProof/>
          <w:sz w:val="22"/>
          <w:szCs w:val="22"/>
        </w:rPr>
      </w:pPr>
      <w:r>
        <w:fldChar w:fldCharType="begin"/>
      </w:r>
      <w:r>
        <w:instrText xml:space="preserve"> TOC \h \z \c "Tabla" </w:instrText>
      </w:r>
      <w:r>
        <w:fldChar w:fldCharType="separate"/>
      </w:r>
      <w:hyperlink w:anchor="_Toc78904572" w:history="1">
        <w:r w:rsidR="00A47150" w:rsidRPr="006A49C3">
          <w:rPr>
            <w:rStyle w:val="Hipervnculo"/>
            <w:noProof/>
          </w:rPr>
          <w:t xml:space="preserve">Tabla 1. </w:t>
        </w:r>
        <w:r w:rsidR="00A47150" w:rsidRPr="006A49C3">
          <w:rPr>
            <w:rStyle w:val="Hipervnculo"/>
            <w:rFonts w:eastAsia="Arial"/>
            <w:noProof/>
          </w:rPr>
          <w:t>Costeo de hora de servicios de asesoría y capacitaciones.</w:t>
        </w:r>
        <w:r w:rsidR="00A47150">
          <w:rPr>
            <w:noProof/>
            <w:webHidden/>
          </w:rPr>
          <w:tab/>
        </w:r>
        <w:r w:rsidR="00A47150">
          <w:rPr>
            <w:noProof/>
            <w:webHidden/>
          </w:rPr>
          <w:fldChar w:fldCharType="begin"/>
        </w:r>
        <w:r w:rsidR="00A47150">
          <w:rPr>
            <w:noProof/>
            <w:webHidden/>
          </w:rPr>
          <w:instrText xml:space="preserve"> PAGEREF _Toc78904572 \h </w:instrText>
        </w:r>
        <w:r w:rsidR="00A47150">
          <w:rPr>
            <w:noProof/>
            <w:webHidden/>
          </w:rPr>
        </w:r>
        <w:r w:rsidR="00A47150">
          <w:rPr>
            <w:noProof/>
            <w:webHidden/>
          </w:rPr>
          <w:fldChar w:fldCharType="separate"/>
        </w:r>
        <w:r w:rsidR="009C3543">
          <w:rPr>
            <w:noProof/>
            <w:webHidden/>
          </w:rPr>
          <w:t>24</w:t>
        </w:r>
        <w:r w:rsidR="00A47150">
          <w:rPr>
            <w:noProof/>
            <w:webHidden/>
          </w:rPr>
          <w:fldChar w:fldCharType="end"/>
        </w:r>
      </w:hyperlink>
    </w:p>
    <w:p w14:paraId="2C56686A" w14:textId="3BD4135E"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3" w:history="1">
        <w:r w:rsidR="00A47150" w:rsidRPr="006A49C3">
          <w:rPr>
            <w:rStyle w:val="Hipervnculo"/>
            <w:noProof/>
          </w:rPr>
          <w:t xml:space="preserve">Tabla 2. </w:t>
        </w:r>
        <w:r w:rsidR="00A47150" w:rsidRPr="006A49C3">
          <w:rPr>
            <w:rStyle w:val="Hipervnculo"/>
            <w:rFonts w:eastAsia="Arial"/>
            <w:noProof/>
          </w:rPr>
          <w:t>Promedio valor hora servicio asesores externos</w:t>
        </w:r>
        <w:r w:rsidR="00A47150">
          <w:rPr>
            <w:noProof/>
            <w:webHidden/>
          </w:rPr>
          <w:tab/>
        </w:r>
        <w:r w:rsidR="00A47150">
          <w:rPr>
            <w:noProof/>
            <w:webHidden/>
          </w:rPr>
          <w:fldChar w:fldCharType="begin"/>
        </w:r>
        <w:r w:rsidR="00A47150">
          <w:rPr>
            <w:noProof/>
            <w:webHidden/>
          </w:rPr>
          <w:instrText xml:space="preserve"> PAGEREF _Toc78904573 \h </w:instrText>
        </w:r>
        <w:r w:rsidR="00A47150">
          <w:rPr>
            <w:noProof/>
            <w:webHidden/>
          </w:rPr>
        </w:r>
        <w:r w:rsidR="00A47150">
          <w:rPr>
            <w:noProof/>
            <w:webHidden/>
          </w:rPr>
          <w:fldChar w:fldCharType="separate"/>
        </w:r>
        <w:r w:rsidR="009C3543">
          <w:rPr>
            <w:noProof/>
            <w:webHidden/>
          </w:rPr>
          <w:t>25</w:t>
        </w:r>
        <w:r w:rsidR="00A47150">
          <w:rPr>
            <w:noProof/>
            <w:webHidden/>
          </w:rPr>
          <w:fldChar w:fldCharType="end"/>
        </w:r>
      </w:hyperlink>
    </w:p>
    <w:p w14:paraId="09F06E06" w14:textId="2D52AA53"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4" w:history="1">
        <w:r w:rsidR="00A47150" w:rsidRPr="006A49C3">
          <w:rPr>
            <w:rStyle w:val="Hipervnculo"/>
            <w:noProof/>
          </w:rPr>
          <w:t xml:space="preserve">Tabla 3. </w:t>
        </w:r>
        <w:r w:rsidR="00A47150" w:rsidRPr="006A49C3">
          <w:rPr>
            <w:rStyle w:val="Hipervnculo"/>
            <w:rFonts w:eastAsia="Arial"/>
            <w:noProof/>
          </w:rPr>
          <w:t>Estrategias presentación del servicio.</w:t>
        </w:r>
        <w:r w:rsidR="00A47150">
          <w:rPr>
            <w:noProof/>
            <w:webHidden/>
          </w:rPr>
          <w:tab/>
        </w:r>
        <w:r w:rsidR="00A47150">
          <w:rPr>
            <w:noProof/>
            <w:webHidden/>
          </w:rPr>
          <w:fldChar w:fldCharType="begin"/>
        </w:r>
        <w:r w:rsidR="00A47150">
          <w:rPr>
            <w:noProof/>
            <w:webHidden/>
          </w:rPr>
          <w:instrText xml:space="preserve"> PAGEREF _Toc78904574 \h </w:instrText>
        </w:r>
        <w:r w:rsidR="00A47150">
          <w:rPr>
            <w:noProof/>
            <w:webHidden/>
          </w:rPr>
        </w:r>
        <w:r w:rsidR="00A47150">
          <w:rPr>
            <w:noProof/>
            <w:webHidden/>
          </w:rPr>
          <w:fldChar w:fldCharType="separate"/>
        </w:r>
        <w:r w:rsidR="009C3543">
          <w:rPr>
            <w:noProof/>
            <w:webHidden/>
          </w:rPr>
          <w:t>26</w:t>
        </w:r>
        <w:r w:rsidR="00A47150">
          <w:rPr>
            <w:noProof/>
            <w:webHidden/>
          </w:rPr>
          <w:fldChar w:fldCharType="end"/>
        </w:r>
      </w:hyperlink>
    </w:p>
    <w:p w14:paraId="67B9828A" w14:textId="23AE0E78"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5" w:history="1">
        <w:r w:rsidR="00A47150" w:rsidRPr="006A49C3">
          <w:rPr>
            <w:rStyle w:val="Hipervnculo"/>
            <w:noProof/>
          </w:rPr>
          <w:t xml:space="preserve">Tabla 4. </w:t>
        </w:r>
        <w:r w:rsidR="00A47150" w:rsidRPr="006A49C3">
          <w:rPr>
            <w:rStyle w:val="Hipervnculo"/>
            <w:rFonts w:eastAsia="Arial"/>
            <w:noProof/>
          </w:rPr>
          <w:t>Estrategia de distribución</w:t>
        </w:r>
        <w:r w:rsidR="00A47150">
          <w:rPr>
            <w:noProof/>
            <w:webHidden/>
          </w:rPr>
          <w:tab/>
        </w:r>
        <w:r w:rsidR="00A47150">
          <w:rPr>
            <w:noProof/>
            <w:webHidden/>
          </w:rPr>
          <w:fldChar w:fldCharType="begin"/>
        </w:r>
        <w:r w:rsidR="00A47150">
          <w:rPr>
            <w:noProof/>
            <w:webHidden/>
          </w:rPr>
          <w:instrText xml:space="preserve"> PAGEREF _Toc78904575 \h </w:instrText>
        </w:r>
        <w:r w:rsidR="00A47150">
          <w:rPr>
            <w:noProof/>
            <w:webHidden/>
          </w:rPr>
        </w:r>
        <w:r w:rsidR="00A47150">
          <w:rPr>
            <w:noProof/>
            <w:webHidden/>
          </w:rPr>
          <w:fldChar w:fldCharType="separate"/>
        </w:r>
        <w:r w:rsidR="009C3543">
          <w:rPr>
            <w:noProof/>
            <w:webHidden/>
          </w:rPr>
          <w:t>28</w:t>
        </w:r>
        <w:r w:rsidR="00A47150">
          <w:rPr>
            <w:noProof/>
            <w:webHidden/>
          </w:rPr>
          <w:fldChar w:fldCharType="end"/>
        </w:r>
      </w:hyperlink>
    </w:p>
    <w:p w14:paraId="52D1E856" w14:textId="7DC8A02F"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6" w:history="1">
        <w:r w:rsidR="00A47150" w:rsidRPr="006A49C3">
          <w:rPr>
            <w:rStyle w:val="Hipervnculo"/>
            <w:noProof/>
          </w:rPr>
          <w:t xml:space="preserve">Tabla 5. </w:t>
        </w:r>
        <w:r w:rsidR="00A47150" w:rsidRPr="006A49C3">
          <w:rPr>
            <w:rStyle w:val="Hipervnculo"/>
            <w:rFonts w:eastAsia="Arial"/>
            <w:noProof/>
          </w:rPr>
          <w:t>Presupuesto de la estrategia de distribución</w:t>
        </w:r>
        <w:r w:rsidR="00A47150">
          <w:rPr>
            <w:noProof/>
            <w:webHidden/>
          </w:rPr>
          <w:tab/>
        </w:r>
        <w:r w:rsidR="00A47150">
          <w:rPr>
            <w:noProof/>
            <w:webHidden/>
          </w:rPr>
          <w:fldChar w:fldCharType="begin"/>
        </w:r>
        <w:r w:rsidR="00A47150">
          <w:rPr>
            <w:noProof/>
            <w:webHidden/>
          </w:rPr>
          <w:instrText xml:space="preserve"> PAGEREF _Toc78904576 \h </w:instrText>
        </w:r>
        <w:r w:rsidR="00A47150">
          <w:rPr>
            <w:noProof/>
            <w:webHidden/>
          </w:rPr>
        </w:r>
        <w:r w:rsidR="00A47150">
          <w:rPr>
            <w:noProof/>
            <w:webHidden/>
          </w:rPr>
          <w:fldChar w:fldCharType="separate"/>
        </w:r>
        <w:r w:rsidR="009C3543">
          <w:rPr>
            <w:noProof/>
            <w:webHidden/>
          </w:rPr>
          <w:t>29</w:t>
        </w:r>
        <w:r w:rsidR="00A47150">
          <w:rPr>
            <w:noProof/>
            <w:webHidden/>
          </w:rPr>
          <w:fldChar w:fldCharType="end"/>
        </w:r>
      </w:hyperlink>
    </w:p>
    <w:p w14:paraId="59CAFCEA" w14:textId="2B56982A"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7" w:history="1">
        <w:r w:rsidR="00A47150" w:rsidRPr="006A49C3">
          <w:rPr>
            <w:rStyle w:val="Hipervnculo"/>
            <w:noProof/>
          </w:rPr>
          <w:t xml:space="preserve">Tabla 6. </w:t>
        </w:r>
        <w:r w:rsidR="00A47150" w:rsidRPr="006A49C3">
          <w:rPr>
            <w:rStyle w:val="Hipervnculo"/>
            <w:rFonts w:eastAsia="Arial"/>
            <w:noProof/>
          </w:rPr>
          <w:t>Análisis competitivo de precio por hora servicio</w:t>
        </w:r>
        <w:r w:rsidR="00A47150">
          <w:rPr>
            <w:noProof/>
            <w:webHidden/>
          </w:rPr>
          <w:tab/>
        </w:r>
        <w:r w:rsidR="00A47150">
          <w:rPr>
            <w:noProof/>
            <w:webHidden/>
          </w:rPr>
          <w:fldChar w:fldCharType="begin"/>
        </w:r>
        <w:r w:rsidR="00A47150">
          <w:rPr>
            <w:noProof/>
            <w:webHidden/>
          </w:rPr>
          <w:instrText xml:space="preserve"> PAGEREF _Toc78904577 \h </w:instrText>
        </w:r>
        <w:r w:rsidR="00A47150">
          <w:rPr>
            <w:noProof/>
            <w:webHidden/>
          </w:rPr>
        </w:r>
        <w:r w:rsidR="00A47150">
          <w:rPr>
            <w:noProof/>
            <w:webHidden/>
          </w:rPr>
          <w:fldChar w:fldCharType="separate"/>
        </w:r>
        <w:r w:rsidR="009C3543">
          <w:rPr>
            <w:noProof/>
            <w:webHidden/>
          </w:rPr>
          <w:t>29</w:t>
        </w:r>
        <w:r w:rsidR="00A47150">
          <w:rPr>
            <w:noProof/>
            <w:webHidden/>
          </w:rPr>
          <w:fldChar w:fldCharType="end"/>
        </w:r>
      </w:hyperlink>
    </w:p>
    <w:p w14:paraId="5B557665" w14:textId="20FE3034"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8" w:history="1">
        <w:r w:rsidR="00A47150" w:rsidRPr="006A49C3">
          <w:rPr>
            <w:rStyle w:val="Hipervnculo"/>
            <w:noProof/>
          </w:rPr>
          <w:t xml:space="preserve">Tabla 7. </w:t>
        </w:r>
        <w:r w:rsidR="00A47150" w:rsidRPr="006A49C3">
          <w:rPr>
            <w:rStyle w:val="Hipervnculo"/>
            <w:rFonts w:eastAsia="Arial"/>
            <w:noProof/>
          </w:rPr>
          <w:t>Presentación de portafolio.</w:t>
        </w:r>
        <w:r w:rsidR="00A47150">
          <w:rPr>
            <w:noProof/>
            <w:webHidden/>
          </w:rPr>
          <w:tab/>
        </w:r>
        <w:r w:rsidR="00A47150">
          <w:rPr>
            <w:noProof/>
            <w:webHidden/>
          </w:rPr>
          <w:fldChar w:fldCharType="begin"/>
        </w:r>
        <w:r w:rsidR="00A47150">
          <w:rPr>
            <w:noProof/>
            <w:webHidden/>
          </w:rPr>
          <w:instrText xml:space="preserve"> PAGEREF _Toc78904578 \h </w:instrText>
        </w:r>
        <w:r w:rsidR="00A47150">
          <w:rPr>
            <w:noProof/>
            <w:webHidden/>
          </w:rPr>
        </w:r>
        <w:r w:rsidR="00A47150">
          <w:rPr>
            <w:noProof/>
            <w:webHidden/>
          </w:rPr>
          <w:fldChar w:fldCharType="separate"/>
        </w:r>
        <w:r w:rsidR="009C3543">
          <w:rPr>
            <w:noProof/>
            <w:webHidden/>
          </w:rPr>
          <w:t>35</w:t>
        </w:r>
        <w:r w:rsidR="00A47150">
          <w:rPr>
            <w:noProof/>
            <w:webHidden/>
          </w:rPr>
          <w:fldChar w:fldCharType="end"/>
        </w:r>
      </w:hyperlink>
    </w:p>
    <w:p w14:paraId="78ABF547" w14:textId="5E7DAFB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79" w:history="1">
        <w:r w:rsidR="00A47150" w:rsidRPr="006A49C3">
          <w:rPr>
            <w:rStyle w:val="Hipervnculo"/>
            <w:noProof/>
          </w:rPr>
          <w:t xml:space="preserve">Tabla 8. </w:t>
        </w:r>
        <w:r w:rsidR="00A47150" w:rsidRPr="006A49C3">
          <w:rPr>
            <w:rStyle w:val="Hipervnculo"/>
            <w:rFonts w:eastAsia="Arial"/>
            <w:noProof/>
          </w:rPr>
          <w:t>Plan de compras oficina.</w:t>
        </w:r>
        <w:r w:rsidR="00A47150">
          <w:rPr>
            <w:noProof/>
            <w:webHidden/>
          </w:rPr>
          <w:tab/>
        </w:r>
        <w:r w:rsidR="00A47150">
          <w:rPr>
            <w:noProof/>
            <w:webHidden/>
          </w:rPr>
          <w:fldChar w:fldCharType="begin"/>
        </w:r>
        <w:r w:rsidR="00A47150">
          <w:rPr>
            <w:noProof/>
            <w:webHidden/>
          </w:rPr>
          <w:instrText xml:space="preserve"> PAGEREF _Toc78904579 \h </w:instrText>
        </w:r>
        <w:r w:rsidR="00A47150">
          <w:rPr>
            <w:noProof/>
            <w:webHidden/>
          </w:rPr>
        </w:r>
        <w:r w:rsidR="00A47150">
          <w:rPr>
            <w:noProof/>
            <w:webHidden/>
          </w:rPr>
          <w:fldChar w:fldCharType="separate"/>
        </w:r>
        <w:r w:rsidR="009C3543">
          <w:rPr>
            <w:noProof/>
            <w:webHidden/>
          </w:rPr>
          <w:t>39</w:t>
        </w:r>
        <w:r w:rsidR="00A47150">
          <w:rPr>
            <w:noProof/>
            <w:webHidden/>
          </w:rPr>
          <w:fldChar w:fldCharType="end"/>
        </w:r>
      </w:hyperlink>
    </w:p>
    <w:p w14:paraId="77ED96E8" w14:textId="0C1A798B"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0" w:history="1">
        <w:r w:rsidR="00A47150" w:rsidRPr="006A49C3">
          <w:rPr>
            <w:rStyle w:val="Hipervnculo"/>
            <w:noProof/>
          </w:rPr>
          <w:t xml:space="preserve">Tabla 9. </w:t>
        </w:r>
        <w:r w:rsidR="00A47150" w:rsidRPr="006A49C3">
          <w:rPr>
            <w:rStyle w:val="Hipervnculo"/>
            <w:rFonts w:eastAsia="Arial"/>
            <w:noProof/>
          </w:rPr>
          <w:t>Gastos fijos mensuales</w:t>
        </w:r>
        <w:r w:rsidR="00A47150">
          <w:rPr>
            <w:noProof/>
            <w:webHidden/>
          </w:rPr>
          <w:tab/>
        </w:r>
        <w:r w:rsidR="00A47150">
          <w:rPr>
            <w:noProof/>
            <w:webHidden/>
          </w:rPr>
          <w:fldChar w:fldCharType="begin"/>
        </w:r>
        <w:r w:rsidR="00A47150">
          <w:rPr>
            <w:noProof/>
            <w:webHidden/>
          </w:rPr>
          <w:instrText xml:space="preserve"> PAGEREF _Toc78904580 \h </w:instrText>
        </w:r>
        <w:r w:rsidR="00A47150">
          <w:rPr>
            <w:noProof/>
            <w:webHidden/>
          </w:rPr>
        </w:r>
        <w:r w:rsidR="00A47150">
          <w:rPr>
            <w:noProof/>
            <w:webHidden/>
          </w:rPr>
          <w:fldChar w:fldCharType="separate"/>
        </w:r>
        <w:r w:rsidR="009C3543">
          <w:rPr>
            <w:noProof/>
            <w:webHidden/>
          </w:rPr>
          <w:t>39</w:t>
        </w:r>
        <w:r w:rsidR="00A47150">
          <w:rPr>
            <w:noProof/>
            <w:webHidden/>
          </w:rPr>
          <w:fldChar w:fldCharType="end"/>
        </w:r>
      </w:hyperlink>
    </w:p>
    <w:p w14:paraId="70C334B2" w14:textId="416326D5"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1" w:history="1">
        <w:r w:rsidR="00A47150" w:rsidRPr="006A49C3">
          <w:rPr>
            <w:rStyle w:val="Hipervnculo"/>
            <w:noProof/>
          </w:rPr>
          <w:t xml:space="preserve">Tabla 10. </w:t>
        </w:r>
        <w:r w:rsidR="00A47150" w:rsidRPr="006A49C3">
          <w:rPr>
            <w:rStyle w:val="Hipervnculo"/>
            <w:rFonts w:eastAsia="Arial"/>
            <w:noProof/>
          </w:rPr>
          <w:t>Nómina administrativa y pago asesores externos para funcionamiento.</w:t>
        </w:r>
        <w:r w:rsidR="00A47150">
          <w:rPr>
            <w:noProof/>
            <w:webHidden/>
          </w:rPr>
          <w:tab/>
        </w:r>
        <w:r w:rsidR="00A47150">
          <w:rPr>
            <w:noProof/>
            <w:webHidden/>
          </w:rPr>
          <w:fldChar w:fldCharType="begin"/>
        </w:r>
        <w:r w:rsidR="00A47150">
          <w:rPr>
            <w:noProof/>
            <w:webHidden/>
          </w:rPr>
          <w:instrText xml:space="preserve"> PAGEREF _Toc78904581 \h </w:instrText>
        </w:r>
        <w:r w:rsidR="00A47150">
          <w:rPr>
            <w:noProof/>
            <w:webHidden/>
          </w:rPr>
        </w:r>
        <w:r w:rsidR="00A47150">
          <w:rPr>
            <w:noProof/>
            <w:webHidden/>
          </w:rPr>
          <w:fldChar w:fldCharType="separate"/>
        </w:r>
        <w:r w:rsidR="009C3543">
          <w:rPr>
            <w:noProof/>
            <w:webHidden/>
          </w:rPr>
          <w:t>40</w:t>
        </w:r>
        <w:r w:rsidR="00A47150">
          <w:rPr>
            <w:noProof/>
            <w:webHidden/>
          </w:rPr>
          <w:fldChar w:fldCharType="end"/>
        </w:r>
      </w:hyperlink>
    </w:p>
    <w:p w14:paraId="0BC97898" w14:textId="00A93D9C"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2" w:history="1">
        <w:r w:rsidR="00A47150" w:rsidRPr="006A49C3">
          <w:rPr>
            <w:rStyle w:val="Hipervnculo"/>
            <w:noProof/>
          </w:rPr>
          <w:t xml:space="preserve">Tabla 11. </w:t>
        </w:r>
        <w:r w:rsidR="00A47150" w:rsidRPr="006A49C3">
          <w:rPr>
            <w:rStyle w:val="Hipervnculo"/>
            <w:rFonts w:eastAsia="Arial"/>
            <w:noProof/>
          </w:rPr>
          <w:t>Seguridad social y parafiscales nóminas administrativas.</w:t>
        </w:r>
        <w:r w:rsidR="00A47150">
          <w:rPr>
            <w:noProof/>
            <w:webHidden/>
          </w:rPr>
          <w:tab/>
        </w:r>
        <w:r w:rsidR="00A47150">
          <w:rPr>
            <w:noProof/>
            <w:webHidden/>
          </w:rPr>
          <w:fldChar w:fldCharType="begin"/>
        </w:r>
        <w:r w:rsidR="00A47150">
          <w:rPr>
            <w:noProof/>
            <w:webHidden/>
          </w:rPr>
          <w:instrText xml:space="preserve"> PAGEREF _Toc78904582 \h </w:instrText>
        </w:r>
        <w:r w:rsidR="00A47150">
          <w:rPr>
            <w:noProof/>
            <w:webHidden/>
          </w:rPr>
        </w:r>
        <w:r w:rsidR="00A47150">
          <w:rPr>
            <w:noProof/>
            <w:webHidden/>
          </w:rPr>
          <w:fldChar w:fldCharType="separate"/>
        </w:r>
        <w:r w:rsidR="009C3543">
          <w:rPr>
            <w:noProof/>
            <w:webHidden/>
          </w:rPr>
          <w:t>40</w:t>
        </w:r>
        <w:r w:rsidR="00A47150">
          <w:rPr>
            <w:noProof/>
            <w:webHidden/>
          </w:rPr>
          <w:fldChar w:fldCharType="end"/>
        </w:r>
      </w:hyperlink>
    </w:p>
    <w:p w14:paraId="4B24104C" w14:textId="4C65E89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3" w:history="1">
        <w:r w:rsidR="00A47150" w:rsidRPr="006A49C3">
          <w:rPr>
            <w:rStyle w:val="Hipervnculo"/>
            <w:noProof/>
          </w:rPr>
          <w:t xml:space="preserve">Tabla 12. </w:t>
        </w:r>
        <w:r w:rsidR="00A47150" w:rsidRPr="006A49C3">
          <w:rPr>
            <w:rStyle w:val="Hipervnculo"/>
            <w:rFonts w:eastAsia="Arial"/>
            <w:noProof/>
          </w:rPr>
          <w:t>Prestaciones sociales nómina administrativa.</w:t>
        </w:r>
        <w:r w:rsidR="00A47150">
          <w:rPr>
            <w:noProof/>
            <w:webHidden/>
          </w:rPr>
          <w:tab/>
        </w:r>
        <w:r w:rsidR="00A47150">
          <w:rPr>
            <w:noProof/>
            <w:webHidden/>
          </w:rPr>
          <w:fldChar w:fldCharType="begin"/>
        </w:r>
        <w:r w:rsidR="00A47150">
          <w:rPr>
            <w:noProof/>
            <w:webHidden/>
          </w:rPr>
          <w:instrText xml:space="preserve"> PAGEREF _Toc78904583 \h </w:instrText>
        </w:r>
        <w:r w:rsidR="00A47150">
          <w:rPr>
            <w:noProof/>
            <w:webHidden/>
          </w:rPr>
        </w:r>
        <w:r w:rsidR="00A47150">
          <w:rPr>
            <w:noProof/>
            <w:webHidden/>
          </w:rPr>
          <w:fldChar w:fldCharType="separate"/>
        </w:r>
        <w:r w:rsidR="009C3543">
          <w:rPr>
            <w:noProof/>
            <w:webHidden/>
          </w:rPr>
          <w:t>41</w:t>
        </w:r>
        <w:r w:rsidR="00A47150">
          <w:rPr>
            <w:noProof/>
            <w:webHidden/>
          </w:rPr>
          <w:fldChar w:fldCharType="end"/>
        </w:r>
      </w:hyperlink>
    </w:p>
    <w:p w14:paraId="41920C79" w14:textId="17532F83"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4" w:history="1">
        <w:r w:rsidR="00A47150" w:rsidRPr="006A49C3">
          <w:rPr>
            <w:rStyle w:val="Hipervnculo"/>
            <w:noProof/>
          </w:rPr>
          <w:t xml:space="preserve">Tabla 13. </w:t>
        </w:r>
        <w:r w:rsidR="00A47150" w:rsidRPr="006A49C3">
          <w:rPr>
            <w:rStyle w:val="Hipervnculo"/>
            <w:rFonts w:eastAsia="Arial"/>
            <w:noProof/>
          </w:rPr>
          <w:t>Depreciación equipo de cómputo, oficina y telecomunicaciones.</w:t>
        </w:r>
        <w:r w:rsidR="00A47150">
          <w:rPr>
            <w:noProof/>
            <w:webHidden/>
          </w:rPr>
          <w:tab/>
        </w:r>
        <w:r w:rsidR="00A47150">
          <w:rPr>
            <w:noProof/>
            <w:webHidden/>
          </w:rPr>
          <w:fldChar w:fldCharType="begin"/>
        </w:r>
        <w:r w:rsidR="00A47150">
          <w:rPr>
            <w:noProof/>
            <w:webHidden/>
          </w:rPr>
          <w:instrText xml:space="preserve"> PAGEREF _Toc78904584 \h </w:instrText>
        </w:r>
        <w:r w:rsidR="00A47150">
          <w:rPr>
            <w:noProof/>
            <w:webHidden/>
          </w:rPr>
        </w:r>
        <w:r w:rsidR="00A47150">
          <w:rPr>
            <w:noProof/>
            <w:webHidden/>
          </w:rPr>
          <w:fldChar w:fldCharType="separate"/>
        </w:r>
        <w:r w:rsidR="009C3543">
          <w:rPr>
            <w:noProof/>
            <w:webHidden/>
          </w:rPr>
          <w:t>42</w:t>
        </w:r>
        <w:r w:rsidR="00A47150">
          <w:rPr>
            <w:noProof/>
            <w:webHidden/>
          </w:rPr>
          <w:fldChar w:fldCharType="end"/>
        </w:r>
      </w:hyperlink>
    </w:p>
    <w:p w14:paraId="1AF56822" w14:textId="0F5D8F9B"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5" w:history="1">
        <w:r w:rsidR="00A47150" w:rsidRPr="006A49C3">
          <w:rPr>
            <w:rStyle w:val="Hipervnculo"/>
            <w:noProof/>
          </w:rPr>
          <w:t xml:space="preserve">Tabla 14. </w:t>
        </w:r>
        <w:r w:rsidR="00A47150" w:rsidRPr="006A49C3">
          <w:rPr>
            <w:rStyle w:val="Hipervnculo"/>
            <w:rFonts w:eastAsia="Arial"/>
            <w:noProof/>
          </w:rPr>
          <w:t>Depreciación de muebles y enseres.</w:t>
        </w:r>
        <w:r w:rsidR="00A47150">
          <w:rPr>
            <w:noProof/>
            <w:webHidden/>
          </w:rPr>
          <w:tab/>
        </w:r>
        <w:r w:rsidR="00A47150">
          <w:rPr>
            <w:noProof/>
            <w:webHidden/>
          </w:rPr>
          <w:fldChar w:fldCharType="begin"/>
        </w:r>
        <w:r w:rsidR="00A47150">
          <w:rPr>
            <w:noProof/>
            <w:webHidden/>
          </w:rPr>
          <w:instrText xml:space="preserve"> PAGEREF _Toc78904585 \h </w:instrText>
        </w:r>
        <w:r w:rsidR="00A47150">
          <w:rPr>
            <w:noProof/>
            <w:webHidden/>
          </w:rPr>
        </w:r>
        <w:r w:rsidR="00A47150">
          <w:rPr>
            <w:noProof/>
            <w:webHidden/>
          </w:rPr>
          <w:fldChar w:fldCharType="separate"/>
        </w:r>
        <w:r w:rsidR="009C3543">
          <w:rPr>
            <w:noProof/>
            <w:webHidden/>
          </w:rPr>
          <w:t>42</w:t>
        </w:r>
        <w:r w:rsidR="00A47150">
          <w:rPr>
            <w:noProof/>
            <w:webHidden/>
          </w:rPr>
          <w:fldChar w:fldCharType="end"/>
        </w:r>
      </w:hyperlink>
    </w:p>
    <w:p w14:paraId="53A8A296" w14:textId="23652E8D"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6" w:history="1">
        <w:r w:rsidR="00A47150" w:rsidRPr="006A49C3">
          <w:rPr>
            <w:rStyle w:val="Hipervnculo"/>
            <w:noProof/>
          </w:rPr>
          <w:t xml:space="preserve">Tabla 15. </w:t>
        </w:r>
        <w:r w:rsidR="00A47150" w:rsidRPr="006A49C3">
          <w:rPr>
            <w:rStyle w:val="Hipervnculo"/>
            <w:rFonts w:eastAsia="Arial"/>
            <w:noProof/>
          </w:rPr>
          <w:t>Nómina asesores por mes.</w:t>
        </w:r>
        <w:r w:rsidR="00A47150">
          <w:rPr>
            <w:noProof/>
            <w:webHidden/>
          </w:rPr>
          <w:tab/>
        </w:r>
        <w:r w:rsidR="00A47150">
          <w:rPr>
            <w:noProof/>
            <w:webHidden/>
          </w:rPr>
          <w:fldChar w:fldCharType="begin"/>
        </w:r>
        <w:r w:rsidR="00A47150">
          <w:rPr>
            <w:noProof/>
            <w:webHidden/>
          </w:rPr>
          <w:instrText xml:space="preserve"> PAGEREF _Toc78904586 \h </w:instrText>
        </w:r>
        <w:r w:rsidR="00A47150">
          <w:rPr>
            <w:noProof/>
            <w:webHidden/>
          </w:rPr>
        </w:r>
        <w:r w:rsidR="00A47150">
          <w:rPr>
            <w:noProof/>
            <w:webHidden/>
          </w:rPr>
          <w:fldChar w:fldCharType="separate"/>
        </w:r>
        <w:r w:rsidR="009C3543">
          <w:rPr>
            <w:noProof/>
            <w:webHidden/>
          </w:rPr>
          <w:t>42</w:t>
        </w:r>
        <w:r w:rsidR="00A47150">
          <w:rPr>
            <w:noProof/>
            <w:webHidden/>
          </w:rPr>
          <w:fldChar w:fldCharType="end"/>
        </w:r>
      </w:hyperlink>
    </w:p>
    <w:p w14:paraId="07724437" w14:textId="4EEE5D0E"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7" w:history="1">
        <w:r w:rsidR="00A47150" w:rsidRPr="006A49C3">
          <w:rPr>
            <w:rStyle w:val="Hipervnculo"/>
            <w:noProof/>
          </w:rPr>
          <w:t xml:space="preserve">Tabla 16. </w:t>
        </w:r>
        <w:r w:rsidR="00A47150" w:rsidRPr="006A49C3">
          <w:rPr>
            <w:rStyle w:val="Hipervnculo"/>
            <w:rFonts w:eastAsia="Arial"/>
            <w:noProof/>
          </w:rPr>
          <w:t>Inversiones marketing.</w:t>
        </w:r>
        <w:r w:rsidR="00A47150">
          <w:rPr>
            <w:noProof/>
            <w:webHidden/>
          </w:rPr>
          <w:tab/>
        </w:r>
        <w:r w:rsidR="00A47150">
          <w:rPr>
            <w:noProof/>
            <w:webHidden/>
          </w:rPr>
          <w:fldChar w:fldCharType="begin"/>
        </w:r>
        <w:r w:rsidR="00A47150">
          <w:rPr>
            <w:noProof/>
            <w:webHidden/>
          </w:rPr>
          <w:instrText xml:space="preserve"> PAGEREF _Toc78904587 \h </w:instrText>
        </w:r>
        <w:r w:rsidR="00A47150">
          <w:rPr>
            <w:noProof/>
            <w:webHidden/>
          </w:rPr>
        </w:r>
        <w:r w:rsidR="00A47150">
          <w:rPr>
            <w:noProof/>
            <w:webHidden/>
          </w:rPr>
          <w:fldChar w:fldCharType="separate"/>
        </w:r>
        <w:r w:rsidR="009C3543">
          <w:rPr>
            <w:noProof/>
            <w:webHidden/>
          </w:rPr>
          <w:t>43</w:t>
        </w:r>
        <w:r w:rsidR="00A47150">
          <w:rPr>
            <w:noProof/>
            <w:webHidden/>
          </w:rPr>
          <w:fldChar w:fldCharType="end"/>
        </w:r>
      </w:hyperlink>
    </w:p>
    <w:p w14:paraId="45AF9ECA" w14:textId="00A4AA64"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8" w:history="1">
        <w:r w:rsidR="00A47150" w:rsidRPr="006A49C3">
          <w:rPr>
            <w:rStyle w:val="Hipervnculo"/>
            <w:noProof/>
          </w:rPr>
          <w:t xml:space="preserve">Tabla 17. </w:t>
        </w:r>
        <w:r w:rsidR="00A47150" w:rsidRPr="006A49C3">
          <w:rPr>
            <w:rStyle w:val="Hipervnculo"/>
            <w:rFonts w:eastAsia="Arial"/>
            <w:noProof/>
          </w:rPr>
          <w:t>Fuentes de financiación.</w:t>
        </w:r>
        <w:r w:rsidR="00A47150">
          <w:rPr>
            <w:noProof/>
            <w:webHidden/>
          </w:rPr>
          <w:tab/>
        </w:r>
        <w:r w:rsidR="00A47150">
          <w:rPr>
            <w:noProof/>
            <w:webHidden/>
          </w:rPr>
          <w:fldChar w:fldCharType="begin"/>
        </w:r>
        <w:r w:rsidR="00A47150">
          <w:rPr>
            <w:noProof/>
            <w:webHidden/>
          </w:rPr>
          <w:instrText xml:space="preserve"> PAGEREF _Toc78904588 \h </w:instrText>
        </w:r>
        <w:r w:rsidR="00A47150">
          <w:rPr>
            <w:noProof/>
            <w:webHidden/>
          </w:rPr>
        </w:r>
        <w:r w:rsidR="00A47150">
          <w:rPr>
            <w:noProof/>
            <w:webHidden/>
          </w:rPr>
          <w:fldChar w:fldCharType="separate"/>
        </w:r>
        <w:r w:rsidR="009C3543">
          <w:rPr>
            <w:noProof/>
            <w:webHidden/>
          </w:rPr>
          <w:t>43</w:t>
        </w:r>
        <w:r w:rsidR="00A47150">
          <w:rPr>
            <w:noProof/>
            <w:webHidden/>
          </w:rPr>
          <w:fldChar w:fldCharType="end"/>
        </w:r>
      </w:hyperlink>
    </w:p>
    <w:p w14:paraId="7D6B76AF" w14:textId="796CF897"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89" w:history="1">
        <w:r w:rsidR="00A47150" w:rsidRPr="006A49C3">
          <w:rPr>
            <w:rStyle w:val="Hipervnculo"/>
            <w:noProof/>
          </w:rPr>
          <w:t xml:space="preserve">Tabla 18. </w:t>
        </w:r>
        <w:r w:rsidR="00A47150" w:rsidRPr="006A49C3">
          <w:rPr>
            <w:rStyle w:val="Hipervnculo"/>
            <w:rFonts w:eastAsia="Arial"/>
            <w:noProof/>
          </w:rPr>
          <w:t>Distribución de utilidades.</w:t>
        </w:r>
        <w:r w:rsidR="00A47150">
          <w:rPr>
            <w:noProof/>
            <w:webHidden/>
          </w:rPr>
          <w:tab/>
        </w:r>
        <w:r w:rsidR="00A47150">
          <w:rPr>
            <w:noProof/>
            <w:webHidden/>
          </w:rPr>
          <w:fldChar w:fldCharType="begin"/>
        </w:r>
        <w:r w:rsidR="00A47150">
          <w:rPr>
            <w:noProof/>
            <w:webHidden/>
          </w:rPr>
          <w:instrText xml:space="preserve"> PAGEREF _Toc78904589 \h </w:instrText>
        </w:r>
        <w:r w:rsidR="00A47150">
          <w:rPr>
            <w:noProof/>
            <w:webHidden/>
          </w:rPr>
        </w:r>
        <w:r w:rsidR="00A47150">
          <w:rPr>
            <w:noProof/>
            <w:webHidden/>
          </w:rPr>
          <w:fldChar w:fldCharType="separate"/>
        </w:r>
        <w:r w:rsidR="009C3543">
          <w:rPr>
            <w:noProof/>
            <w:webHidden/>
          </w:rPr>
          <w:t>44</w:t>
        </w:r>
        <w:r w:rsidR="00A47150">
          <w:rPr>
            <w:noProof/>
            <w:webHidden/>
          </w:rPr>
          <w:fldChar w:fldCharType="end"/>
        </w:r>
      </w:hyperlink>
    </w:p>
    <w:p w14:paraId="1EB50678" w14:textId="13BB188B"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0" w:history="1">
        <w:r w:rsidR="00A47150" w:rsidRPr="006A49C3">
          <w:rPr>
            <w:rStyle w:val="Hipervnculo"/>
            <w:noProof/>
          </w:rPr>
          <w:t xml:space="preserve">Tabla 19. </w:t>
        </w:r>
        <w:r w:rsidR="00A47150" w:rsidRPr="006A49C3">
          <w:rPr>
            <w:rStyle w:val="Hipervnculo"/>
            <w:rFonts w:eastAsia="Arial"/>
            <w:noProof/>
          </w:rPr>
          <w:t>Información crédito bancario.</w:t>
        </w:r>
        <w:r w:rsidR="00A47150">
          <w:rPr>
            <w:noProof/>
            <w:webHidden/>
          </w:rPr>
          <w:tab/>
        </w:r>
        <w:r w:rsidR="00A47150">
          <w:rPr>
            <w:noProof/>
            <w:webHidden/>
          </w:rPr>
          <w:fldChar w:fldCharType="begin"/>
        </w:r>
        <w:r w:rsidR="00A47150">
          <w:rPr>
            <w:noProof/>
            <w:webHidden/>
          </w:rPr>
          <w:instrText xml:space="preserve"> PAGEREF _Toc78904590 \h </w:instrText>
        </w:r>
        <w:r w:rsidR="00A47150">
          <w:rPr>
            <w:noProof/>
            <w:webHidden/>
          </w:rPr>
        </w:r>
        <w:r w:rsidR="00A47150">
          <w:rPr>
            <w:noProof/>
            <w:webHidden/>
          </w:rPr>
          <w:fldChar w:fldCharType="separate"/>
        </w:r>
        <w:r w:rsidR="009C3543">
          <w:rPr>
            <w:noProof/>
            <w:webHidden/>
          </w:rPr>
          <w:t>44</w:t>
        </w:r>
        <w:r w:rsidR="00A47150">
          <w:rPr>
            <w:noProof/>
            <w:webHidden/>
          </w:rPr>
          <w:fldChar w:fldCharType="end"/>
        </w:r>
      </w:hyperlink>
    </w:p>
    <w:p w14:paraId="21C5FCD7" w14:textId="7B1B762E"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1" w:history="1">
        <w:r w:rsidR="00A47150" w:rsidRPr="006A49C3">
          <w:rPr>
            <w:rStyle w:val="Hipervnculo"/>
            <w:noProof/>
          </w:rPr>
          <w:t xml:space="preserve">Tabla 20. </w:t>
        </w:r>
        <w:r w:rsidR="00A47150" w:rsidRPr="006A49C3">
          <w:rPr>
            <w:rStyle w:val="Hipervnculo"/>
            <w:rFonts w:eastAsia="Arial"/>
            <w:noProof/>
          </w:rPr>
          <w:t>Proyección crédito bancario.</w:t>
        </w:r>
        <w:r w:rsidR="00A47150">
          <w:rPr>
            <w:noProof/>
            <w:webHidden/>
          </w:rPr>
          <w:tab/>
        </w:r>
        <w:r w:rsidR="00A47150">
          <w:rPr>
            <w:noProof/>
            <w:webHidden/>
          </w:rPr>
          <w:fldChar w:fldCharType="begin"/>
        </w:r>
        <w:r w:rsidR="00A47150">
          <w:rPr>
            <w:noProof/>
            <w:webHidden/>
          </w:rPr>
          <w:instrText xml:space="preserve"> PAGEREF _Toc78904591 \h </w:instrText>
        </w:r>
        <w:r w:rsidR="00A47150">
          <w:rPr>
            <w:noProof/>
            <w:webHidden/>
          </w:rPr>
        </w:r>
        <w:r w:rsidR="00A47150">
          <w:rPr>
            <w:noProof/>
            <w:webHidden/>
          </w:rPr>
          <w:fldChar w:fldCharType="separate"/>
        </w:r>
        <w:r w:rsidR="009C3543">
          <w:rPr>
            <w:noProof/>
            <w:webHidden/>
          </w:rPr>
          <w:t>44</w:t>
        </w:r>
        <w:r w:rsidR="00A47150">
          <w:rPr>
            <w:noProof/>
            <w:webHidden/>
          </w:rPr>
          <w:fldChar w:fldCharType="end"/>
        </w:r>
      </w:hyperlink>
    </w:p>
    <w:p w14:paraId="43819660" w14:textId="5DE6BD11"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2" w:history="1">
        <w:r w:rsidR="00A47150" w:rsidRPr="006A49C3">
          <w:rPr>
            <w:rStyle w:val="Hipervnculo"/>
            <w:noProof/>
          </w:rPr>
          <w:t xml:space="preserve">Tabla 21. </w:t>
        </w:r>
        <w:r w:rsidR="00A47150" w:rsidRPr="006A49C3">
          <w:rPr>
            <w:rStyle w:val="Hipervnculo"/>
            <w:rFonts w:eastAsia="Arial"/>
            <w:noProof/>
          </w:rPr>
          <w:t>Cronograma de actividades Plan de Negocio.</w:t>
        </w:r>
        <w:r w:rsidR="00A47150">
          <w:rPr>
            <w:noProof/>
            <w:webHidden/>
          </w:rPr>
          <w:tab/>
        </w:r>
        <w:r w:rsidR="00A47150">
          <w:rPr>
            <w:noProof/>
            <w:webHidden/>
          </w:rPr>
          <w:fldChar w:fldCharType="begin"/>
        </w:r>
        <w:r w:rsidR="00A47150">
          <w:rPr>
            <w:noProof/>
            <w:webHidden/>
          </w:rPr>
          <w:instrText xml:space="preserve"> PAGEREF _Toc78904592 \h </w:instrText>
        </w:r>
        <w:r w:rsidR="00A47150">
          <w:rPr>
            <w:noProof/>
            <w:webHidden/>
          </w:rPr>
        </w:r>
        <w:r w:rsidR="00A47150">
          <w:rPr>
            <w:noProof/>
            <w:webHidden/>
          </w:rPr>
          <w:fldChar w:fldCharType="separate"/>
        </w:r>
        <w:r w:rsidR="009C3543">
          <w:rPr>
            <w:noProof/>
            <w:webHidden/>
          </w:rPr>
          <w:t>48</w:t>
        </w:r>
        <w:r w:rsidR="00A47150">
          <w:rPr>
            <w:noProof/>
            <w:webHidden/>
          </w:rPr>
          <w:fldChar w:fldCharType="end"/>
        </w:r>
      </w:hyperlink>
    </w:p>
    <w:p w14:paraId="5D72CBA5" w14:textId="5145E990"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3" w:history="1">
        <w:r w:rsidR="00A47150" w:rsidRPr="006A49C3">
          <w:rPr>
            <w:rStyle w:val="Hipervnculo"/>
            <w:noProof/>
          </w:rPr>
          <w:t xml:space="preserve">Tabla 22. </w:t>
        </w:r>
        <w:r w:rsidR="00A47150" w:rsidRPr="006A49C3">
          <w:rPr>
            <w:rStyle w:val="Hipervnculo"/>
            <w:rFonts w:eastAsia="Arial"/>
            <w:noProof/>
          </w:rPr>
          <w:t>Caracterización perfiles organigrama</w:t>
        </w:r>
        <w:r w:rsidR="00A47150">
          <w:rPr>
            <w:noProof/>
            <w:webHidden/>
          </w:rPr>
          <w:tab/>
        </w:r>
        <w:r w:rsidR="00A47150">
          <w:rPr>
            <w:noProof/>
            <w:webHidden/>
          </w:rPr>
          <w:fldChar w:fldCharType="begin"/>
        </w:r>
        <w:r w:rsidR="00A47150">
          <w:rPr>
            <w:noProof/>
            <w:webHidden/>
          </w:rPr>
          <w:instrText xml:space="preserve"> PAGEREF _Toc78904593 \h </w:instrText>
        </w:r>
        <w:r w:rsidR="00A47150">
          <w:rPr>
            <w:noProof/>
            <w:webHidden/>
          </w:rPr>
        </w:r>
        <w:r w:rsidR="00A47150">
          <w:rPr>
            <w:noProof/>
            <w:webHidden/>
          </w:rPr>
          <w:fldChar w:fldCharType="separate"/>
        </w:r>
        <w:r w:rsidR="009C3543">
          <w:rPr>
            <w:noProof/>
            <w:webHidden/>
          </w:rPr>
          <w:t>50</w:t>
        </w:r>
        <w:r w:rsidR="00A47150">
          <w:rPr>
            <w:noProof/>
            <w:webHidden/>
          </w:rPr>
          <w:fldChar w:fldCharType="end"/>
        </w:r>
      </w:hyperlink>
    </w:p>
    <w:p w14:paraId="17FB72ED" w14:textId="564D56CA"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4" w:history="1">
        <w:r w:rsidR="00A47150" w:rsidRPr="006A49C3">
          <w:rPr>
            <w:rStyle w:val="Hipervnculo"/>
            <w:noProof/>
          </w:rPr>
          <w:t xml:space="preserve">Tabla 23. </w:t>
        </w:r>
        <w:r w:rsidR="00A47150" w:rsidRPr="006A49C3">
          <w:rPr>
            <w:rStyle w:val="Hipervnculo"/>
            <w:rFonts w:eastAsia="Arial"/>
            <w:noProof/>
          </w:rPr>
          <w:t>Gastos de Constitución</w:t>
        </w:r>
        <w:r w:rsidR="00A47150">
          <w:rPr>
            <w:noProof/>
            <w:webHidden/>
          </w:rPr>
          <w:tab/>
        </w:r>
        <w:r w:rsidR="00A47150">
          <w:rPr>
            <w:noProof/>
            <w:webHidden/>
          </w:rPr>
          <w:fldChar w:fldCharType="begin"/>
        </w:r>
        <w:r w:rsidR="00A47150">
          <w:rPr>
            <w:noProof/>
            <w:webHidden/>
          </w:rPr>
          <w:instrText xml:space="preserve"> PAGEREF _Toc78904594 \h </w:instrText>
        </w:r>
        <w:r w:rsidR="00A47150">
          <w:rPr>
            <w:noProof/>
            <w:webHidden/>
          </w:rPr>
        </w:r>
        <w:r w:rsidR="00A47150">
          <w:rPr>
            <w:noProof/>
            <w:webHidden/>
          </w:rPr>
          <w:fldChar w:fldCharType="separate"/>
        </w:r>
        <w:r w:rsidR="009C3543">
          <w:rPr>
            <w:noProof/>
            <w:webHidden/>
          </w:rPr>
          <w:t>57</w:t>
        </w:r>
        <w:r w:rsidR="00A47150">
          <w:rPr>
            <w:noProof/>
            <w:webHidden/>
          </w:rPr>
          <w:fldChar w:fldCharType="end"/>
        </w:r>
      </w:hyperlink>
    </w:p>
    <w:p w14:paraId="2474BCD9" w14:textId="6528C10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5" w:history="1">
        <w:r w:rsidR="00A47150" w:rsidRPr="006A49C3">
          <w:rPr>
            <w:rStyle w:val="Hipervnculo"/>
            <w:noProof/>
          </w:rPr>
          <w:t xml:space="preserve">Tabla 24. </w:t>
        </w:r>
        <w:r w:rsidR="00A47150" w:rsidRPr="006A49C3">
          <w:rPr>
            <w:rStyle w:val="Hipervnculo"/>
            <w:rFonts w:eastAsia="Arial"/>
            <w:noProof/>
          </w:rPr>
          <w:t xml:space="preserve"> Distribución de Capital.</w:t>
        </w:r>
        <w:r w:rsidR="00A47150">
          <w:rPr>
            <w:noProof/>
            <w:webHidden/>
          </w:rPr>
          <w:tab/>
        </w:r>
        <w:r w:rsidR="00A47150">
          <w:rPr>
            <w:noProof/>
            <w:webHidden/>
          </w:rPr>
          <w:fldChar w:fldCharType="begin"/>
        </w:r>
        <w:r w:rsidR="00A47150">
          <w:rPr>
            <w:noProof/>
            <w:webHidden/>
          </w:rPr>
          <w:instrText xml:space="preserve"> PAGEREF _Toc78904595 \h </w:instrText>
        </w:r>
        <w:r w:rsidR="00A47150">
          <w:rPr>
            <w:noProof/>
            <w:webHidden/>
          </w:rPr>
        </w:r>
        <w:r w:rsidR="00A47150">
          <w:rPr>
            <w:noProof/>
            <w:webHidden/>
          </w:rPr>
          <w:fldChar w:fldCharType="separate"/>
        </w:r>
        <w:r w:rsidR="009C3543">
          <w:rPr>
            <w:noProof/>
            <w:webHidden/>
          </w:rPr>
          <w:t>58</w:t>
        </w:r>
        <w:r w:rsidR="00A47150">
          <w:rPr>
            <w:noProof/>
            <w:webHidden/>
          </w:rPr>
          <w:fldChar w:fldCharType="end"/>
        </w:r>
      </w:hyperlink>
    </w:p>
    <w:p w14:paraId="2D7DA700" w14:textId="10DA2AB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6" w:history="1">
        <w:r w:rsidR="00A47150" w:rsidRPr="006A49C3">
          <w:rPr>
            <w:rStyle w:val="Hipervnculo"/>
            <w:noProof/>
          </w:rPr>
          <w:t xml:space="preserve">Tabla 25. </w:t>
        </w:r>
        <w:r w:rsidR="00A47150" w:rsidRPr="006A49C3">
          <w:rPr>
            <w:rStyle w:val="Hipervnculo"/>
            <w:rFonts w:eastAsia="Arial"/>
            <w:noProof/>
          </w:rPr>
          <w:t>Mapa de problema Credex S.A.S.</w:t>
        </w:r>
        <w:r w:rsidR="00A47150">
          <w:rPr>
            <w:noProof/>
            <w:webHidden/>
          </w:rPr>
          <w:tab/>
        </w:r>
        <w:r w:rsidR="00A47150">
          <w:rPr>
            <w:noProof/>
            <w:webHidden/>
          </w:rPr>
          <w:fldChar w:fldCharType="begin"/>
        </w:r>
        <w:r w:rsidR="00A47150">
          <w:rPr>
            <w:noProof/>
            <w:webHidden/>
          </w:rPr>
          <w:instrText xml:space="preserve"> PAGEREF _Toc78904596 \h </w:instrText>
        </w:r>
        <w:r w:rsidR="00A47150">
          <w:rPr>
            <w:noProof/>
            <w:webHidden/>
          </w:rPr>
        </w:r>
        <w:r w:rsidR="00A47150">
          <w:rPr>
            <w:noProof/>
            <w:webHidden/>
          </w:rPr>
          <w:fldChar w:fldCharType="separate"/>
        </w:r>
        <w:r w:rsidR="009C3543">
          <w:rPr>
            <w:noProof/>
            <w:webHidden/>
          </w:rPr>
          <w:t>66</w:t>
        </w:r>
        <w:r w:rsidR="00A47150">
          <w:rPr>
            <w:noProof/>
            <w:webHidden/>
          </w:rPr>
          <w:fldChar w:fldCharType="end"/>
        </w:r>
      </w:hyperlink>
    </w:p>
    <w:p w14:paraId="487C807E" w14:textId="1A2E4CA1"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7" w:history="1">
        <w:r w:rsidR="00A47150" w:rsidRPr="006A49C3">
          <w:rPr>
            <w:rStyle w:val="Hipervnculo"/>
            <w:noProof/>
          </w:rPr>
          <w:t xml:space="preserve">Tabla 26. </w:t>
        </w:r>
        <w:r w:rsidR="00A47150" w:rsidRPr="006A49C3">
          <w:rPr>
            <w:rStyle w:val="Hipervnculo"/>
            <w:rFonts w:eastAsia="Arial"/>
            <w:noProof/>
          </w:rPr>
          <w:t>Canvas Credex S.A.S.</w:t>
        </w:r>
        <w:r w:rsidR="00A47150">
          <w:rPr>
            <w:noProof/>
            <w:webHidden/>
          </w:rPr>
          <w:tab/>
        </w:r>
        <w:r w:rsidR="00A47150">
          <w:rPr>
            <w:noProof/>
            <w:webHidden/>
          </w:rPr>
          <w:fldChar w:fldCharType="begin"/>
        </w:r>
        <w:r w:rsidR="00A47150">
          <w:rPr>
            <w:noProof/>
            <w:webHidden/>
          </w:rPr>
          <w:instrText xml:space="preserve"> PAGEREF _Toc78904597 \h </w:instrText>
        </w:r>
        <w:r w:rsidR="00A47150">
          <w:rPr>
            <w:noProof/>
            <w:webHidden/>
          </w:rPr>
        </w:r>
        <w:r w:rsidR="00A47150">
          <w:rPr>
            <w:noProof/>
            <w:webHidden/>
          </w:rPr>
          <w:fldChar w:fldCharType="separate"/>
        </w:r>
        <w:r w:rsidR="009C3543">
          <w:rPr>
            <w:noProof/>
            <w:webHidden/>
          </w:rPr>
          <w:t>68</w:t>
        </w:r>
        <w:r w:rsidR="00A47150">
          <w:rPr>
            <w:noProof/>
            <w:webHidden/>
          </w:rPr>
          <w:fldChar w:fldCharType="end"/>
        </w:r>
      </w:hyperlink>
    </w:p>
    <w:p w14:paraId="6B5A4547" w14:textId="61E3CB2C"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8" w:history="1">
        <w:r w:rsidR="00A47150" w:rsidRPr="006A49C3">
          <w:rPr>
            <w:rStyle w:val="Hipervnculo"/>
            <w:noProof/>
          </w:rPr>
          <w:t xml:space="preserve">Tabla 27. </w:t>
        </w:r>
        <w:r w:rsidR="00A47150" w:rsidRPr="006A49C3">
          <w:rPr>
            <w:rStyle w:val="Hipervnculo"/>
            <w:rFonts w:eastAsia="Arial"/>
            <w:noProof/>
          </w:rPr>
          <w:t>Ficha de caracterización del entrevistado Wilson Herrera Triana.</w:t>
        </w:r>
        <w:r w:rsidR="00A47150">
          <w:rPr>
            <w:noProof/>
            <w:webHidden/>
          </w:rPr>
          <w:tab/>
        </w:r>
        <w:r w:rsidR="00A47150">
          <w:rPr>
            <w:noProof/>
            <w:webHidden/>
          </w:rPr>
          <w:fldChar w:fldCharType="begin"/>
        </w:r>
        <w:r w:rsidR="00A47150">
          <w:rPr>
            <w:noProof/>
            <w:webHidden/>
          </w:rPr>
          <w:instrText xml:space="preserve"> PAGEREF _Toc78904598 \h </w:instrText>
        </w:r>
        <w:r w:rsidR="00A47150">
          <w:rPr>
            <w:noProof/>
            <w:webHidden/>
          </w:rPr>
        </w:r>
        <w:r w:rsidR="00A47150">
          <w:rPr>
            <w:noProof/>
            <w:webHidden/>
          </w:rPr>
          <w:fldChar w:fldCharType="separate"/>
        </w:r>
        <w:r w:rsidR="009C3543">
          <w:rPr>
            <w:noProof/>
            <w:webHidden/>
          </w:rPr>
          <w:t>71</w:t>
        </w:r>
        <w:r w:rsidR="00A47150">
          <w:rPr>
            <w:noProof/>
            <w:webHidden/>
          </w:rPr>
          <w:fldChar w:fldCharType="end"/>
        </w:r>
      </w:hyperlink>
    </w:p>
    <w:p w14:paraId="01209707" w14:textId="55D23140"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599" w:history="1">
        <w:r w:rsidR="00A47150" w:rsidRPr="006A49C3">
          <w:rPr>
            <w:rStyle w:val="Hipervnculo"/>
            <w:noProof/>
          </w:rPr>
          <w:t xml:space="preserve">Tabla 28. </w:t>
        </w:r>
        <w:r w:rsidR="00A47150" w:rsidRPr="006A49C3">
          <w:rPr>
            <w:rStyle w:val="Hipervnculo"/>
            <w:rFonts w:eastAsia="Arial"/>
            <w:noProof/>
          </w:rPr>
          <w:t>Ficha de caracterización del entrevistado Ruth Mari Bohórquez Arévalo</w:t>
        </w:r>
        <w:r w:rsidR="00A47150">
          <w:rPr>
            <w:noProof/>
            <w:webHidden/>
          </w:rPr>
          <w:tab/>
        </w:r>
        <w:r w:rsidR="00A47150">
          <w:rPr>
            <w:noProof/>
            <w:webHidden/>
          </w:rPr>
          <w:fldChar w:fldCharType="begin"/>
        </w:r>
        <w:r w:rsidR="00A47150">
          <w:rPr>
            <w:noProof/>
            <w:webHidden/>
          </w:rPr>
          <w:instrText xml:space="preserve"> PAGEREF _Toc78904599 \h </w:instrText>
        </w:r>
        <w:r w:rsidR="00A47150">
          <w:rPr>
            <w:noProof/>
            <w:webHidden/>
          </w:rPr>
        </w:r>
        <w:r w:rsidR="00A47150">
          <w:rPr>
            <w:noProof/>
            <w:webHidden/>
          </w:rPr>
          <w:fldChar w:fldCharType="separate"/>
        </w:r>
        <w:r w:rsidR="009C3543">
          <w:rPr>
            <w:noProof/>
            <w:webHidden/>
          </w:rPr>
          <w:t>73</w:t>
        </w:r>
        <w:r w:rsidR="00A47150">
          <w:rPr>
            <w:noProof/>
            <w:webHidden/>
          </w:rPr>
          <w:fldChar w:fldCharType="end"/>
        </w:r>
      </w:hyperlink>
    </w:p>
    <w:p w14:paraId="5A4EA01D" w14:textId="6591D145"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0" w:history="1">
        <w:r w:rsidR="00A47150" w:rsidRPr="006A49C3">
          <w:rPr>
            <w:rStyle w:val="Hipervnculo"/>
            <w:noProof/>
          </w:rPr>
          <w:t xml:space="preserve">Tabla 29. </w:t>
        </w:r>
        <w:r w:rsidR="00A47150" w:rsidRPr="006A49C3">
          <w:rPr>
            <w:rStyle w:val="Hipervnculo"/>
            <w:rFonts w:eastAsia="Arial"/>
            <w:noProof/>
          </w:rPr>
          <w:t>Ficha de caracterización del entrevistado Stefany Oviedo Garavito.</w:t>
        </w:r>
        <w:r w:rsidR="00A47150">
          <w:rPr>
            <w:noProof/>
            <w:webHidden/>
          </w:rPr>
          <w:tab/>
        </w:r>
        <w:r w:rsidR="00A47150">
          <w:rPr>
            <w:noProof/>
            <w:webHidden/>
          </w:rPr>
          <w:fldChar w:fldCharType="begin"/>
        </w:r>
        <w:r w:rsidR="00A47150">
          <w:rPr>
            <w:noProof/>
            <w:webHidden/>
          </w:rPr>
          <w:instrText xml:space="preserve"> PAGEREF _Toc78904600 \h </w:instrText>
        </w:r>
        <w:r w:rsidR="00A47150">
          <w:rPr>
            <w:noProof/>
            <w:webHidden/>
          </w:rPr>
        </w:r>
        <w:r w:rsidR="00A47150">
          <w:rPr>
            <w:noProof/>
            <w:webHidden/>
          </w:rPr>
          <w:fldChar w:fldCharType="separate"/>
        </w:r>
        <w:r w:rsidR="009C3543">
          <w:rPr>
            <w:noProof/>
            <w:webHidden/>
          </w:rPr>
          <w:t>75</w:t>
        </w:r>
        <w:r w:rsidR="00A47150">
          <w:rPr>
            <w:noProof/>
            <w:webHidden/>
          </w:rPr>
          <w:fldChar w:fldCharType="end"/>
        </w:r>
      </w:hyperlink>
    </w:p>
    <w:p w14:paraId="156157B3" w14:textId="39919E70"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1" w:history="1">
        <w:r w:rsidR="00A47150" w:rsidRPr="006A49C3">
          <w:rPr>
            <w:rStyle w:val="Hipervnculo"/>
            <w:noProof/>
          </w:rPr>
          <w:t xml:space="preserve">Tabla 30. </w:t>
        </w:r>
        <w:r w:rsidR="00A47150" w:rsidRPr="006A49C3">
          <w:rPr>
            <w:rStyle w:val="Hipervnculo"/>
            <w:rFonts w:eastAsia="Arial"/>
            <w:noProof/>
          </w:rPr>
          <w:t>Ficha de caracterización del entrevistado Óscar Alberto Pabón Vega</w:t>
        </w:r>
        <w:r w:rsidR="00A47150">
          <w:rPr>
            <w:noProof/>
            <w:webHidden/>
          </w:rPr>
          <w:tab/>
        </w:r>
        <w:r w:rsidR="00A47150">
          <w:rPr>
            <w:noProof/>
            <w:webHidden/>
          </w:rPr>
          <w:fldChar w:fldCharType="begin"/>
        </w:r>
        <w:r w:rsidR="00A47150">
          <w:rPr>
            <w:noProof/>
            <w:webHidden/>
          </w:rPr>
          <w:instrText xml:space="preserve"> PAGEREF _Toc78904601 \h </w:instrText>
        </w:r>
        <w:r w:rsidR="00A47150">
          <w:rPr>
            <w:noProof/>
            <w:webHidden/>
          </w:rPr>
        </w:r>
        <w:r w:rsidR="00A47150">
          <w:rPr>
            <w:noProof/>
            <w:webHidden/>
          </w:rPr>
          <w:fldChar w:fldCharType="separate"/>
        </w:r>
        <w:r w:rsidR="009C3543">
          <w:rPr>
            <w:noProof/>
            <w:webHidden/>
          </w:rPr>
          <w:t>77</w:t>
        </w:r>
        <w:r w:rsidR="00A47150">
          <w:rPr>
            <w:noProof/>
            <w:webHidden/>
          </w:rPr>
          <w:fldChar w:fldCharType="end"/>
        </w:r>
      </w:hyperlink>
    </w:p>
    <w:p w14:paraId="526E20D4" w14:textId="6F6251F1"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2" w:history="1">
        <w:r w:rsidR="00A47150" w:rsidRPr="006A49C3">
          <w:rPr>
            <w:rStyle w:val="Hipervnculo"/>
            <w:noProof/>
          </w:rPr>
          <w:t xml:space="preserve">Tabla 31. </w:t>
        </w:r>
        <w:r w:rsidR="00A47150" w:rsidRPr="006A49C3">
          <w:rPr>
            <w:rStyle w:val="Hipervnculo"/>
            <w:rFonts w:eastAsia="Arial"/>
            <w:noProof/>
          </w:rPr>
          <w:t>Ficha de caracterización del entrevistado Juan Carlos Olarte Arenas.</w:t>
        </w:r>
        <w:r w:rsidR="00A47150">
          <w:rPr>
            <w:noProof/>
            <w:webHidden/>
          </w:rPr>
          <w:tab/>
        </w:r>
        <w:r w:rsidR="00A47150">
          <w:rPr>
            <w:noProof/>
            <w:webHidden/>
          </w:rPr>
          <w:fldChar w:fldCharType="begin"/>
        </w:r>
        <w:r w:rsidR="00A47150">
          <w:rPr>
            <w:noProof/>
            <w:webHidden/>
          </w:rPr>
          <w:instrText xml:space="preserve"> PAGEREF _Toc78904602 \h </w:instrText>
        </w:r>
        <w:r w:rsidR="00A47150">
          <w:rPr>
            <w:noProof/>
            <w:webHidden/>
          </w:rPr>
        </w:r>
        <w:r w:rsidR="00A47150">
          <w:rPr>
            <w:noProof/>
            <w:webHidden/>
          </w:rPr>
          <w:fldChar w:fldCharType="separate"/>
        </w:r>
        <w:r w:rsidR="009C3543">
          <w:rPr>
            <w:noProof/>
            <w:webHidden/>
          </w:rPr>
          <w:t>79</w:t>
        </w:r>
        <w:r w:rsidR="00A47150">
          <w:rPr>
            <w:noProof/>
            <w:webHidden/>
          </w:rPr>
          <w:fldChar w:fldCharType="end"/>
        </w:r>
      </w:hyperlink>
    </w:p>
    <w:p w14:paraId="65EE44B2" w14:textId="3B15107D"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3" w:history="1">
        <w:r w:rsidR="00A47150" w:rsidRPr="006A49C3">
          <w:rPr>
            <w:rStyle w:val="Hipervnculo"/>
            <w:noProof/>
          </w:rPr>
          <w:t xml:space="preserve">Tabla 32. </w:t>
        </w:r>
        <w:r w:rsidR="00A47150" w:rsidRPr="006A49C3">
          <w:rPr>
            <w:rStyle w:val="Hipervnculo"/>
            <w:rFonts w:eastAsia="Arial"/>
            <w:noProof/>
          </w:rPr>
          <w:t>Ficha de caracterización del entrevistado Wilson Beltrán.</w:t>
        </w:r>
        <w:r w:rsidR="00A47150">
          <w:rPr>
            <w:noProof/>
            <w:webHidden/>
          </w:rPr>
          <w:tab/>
        </w:r>
        <w:r w:rsidR="00A47150">
          <w:rPr>
            <w:noProof/>
            <w:webHidden/>
          </w:rPr>
          <w:fldChar w:fldCharType="begin"/>
        </w:r>
        <w:r w:rsidR="00A47150">
          <w:rPr>
            <w:noProof/>
            <w:webHidden/>
          </w:rPr>
          <w:instrText xml:space="preserve"> PAGEREF _Toc78904603 \h </w:instrText>
        </w:r>
        <w:r w:rsidR="00A47150">
          <w:rPr>
            <w:noProof/>
            <w:webHidden/>
          </w:rPr>
        </w:r>
        <w:r w:rsidR="00A47150">
          <w:rPr>
            <w:noProof/>
            <w:webHidden/>
          </w:rPr>
          <w:fldChar w:fldCharType="separate"/>
        </w:r>
        <w:r w:rsidR="009C3543">
          <w:rPr>
            <w:noProof/>
            <w:webHidden/>
          </w:rPr>
          <w:t>82</w:t>
        </w:r>
        <w:r w:rsidR="00A47150">
          <w:rPr>
            <w:noProof/>
            <w:webHidden/>
          </w:rPr>
          <w:fldChar w:fldCharType="end"/>
        </w:r>
      </w:hyperlink>
    </w:p>
    <w:p w14:paraId="00CE5F26" w14:textId="03805706"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4" w:history="1">
        <w:r w:rsidR="00A47150" w:rsidRPr="006A49C3">
          <w:rPr>
            <w:rStyle w:val="Hipervnculo"/>
            <w:noProof/>
          </w:rPr>
          <w:t xml:space="preserve">Tabla 33. </w:t>
        </w:r>
        <w:r w:rsidR="00A47150" w:rsidRPr="006A49C3">
          <w:rPr>
            <w:rStyle w:val="Hipervnculo"/>
            <w:rFonts w:eastAsia="Arial"/>
            <w:noProof/>
          </w:rPr>
          <w:t>Ficha de caracterización del entrevistado Lucila Boboya Castañeda.</w:t>
        </w:r>
        <w:r w:rsidR="00A47150">
          <w:rPr>
            <w:noProof/>
            <w:webHidden/>
          </w:rPr>
          <w:tab/>
        </w:r>
        <w:r w:rsidR="00A47150">
          <w:rPr>
            <w:noProof/>
            <w:webHidden/>
          </w:rPr>
          <w:fldChar w:fldCharType="begin"/>
        </w:r>
        <w:r w:rsidR="00A47150">
          <w:rPr>
            <w:noProof/>
            <w:webHidden/>
          </w:rPr>
          <w:instrText xml:space="preserve"> PAGEREF _Toc78904604 \h </w:instrText>
        </w:r>
        <w:r w:rsidR="00A47150">
          <w:rPr>
            <w:noProof/>
            <w:webHidden/>
          </w:rPr>
        </w:r>
        <w:r w:rsidR="00A47150">
          <w:rPr>
            <w:noProof/>
            <w:webHidden/>
          </w:rPr>
          <w:fldChar w:fldCharType="separate"/>
        </w:r>
        <w:r w:rsidR="009C3543">
          <w:rPr>
            <w:noProof/>
            <w:webHidden/>
          </w:rPr>
          <w:t>84</w:t>
        </w:r>
        <w:r w:rsidR="00A47150">
          <w:rPr>
            <w:noProof/>
            <w:webHidden/>
          </w:rPr>
          <w:fldChar w:fldCharType="end"/>
        </w:r>
      </w:hyperlink>
    </w:p>
    <w:p w14:paraId="0824D94C" w14:textId="5DB4B83A"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5" w:history="1">
        <w:r w:rsidR="00A47150" w:rsidRPr="006A49C3">
          <w:rPr>
            <w:rStyle w:val="Hipervnculo"/>
            <w:noProof/>
          </w:rPr>
          <w:t xml:space="preserve">Tabla 34. </w:t>
        </w:r>
        <w:r w:rsidR="00A47150" w:rsidRPr="006A49C3">
          <w:rPr>
            <w:rStyle w:val="Hipervnculo"/>
            <w:rFonts w:eastAsia="Arial"/>
            <w:noProof/>
          </w:rPr>
          <w:t>Ficha de caracterización del entrevistado Laura Valentina Álvarez.</w:t>
        </w:r>
        <w:r w:rsidR="00A47150">
          <w:rPr>
            <w:noProof/>
            <w:webHidden/>
          </w:rPr>
          <w:tab/>
        </w:r>
        <w:r w:rsidR="00A47150">
          <w:rPr>
            <w:noProof/>
            <w:webHidden/>
          </w:rPr>
          <w:fldChar w:fldCharType="begin"/>
        </w:r>
        <w:r w:rsidR="00A47150">
          <w:rPr>
            <w:noProof/>
            <w:webHidden/>
          </w:rPr>
          <w:instrText xml:space="preserve"> PAGEREF _Toc78904605 \h </w:instrText>
        </w:r>
        <w:r w:rsidR="00A47150">
          <w:rPr>
            <w:noProof/>
            <w:webHidden/>
          </w:rPr>
        </w:r>
        <w:r w:rsidR="00A47150">
          <w:rPr>
            <w:noProof/>
            <w:webHidden/>
          </w:rPr>
          <w:fldChar w:fldCharType="separate"/>
        </w:r>
        <w:r w:rsidR="009C3543">
          <w:rPr>
            <w:noProof/>
            <w:webHidden/>
          </w:rPr>
          <w:t>86</w:t>
        </w:r>
        <w:r w:rsidR="00A47150">
          <w:rPr>
            <w:noProof/>
            <w:webHidden/>
          </w:rPr>
          <w:fldChar w:fldCharType="end"/>
        </w:r>
      </w:hyperlink>
    </w:p>
    <w:p w14:paraId="08B0FDB3" w14:textId="6CE4C32C"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6" w:history="1">
        <w:r w:rsidR="00A47150" w:rsidRPr="006A49C3">
          <w:rPr>
            <w:rStyle w:val="Hipervnculo"/>
            <w:noProof/>
          </w:rPr>
          <w:t xml:space="preserve">Tabla 35. </w:t>
        </w:r>
        <w:r w:rsidR="00A47150" w:rsidRPr="006A49C3">
          <w:rPr>
            <w:rStyle w:val="Hipervnculo"/>
            <w:rFonts w:eastAsia="Arial"/>
            <w:noProof/>
          </w:rPr>
          <w:t>Ficha de caracterización del entrevistado Ana Catalina Peñuela Buitrago.</w:t>
        </w:r>
        <w:r w:rsidR="00A47150">
          <w:rPr>
            <w:noProof/>
            <w:webHidden/>
          </w:rPr>
          <w:tab/>
        </w:r>
        <w:r w:rsidR="00A47150">
          <w:rPr>
            <w:noProof/>
            <w:webHidden/>
          </w:rPr>
          <w:fldChar w:fldCharType="begin"/>
        </w:r>
        <w:r w:rsidR="00A47150">
          <w:rPr>
            <w:noProof/>
            <w:webHidden/>
          </w:rPr>
          <w:instrText xml:space="preserve"> PAGEREF _Toc78904606 \h </w:instrText>
        </w:r>
        <w:r w:rsidR="00A47150">
          <w:rPr>
            <w:noProof/>
            <w:webHidden/>
          </w:rPr>
        </w:r>
        <w:r w:rsidR="00A47150">
          <w:rPr>
            <w:noProof/>
            <w:webHidden/>
          </w:rPr>
          <w:fldChar w:fldCharType="separate"/>
        </w:r>
        <w:r w:rsidR="009C3543">
          <w:rPr>
            <w:noProof/>
            <w:webHidden/>
          </w:rPr>
          <w:t>90</w:t>
        </w:r>
        <w:r w:rsidR="00A47150">
          <w:rPr>
            <w:noProof/>
            <w:webHidden/>
          </w:rPr>
          <w:fldChar w:fldCharType="end"/>
        </w:r>
      </w:hyperlink>
    </w:p>
    <w:p w14:paraId="090166C7" w14:textId="3AE04FFA"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7" w:history="1">
        <w:r w:rsidR="00A47150" w:rsidRPr="006A49C3">
          <w:rPr>
            <w:rStyle w:val="Hipervnculo"/>
            <w:noProof/>
          </w:rPr>
          <w:t xml:space="preserve">Tabla 36. </w:t>
        </w:r>
        <w:r w:rsidR="00A47150" w:rsidRPr="006A49C3">
          <w:rPr>
            <w:rStyle w:val="Hipervnculo"/>
            <w:rFonts w:eastAsia="Arial"/>
            <w:noProof/>
          </w:rPr>
          <w:t>Ficha de caracterización del entrevistado Nelson Enrique Hernández Diaz.</w:t>
        </w:r>
        <w:r w:rsidR="00A47150">
          <w:rPr>
            <w:noProof/>
            <w:webHidden/>
          </w:rPr>
          <w:tab/>
        </w:r>
        <w:r w:rsidR="00A47150">
          <w:rPr>
            <w:noProof/>
            <w:webHidden/>
          </w:rPr>
          <w:fldChar w:fldCharType="begin"/>
        </w:r>
        <w:r w:rsidR="00A47150">
          <w:rPr>
            <w:noProof/>
            <w:webHidden/>
          </w:rPr>
          <w:instrText xml:space="preserve"> PAGEREF _Toc78904607 \h </w:instrText>
        </w:r>
        <w:r w:rsidR="00A47150">
          <w:rPr>
            <w:noProof/>
            <w:webHidden/>
          </w:rPr>
        </w:r>
        <w:r w:rsidR="00A47150">
          <w:rPr>
            <w:noProof/>
            <w:webHidden/>
          </w:rPr>
          <w:fldChar w:fldCharType="separate"/>
        </w:r>
        <w:r w:rsidR="009C3543">
          <w:rPr>
            <w:noProof/>
            <w:webHidden/>
          </w:rPr>
          <w:t>93</w:t>
        </w:r>
        <w:r w:rsidR="00A47150">
          <w:rPr>
            <w:noProof/>
            <w:webHidden/>
          </w:rPr>
          <w:fldChar w:fldCharType="end"/>
        </w:r>
      </w:hyperlink>
    </w:p>
    <w:p w14:paraId="15D0989B" w14:textId="39D25B2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8" w:history="1">
        <w:r w:rsidR="00A47150" w:rsidRPr="006A49C3">
          <w:rPr>
            <w:rStyle w:val="Hipervnculo"/>
            <w:noProof/>
          </w:rPr>
          <w:t xml:space="preserve">Tabla 37. </w:t>
        </w:r>
        <w:r w:rsidR="00A47150" w:rsidRPr="006A49C3">
          <w:rPr>
            <w:rStyle w:val="Hipervnculo"/>
            <w:rFonts w:eastAsia="Arial"/>
            <w:noProof/>
          </w:rPr>
          <w:t>Ficha de caracterización del entrevistado Miguel Ángel Toro Parra.</w:t>
        </w:r>
        <w:r w:rsidR="00A47150">
          <w:rPr>
            <w:noProof/>
            <w:webHidden/>
          </w:rPr>
          <w:tab/>
        </w:r>
        <w:r w:rsidR="00A47150">
          <w:rPr>
            <w:noProof/>
            <w:webHidden/>
          </w:rPr>
          <w:fldChar w:fldCharType="begin"/>
        </w:r>
        <w:r w:rsidR="00A47150">
          <w:rPr>
            <w:noProof/>
            <w:webHidden/>
          </w:rPr>
          <w:instrText xml:space="preserve"> PAGEREF _Toc78904608 \h </w:instrText>
        </w:r>
        <w:r w:rsidR="00A47150">
          <w:rPr>
            <w:noProof/>
            <w:webHidden/>
          </w:rPr>
        </w:r>
        <w:r w:rsidR="00A47150">
          <w:rPr>
            <w:noProof/>
            <w:webHidden/>
          </w:rPr>
          <w:fldChar w:fldCharType="separate"/>
        </w:r>
        <w:r w:rsidR="009C3543">
          <w:rPr>
            <w:noProof/>
            <w:webHidden/>
          </w:rPr>
          <w:t>97</w:t>
        </w:r>
        <w:r w:rsidR="00A47150">
          <w:rPr>
            <w:noProof/>
            <w:webHidden/>
          </w:rPr>
          <w:fldChar w:fldCharType="end"/>
        </w:r>
      </w:hyperlink>
    </w:p>
    <w:p w14:paraId="7E7B25E5" w14:textId="5C778752"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09" w:history="1">
        <w:r w:rsidR="00A47150" w:rsidRPr="006A49C3">
          <w:rPr>
            <w:rStyle w:val="Hipervnculo"/>
            <w:noProof/>
          </w:rPr>
          <w:t xml:space="preserve">Tabla 38. </w:t>
        </w:r>
        <w:r w:rsidR="00A47150" w:rsidRPr="006A49C3">
          <w:rPr>
            <w:rStyle w:val="Hipervnculo"/>
            <w:rFonts w:eastAsia="Arial"/>
            <w:noProof/>
          </w:rPr>
          <w:t>Ficha de caracterización del entrevistado Camila Andrea Cantor.</w:t>
        </w:r>
        <w:r w:rsidR="00A47150">
          <w:rPr>
            <w:noProof/>
            <w:webHidden/>
          </w:rPr>
          <w:tab/>
        </w:r>
        <w:r w:rsidR="00A47150">
          <w:rPr>
            <w:noProof/>
            <w:webHidden/>
          </w:rPr>
          <w:fldChar w:fldCharType="begin"/>
        </w:r>
        <w:r w:rsidR="00A47150">
          <w:rPr>
            <w:noProof/>
            <w:webHidden/>
          </w:rPr>
          <w:instrText xml:space="preserve"> PAGEREF _Toc78904609 \h </w:instrText>
        </w:r>
        <w:r w:rsidR="00A47150">
          <w:rPr>
            <w:noProof/>
            <w:webHidden/>
          </w:rPr>
        </w:r>
        <w:r w:rsidR="00A47150">
          <w:rPr>
            <w:noProof/>
            <w:webHidden/>
          </w:rPr>
          <w:fldChar w:fldCharType="separate"/>
        </w:r>
        <w:r w:rsidR="009C3543">
          <w:rPr>
            <w:noProof/>
            <w:webHidden/>
          </w:rPr>
          <w:t>101</w:t>
        </w:r>
        <w:r w:rsidR="00A47150">
          <w:rPr>
            <w:noProof/>
            <w:webHidden/>
          </w:rPr>
          <w:fldChar w:fldCharType="end"/>
        </w:r>
      </w:hyperlink>
    </w:p>
    <w:p w14:paraId="5569B17F" w14:textId="3FEE48CF"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10" w:history="1">
        <w:r w:rsidR="00A47150" w:rsidRPr="006A49C3">
          <w:rPr>
            <w:rStyle w:val="Hipervnculo"/>
            <w:noProof/>
          </w:rPr>
          <w:t>Tabla 39. Ficha de caracterización del entrevistado Axell Stewen Gutiérrez Alfonso</w:t>
        </w:r>
        <w:r w:rsidR="00A47150">
          <w:rPr>
            <w:noProof/>
            <w:webHidden/>
          </w:rPr>
          <w:tab/>
        </w:r>
        <w:r w:rsidR="00A47150">
          <w:rPr>
            <w:noProof/>
            <w:webHidden/>
          </w:rPr>
          <w:fldChar w:fldCharType="begin"/>
        </w:r>
        <w:r w:rsidR="00A47150">
          <w:rPr>
            <w:noProof/>
            <w:webHidden/>
          </w:rPr>
          <w:instrText xml:space="preserve"> PAGEREF _Toc78904610 \h </w:instrText>
        </w:r>
        <w:r w:rsidR="00A47150">
          <w:rPr>
            <w:noProof/>
            <w:webHidden/>
          </w:rPr>
        </w:r>
        <w:r w:rsidR="00A47150">
          <w:rPr>
            <w:noProof/>
            <w:webHidden/>
          </w:rPr>
          <w:fldChar w:fldCharType="separate"/>
        </w:r>
        <w:r w:rsidR="009C3543">
          <w:rPr>
            <w:noProof/>
            <w:webHidden/>
          </w:rPr>
          <w:t>105</w:t>
        </w:r>
        <w:r w:rsidR="00A47150">
          <w:rPr>
            <w:noProof/>
            <w:webHidden/>
          </w:rPr>
          <w:fldChar w:fldCharType="end"/>
        </w:r>
      </w:hyperlink>
    </w:p>
    <w:p w14:paraId="52CB3B90" w14:textId="4F9F3B9A"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11" w:history="1">
        <w:r w:rsidR="00A47150" w:rsidRPr="006A49C3">
          <w:rPr>
            <w:rStyle w:val="Hipervnculo"/>
            <w:noProof/>
          </w:rPr>
          <w:t xml:space="preserve">Tabla 40. </w:t>
        </w:r>
        <w:r w:rsidR="00A47150" w:rsidRPr="006A49C3">
          <w:rPr>
            <w:rStyle w:val="Hipervnculo"/>
            <w:rFonts w:eastAsia="Arial"/>
            <w:noProof/>
          </w:rPr>
          <w:t>Análisis vertical Estado de Resultados proyectado.</w:t>
        </w:r>
        <w:r w:rsidR="00A47150">
          <w:rPr>
            <w:noProof/>
            <w:webHidden/>
          </w:rPr>
          <w:tab/>
        </w:r>
        <w:r w:rsidR="00A47150">
          <w:rPr>
            <w:noProof/>
            <w:webHidden/>
          </w:rPr>
          <w:fldChar w:fldCharType="begin"/>
        </w:r>
        <w:r w:rsidR="00A47150">
          <w:rPr>
            <w:noProof/>
            <w:webHidden/>
          </w:rPr>
          <w:instrText xml:space="preserve"> PAGEREF _Toc78904611 \h </w:instrText>
        </w:r>
        <w:r w:rsidR="00A47150">
          <w:rPr>
            <w:noProof/>
            <w:webHidden/>
          </w:rPr>
        </w:r>
        <w:r w:rsidR="00A47150">
          <w:rPr>
            <w:noProof/>
            <w:webHidden/>
          </w:rPr>
          <w:fldChar w:fldCharType="separate"/>
        </w:r>
        <w:r w:rsidR="009C3543">
          <w:rPr>
            <w:noProof/>
            <w:webHidden/>
          </w:rPr>
          <w:t>124</w:t>
        </w:r>
        <w:r w:rsidR="00A47150">
          <w:rPr>
            <w:noProof/>
            <w:webHidden/>
          </w:rPr>
          <w:fldChar w:fldCharType="end"/>
        </w:r>
      </w:hyperlink>
    </w:p>
    <w:p w14:paraId="59B8E8C4" w14:textId="63E35DB9" w:rsidR="00A47150"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4612" w:history="1">
        <w:r w:rsidR="00A47150" w:rsidRPr="006A49C3">
          <w:rPr>
            <w:rStyle w:val="Hipervnculo"/>
            <w:noProof/>
          </w:rPr>
          <w:t xml:space="preserve">Tabla 41. </w:t>
        </w:r>
        <w:r w:rsidR="00A47150" w:rsidRPr="006A49C3">
          <w:rPr>
            <w:rStyle w:val="Hipervnculo"/>
            <w:rFonts w:eastAsia="Arial"/>
            <w:noProof/>
          </w:rPr>
          <w:t>Análisis vertical Balance General proyectado.</w:t>
        </w:r>
        <w:r w:rsidR="00A47150">
          <w:rPr>
            <w:noProof/>
            <w:webHidden/>
          </w:rPr>
          <w:tab/>
        </w:r>
        <w:r w:rsidR="00A47150">
          <w:rPr>
            <w:noProof/>
            <w:webHidden/>
          </w:rPr>
          <w:fldChar w:fldCharType="begin"/>
        </w:r>
        <w:r w:rsidR="00A47150">
          <w:rPr>
            <w:noProof/>
            <w:webHidden/>
          </w:rPr>
          <w:instrText xml:space="preserve"> PAGEREF _Toc78904612 \h </w:instrText>
        </w:r>
        <w:r w:rsidR="00A47150">
          <w:rPr>
            <w:noProof/>
            <w:webHidden/>
          </w:rPr>
        </w:r>
        <w:r w:rsidR="00A47150">
          <w:rPr>
            <w:noProof/>
            <w:webHidden/>
          </w:rPr>
          <w:fldChar w:fldCharType="separate"/>
        </w:r>
        <w:r w:rsidR="009C3543">
          <w:rPr>
            <w:noProof/>
            <w:webHidden/>
          </w:rPr>
          <w:t>125</w:t>
        </w:r>
        <w:r w:rsidR="00A47150">
          <w:rPr>
            <w:noProof/>
            <w:webHidden/>
          </w:rPr>
          <w:fldChar w:fldCharType="end"/>
        </w:r>
      </w:hyperlink>
    </w:p>
    <w:p w14:paraId="00000030" w14:textId="25C67ECC" w:rsidR="00A21387" w:rsidRPr="008A199F" w:rsidRDefault="00206B82" w:rsidP="00D7061D">
      <w:pPr>
        <w:spacing w:after="160"/>
        <w:ind w:firstLine="0"/>
        <w:jc w:val="both"/>
        <w:rPr>
          <w:rFonts w:eastAsia="Arial"/>
        </w:rPr>
      </w:pPr>
      <w:r>
        <w:fldChar w:fldCharType="end"/>
      </w:r>
      <w:r w:rsidR="005F3BEA" w:rsidRPr="008A199F">
        <w:br w:type="page"/>
      </w:r>
    </w:p>
    <w:p w14:paraId="00000031" w14:textId="6598BAE6" w:rsidR="00A21387" w:rsidRPr="00B0342F" w:rsidRDefault="005F3BEA" w:rsidP="00D7061D">
      <w:pPr>
        <w:spacing w:after="160"/>
        <w:ind w:firstLine="0"/>
        <w:jc w:val="both"/>
        <w:rPr>
          <w:rFonts w:eastAsia="Arial"/>
          <w:b/>
          <w:bCs/>
        </w:rPr>
      </w:pPr>
      <w:r w:rsidRPr="00B0342F">
        <w:rPr>
          <w:rFonts w:eastAsia="Arial"/>
          <w:b/>
          <w:bCs/>
        </w:rPr>
        <w:lastRenderedPageBreak/>
        <w:t xml:space="preserve">LISTA DE </w:t>
      </w:r>
      <w:r w:rsidR="00206B82" w:rsidRPr="00B0342F">
        <w:rPr>
          <w:rFonts w:eastAsia="Arial"/>
          <w:b/>
          <w:bCs/>
        </w:rPr>
        <w:t>ILUSTRACIONES.</w:t>
      </w:r>
    </w:p>
    <w:p w14:paraId="70CC31D3" w14:textId="1AADB774" w:rsidR="009C3543" w:rsidRDefault="00206B82">
      <w:pPr>
        <w:pStyle w:val="Tabladeilustraciones"/>
        <w:tabs>
          <w:tab w:val="right" w:leader="dot" w:pos="9016"/>
        </w:tabs>
        <w:rPr>
          <w:rFonts w:asciiTheme="minorHAnsi" w:eastAsiaTheme="minorEastAsia" w:hAnsiTheme="minorHAnsi" w:cstheme="minorBidi"/>
          <w:noProof/>
          <w:sz w:val="22"/>
          <w:szCs w:val="22"/>
        </w:rPr>
      </w:pPr>
      <w:r>
        <w:rPr>
          <w:rFonts w:eastAsia="Arial"/>
        </w:rPr>
        <w:fldChar w:fldCharType="begin"/>
      </w:r>
      <w:r>
        <w:rPr>
          <w:rFonts w:eastAsia="Arial"/>
        </w:rPr>
        <w:instrText xml:space="preserve"> TOC \h \z \c "Ilustración" </w:instrText>
      </w:r>
      <w:r>
        <w:rPr>
          <w:rFonts w:eastAsia="Arial"/>
        </w:rPr>
        <w:fldChar w:fldCharType="separate"/>
      </w:r>
      <w:hyperlink w:anchor="_Toc78906832" w:history="1">
        <w:r w:rsidR="009C3543" w:rsidRPr="00AB1227">
          <w:rPr>
            <w:rStyle w:val="Hipervnculo"/>
            <w:noProof/>
          </w:rPr>
          <w:t xml:space="preserve">Ilustración 1. </w:t>
        </w:r>
        <w:r w:rsidR="009C3543" w:rsidRPr="00AB1227">
          <w:rPr>
            <w:rStyle w:val="Hipervnculo"/>
            <w:rFonts w:eastAsia="Arial"/>
            <w:noProof/>
          </w:rPr>
          <w:t>Proyección de ventas Mensuales por un año.</w:t>
        </w:r>
        <w:r w:rsidR="009C3543">
          <w:rPr>
            <w:noProof/>
            <w:webHidden/>
          </w:rPr>
          <w:tab/>
        </w:r>
        <w:r w:rsidR="009C3543">
          <w:rPr>
            <w:noProof/>
            <w:webHidden/>
          </w:rPr>
          <w:fldChar w:fldCharType="begin"/>
        </w:r>
        <w:r w:rsidR="009C3543">
          <w:rPr>
            <w:noProof/>
            <w:webHidden/>
          </w:rPr>
          <w:instrText xml:space="preserve"> PAGEREF _Toc78906832 \h </w:instrText>
        </w:r>
        <w:r w:rsidR="009C3543">
          <w:rPr>
            <w:noProof/>
            <w:webHidden/>
          </w:rPr>
        </w:r>
        <w:r w:rsidR="009C3543">
          <w:rPr>
            <w:noProof/>
            <w:webHidden/>
          </w:rPr>
          <w:fldChar w:fldCharType="separate"/>
        </w:r>
        <w:r w:rsidR="009C3543">
          <w:rPr>
            <w:noProof/>
            <w:webHidden/>
          </w:rPr>
          <w:t>26</w:t>
        </w:r>
        <w:r w:rsidR="009C3543">
          <w:rPr>
            <w:noProof/>
            <w:webHidden/>
          </w:rPr>
          <w:fldChar w:fldCharType="end"/>
        </w:r>
      </w:hyperlink>
    </w:p>
    <w:p w14:paraId="64A06256" w14:textId="411F2407"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3" w:history="1">
        <w:r w:rsidR="009C3543" w:rsidRPr="00AB1227">
          <w:rPr>
            <w:rStyle w:val="Hipervnculo"/>
            <w:noProof/>
          </w:rPr>
          <w:t xml:space="preserve">Ilustración 2. </w:t>
        </w:r>
        <w:r w:rsidR="009C3543" w:rsidRPr="00AB1227">
          <w:rPr>
            <w:rStyle w:val="Hipervnculo"/>
            <w:rFonts w:eastAsia="Arial"/>
            <w:noProof/>
          </w:rPr>
          <w:t>Colores imagen corporativa o marca.</w:t>
        </w:r>
        <w:r w:rsidR="009C3543">
          <w:rPr>
            <w:noProof/>
            <w:webHidden/>
          </w:rPr>
          <w:tab/>
        </w:r>
        <w:r w:rsidR="009C3543">
          <w:rPr>
            <w:noProof/>
            <w:webHidden/>
          </w:rPr>
          <w:fldChar w:fldCharType="begin"/>
        </w:r>
        <w:r w:rsidR="009C3543">
          <w:rPr>
            <w:noProof/>
            <w:webHidden/>
          </w:rPr>
          <w:instrText xml:space="preserve"> PAGEREF _Toc78906833 \h </w:instrText>
        </w:r>
        <w:r w:rsidR="009C3543">
          <w:rPr>
            <w:noProof/>
            <w:webHidden/>
          </w:rPr>
        </w:r>
        <w:r w:rsidR="009C3543">
          <w:rPr>
            <w:noProof/>
            <w:webHidden/>
          </w:rPr>
          <w:fldChar w:fldCharType="separate"/>
        </w:r>
        <w:r w:rsidR="009C3543">
          <w:rPr>
            <w:noProof/>
            <w:webHidden/>
          </w:rPr>
          <w:t>31</w:t>
        </w:r>
        <w:r w:rsidR="009C3543">
          <w:rPr>
            <w:noProof/>
            <w:webHidden/>
          </w:rPr>
          <w:fldChar w:fldCharType="end"/>
        </w:r>
      </w:hyperlink>
    </w:p>
    <w:p w14:paraId="77E972A7" w14:textId="681098AE"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4" w:history="1">
        <w:r w:rsidR="009C3543" w:rsidRPr="00AB1227">
          <w:rPr>
            <w:rStyle w:val="Hipervnculo"/>
            <w:noProof/>
          </w:rPr>
          <w:t xml:space="preserve">Ilustración 3. </w:t>
        </w:r>
        <w:r w:rsidR="009C3543" w:rsidRPr="00AB1227">
          <w:rPr>
            <w:rStyle w:val="Hipervnculo"/>
            <w:rFonts w:eastAsia="Arial"/>
            <w:noProof/>
          </w:rPr>
          <w:t>Isotipo / Símbolo Credex S.A.S.</w:t>
        </w:r>
        <w:r w:rsidR="009C3543">
          <w:rPr>
            <w:noProof/>
            <w:webHidden/>
          </w:rPr>
          <w:tab/>
        </w:r>
        <w:r w:rsidR="009C3543">
          <w:rPr>
            <w:noProof/>
            <w:webHidden/>
          </w:rPr>
          <w:fldChar w:fldCharType="begin"/>
        </w:r>
        <w:r w:rsidR="009C3543">
          <w:rPr>
            <w:noProof/>
            <w:webHidden/>
          </w:rPr>
          <w:instrText xml:space="preserve"> PAGEREF _Toc78906834 \h </w:instrText>
        </w:r>
        <w:r w:rsidR="009C3543">
          <w:rPr>
            <w:noProof/>
            <w:webHidden/>
          </w:rPr>
        </w:r>
        <w:r w:rsidR="009C3543">
          <w:rPr>
            <w:noProof/>
            <w:webHidden/>
          </w:rPr>
          <w:fldChar w:fldCharType="separate"/>
        </w:r>
        <w:r w:rsidR="009C3543">
          <w:rPr>
            <w:noProof/>
            <w:webHidden/>
          </w:rPr>
          <w:t>32</w:t>
        </w:r>
        <w:r w:rsidR="009C3543">
          <w:rPr>
            <w:noProof/>
            <w:webHidden/>
          </w:rPr>
          <w:fldChar w:fldCharType="end"/>
        </w:r>
      </w:hyperlink>
    </w:p>
    <w:p w14:paraId="51E062B5" w14:textId="39BC0EDA"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5" w:history="1">
        <w:r w:rsidR="009C3543" w:rsidRPr="00AB1227">
          <w:rPr>
            <w:rStyle w:val="Hipervnculo"/>
            <w:noProof/>
          </w:rPr>
          <w:t xml:space="preserve">Ilustración 4. </w:t>
        </w:r>
        <w:r w:rsidR="009C3543" w:rsidRPr="00AB1227">
          <w:rPr>
            <w:rStyle w:val="Hipervnculo"/>
            <w:rFonts w:eastAsia="Arial"/>
            <w:noProof/>
          </w:rPr>
          <w:t>Logo Credex S.A.S</w:t>
        </w:r>
        <w:r w:rsidR="009C3543">
          <w:rPr>
            <w:noProof/>
            <w:webHidden/>
          </w:rPr>
          <w:tab/>
        </w:r>
        <w:r w:rsidR="009C3543">
          <w:rPr>
            <w:noProof/>
            <w:webHidden/>
          </w:rPr>
          <w:fldChar w:fldCharType="begin"/>
        </w:r>
        <w:r w:rsidR="009C3543">
          <w:rPr>
            <w:noProof/>
            <w:webHidden/>
          </w:rPr>
          <w:instrText xml:space="preserve"> PAGEREF _Toc78906835 \h </w:instrText>
        </w:r>
        <w:r w:rsidR="009C3543">
          <w:rPr>
            <w:noProof/>
            <w:webHidden/>
          </w:rPr>
        </w:r>
        <w:r w:rsidR="009C3543">
          <w:rPr>
            <w:noProof/>
            <w:webHidden/>
          </w:rPr>
          <w:fldChar w:fldCharType="separate"/>
        </w:r>
        <w:r w:rsidR="009C3543">
          <w:rPr>
            <w:noProof/>
            <w:webHidden/>
          </w:rPr>
          <w:t>33</w:t>
        </w:r>
        <w:r w:rsidR="009C3543">
          <w:rPr>
            <w:noProof/>
            <w:webHidden/>
          </w:rPr>
          <w:fldChar w:fldCharType="end"/>
        </w:r>
      </w:hyperlink>
    </w:p>
    <w:p w14:paraId="2837A547" w14:textId="28363B7E"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6" w:history="1">
        <w:r w:rsidR="009C3543" w:rsidRPr="00AB1227">
          <w:rPr>
            <w:rStyle w:val="Hipervnculo"/>
            <w:noProof/>
          </w:rPr>
          <w:t>Ilustración 5.</w:t>
        </w:r>
        <w:r w:rsidR="009C3543" w:rsidRPr="00AB1227">
          <w:rPr>
            <w:rStyle w:val="Hipervnculo"/>
            <w:rFonts w:eastAsia="Arial"/>
            <w:noProof/>
          </w:rPr>
          <w:t>Variaciones monocromáticas Logo de Credex S.A.S.</w:t>
        </w:r>
        <w:r w:rsidR="009C3543">
          <w:rPr>
            <w:noProof/>
            <w:webHidden/>
          </w:rPr>
          <w:tab/>
        </w:r>
        <w:r w:rsidR="009C3543">
          <w:rPr>
            <w:noProof/>
            <w:webHidden/>
          </w:rPr>
          <w:fldChar w:fldCharType="begin"/>
        </w:r>
        <w:r w:rsidR="009C3543">
          <w:rPr>
            <w:noProof/>
            <w:webHidden/>
          </w:rPr>
          <w:instrText xml:space="preserve"> PAGEREF _Toc78906836 \h </w:instrText>
        </w:r>
        <w:r w:rsidR="009C3543">
          <w:rPr>
            <w:noProof/>
            <w:webHidden/>
          </w:rPr>
        </w:r>
        <w:r w:rsidR="009C3543">
          <w:rPr>
            <w:noProof/>
            <w:webHidden/>
          </w:rPr>
          <w:fldChar w:fldCharType="separate"/>
        </w:r>
        <w:r w:rsidR="009C3543">
          <w:rPr>
            <w:noProof/>
            <w:webHidden/>
          </w:rPr>
          <w:t>33</w:t>
        </w:r>
        <w:r w:rsidR="009C3543">
          <w:rPr>
            <w:noProof/>
            <w:webHidden/>
          </w:rPr>
          <w:fldChar w:fldCharType="end"/>
        </w:r>
      </w:hyperlink>
    </w:p>
    <w:p w14:paraId="79CC615E" w14:textId="3DF167C7"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7" w:history="1">
        <w:r w:rsidR="009C3543" w:rsidRPr="00AB1227">
          <w:rPr>
            <w:rStyle w:val="Hipervnculo"/>
            <w:noProof/>
          </w:rPr>
          <w:t xml:space="preserve">Ilustración 6. </w:t>
        </w:r>
        <w:r w:rsidR="009C3543" w:rsidRPr="00AB1227">
          <w:rPr>
            <w:rStyle w:val="Hipervnculo"/>
            <w:rFonts w:eastAsia="Arial"/>
            <w:noProof/>
          </w:rPr>
          <w:t xml:space="preserve"> Aplicaciones imagen corporativa.</w:t>
        </w:r>
        <w:r w:rsidR="009C3543">
          <w:rPr>
            <w:noProof/>
            <w:webHidden/>
          </w:rPr>
          <w:tab/>
        </w:r>
        <w:r w:rsidR="009C3543">
          <w:rPr>
            <w:noProof/>
            <w:webHidden/>
          </w:rPr>
          <w:fldChar w:fldCharType="begin"/>
        </w:r>
        <w:r w:rsidR="009C3543">
          <w:rPr>
            <w:noProof/>
            <w:webHidden/>
          </w:rPr>
          <w:instrText xml:space="preserve"> PAGEREF _Toc78906837 \h </w:instrText>
        </w:r>
        <w:r w:rsidR="009C3543">
          <w:rPr>
            <w:noProof/>
            <w:webHidden/>
          </w:rPr>
        </w:r>
        <w:r w:rsidR="009C3543">
          <w:rPr>
            <w:noProof/>
            <w:webHidden/>
          </w:rPr>
          <w:fldChar w:fldCharType="separate"/>
        </w:r>
        <w:r w:rsidR="009C3543">
          <w:rPr>
            <w:noProof/>
            <w:webHidden/>
          </w:rPr>
          <w:t>34</w:t>
        </w:r>
        <w:r w:rsidR="009C3543">
          <w:rPr>
            <w:noProof/>
            <w:webHidden/>
          </w:rPr>
          <w:fldChar w:fldCharType="end"/>
        </w:r>
      </w:hyperlink>
    </w:p>
    <w:p w14:paraId="30C0456A" w14:textId="677BA549"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8" w:history="1">
        <w:r w:rsidR="009C3543" w:rsidRPr="00AB1227">
          <w:rPr>
            <w:rStyle w:val="Hipervnculo"/>
            <w:noProof/>
          </w:rPr>
          <w:t xml:space="preserve">Ilustración 7. </w:t>
        </w:r>
        <w:r w:rsidR="009C3543" w:rsidRPr="00AB1227">
          <w:rPr>
            <w:rStyle w:val="Hipervnculo"/>
            <w:rFonts w:eastAsia="Arial"/>
            <w:noProof/>
          </w:rPr>
          <w:t>Otras aplicaciones imagen corporativa.</w:t>
        </w:r>
        <w:r w:rsidR="009C3543">
          <w:rPr>
            <w:noProof/>
            <w:webHidden/>
          </w:rPr>
          <w:tab/>
        </w:r>
        <w:r w:rsidR="009C3543">
          <w:rPr>
            <w:noProof/>
            <w:webHidden/>
          </w:rPr>
          <w:fldChar w:fldCharType="begin"/>
        </w:r>
        <w:r w:rsidR="009C3543">
          <w:rPr>
            <w:noProof/>
            <w:webHidden/>
          </w:rPr>
          <w:instrText xml:space="preserve"> PAGEREF _Toc78906838 \h </w:instrText>
        </w:r>
        <w:r w:rsidR="009C3543">
          <w:rPr>
            <w:noProof/>
            <w:webHidden/>
          </w:rPr>
        </w:r>
        <w:r w:rsidR="009C3543">
          <w:rPr>
            <w:noProof/>
            <w:webHidden/>
          </w:rPr>
          <w:fldChar w:fldCharType="separate"/>
        </w:r>
        <w:r w:rsidR="009C3543">
          <w:rPr>
            <w:noProof/>
            <w:webHidden/>
          </w:rPr>
          <w:t>34</w:t>
        </w:r>
        <w:r w:rsidR="009C3543">
          <w:rPr>
            <w:noProof/>
            <w:webHidden/>
          </w:rPr>
          <w:fldChar w:fldCharType="end"/>
        </w:r>
      </w:hyperlink>
    </w:p>
    <w:p w14:paraId="5B33CD7F" w14:textId="6E79494C"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39" w:history="1">
        <w:r w:rsidR="009C3543" w:rsidRPr="00AB1227">
          <w:rPr>
            <w:rStyle w:val="Hipervnculo"/>
            <w:noProof/>
          </w:rPr>
          <w:t xml:space="preserve">Ilustración 8. </w:t>
        </w:r>
        <w:r w:rsidR="009C3543" w:rsidRPr="00AB1227">
          <w:rPr>
            <w:rStyle w:val="Hipervnculo"/>
            <w:rFonts w:eastAsia="Arial"/>
            <w:noProof/>
          </w:rPr>
          <w:t xml:space="preserve"> Estado de resultados</w:t>
        </w:r>
        <w:r w:rsidR="009C3543">
          <w:rPr>
            <w:noProof/>
            <w:webHidden/>
          </w:rPr>
          <w:tab/>
        </w:r>
        <w:r w:rsidR="009C3543">
          <w:rPr>
            <w:noProof/>
            <w:webHidden/>
          </w:rPr>
          <w:fldChar w:fldCharType="begin"/>
        </w:r>
        <w:r w:rsidR="009C3543">
          <w:rPr>
            <w:noProof/>
            <w:webHidden/>
          </w:rPr>
          <w:instrText xml:space="preserve"> PAGEREF _Toc78906839 \h </w:instrText>
        </w:r>
        <w:r w:rsidR="009C3543">
          <w:rPr>
            <w:noProof/>
            <w:webHidden/>
          </w:rPr>
        </w:r>
        <w:r w:rsidR="009C3543">
          <w:rPr>
            <w:noProof/>
            <w:webHidden/>
          </w:rPr>
          <w:fldChar w:fldCharType="separate"/>
        </w:r>
        <w:r w:rsidR="009C3543">
          <w:rPr>
            <w:noProof/>
            <w:webHidden/>
          </w:rPr>
          <w:t>45</w:t>
        </w:r>
        <w:r w:rsidR="009C3543">
          <w:rPr>
            <w:noProof/>
            <w:webHidden/>
          </w:rPr>
          <w:fldChar w:fldCharType="end"/>
        </w:r>
      </w:hyperlink>
    </w:p>
    <w:p w14:paraId="6D5F60BE" w14:textId="695B147F"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0" w:history="1">
        <w:r w:rsidR="009C3543" w:rsidRPr="00AB1227">
          <w:rPr>
            <w:rStyle w:val="Hipervnculo"/>
            <w:noProof/>
          </w:rPr>
          <w:t xml:space="preserve">Ilustración 9. </w:t>
        </w:r>
        <w:r w:rsidR="009C3543" w:rsidRPr="00AB1227">
          <w:rPr>
            <w:rStyle w:val="Hipervnculo"/>
            <w:rFonts w:eastAsia="Arial"/>
            <w:noProof/>
          </w:rPr>
          <w:t>Balance general</w:t>
        </w:r>
        <w:r w:rsidR="009C3543">
          <w:rPr>
            <w:noProof/>
            <w:webHidden/>
          </w:rPr>
          <w:tab/>
        </w:r>
        <w:r w:rsidR="009C3543">
          <w:rPr>
            <w:noProof/>
            <w:webHidden/>
          </w:rPr>
          <w:fldChar w:fldCharType="begin"/>
        </w:r>
        <w:r w:rsidR="009C3543">
          <w:rPr>
            <w:noProof/>
            <w:webHidden/>
          </w:rPr>
          <w:instrText xml:space="preserve"> PAGEREF _Toc78906840 \h </w:instrText>
        </w:r>
        <w:r w:rsidR="009C3543">
          <w:rPr>
            <w:noProof/>
            <w:webHidden/>
          </w:rPr>
        </w:r>
        <w:r w:rsidR="009C3543">
          <w:rPr>
            <w:noProof/>
            <w:webHidden/>
          </w:rPr>
          <w:fldChar w:fldCharType="separate"/>
        </w:r>
        <w:r w:rsidR="009C3543">
          <w:rPr>
            <w:noProof/>
            <w:webHidden/>
          </w:rPr>
          <w:t>45</w:t>
        </w:r>
        <w:r w:rsidR="009C3543">
          <w:rPr>
            <w:noProof/>
            <w:webHidden/>
          </w:rPr>
          <w:fldChar w:fldCharType="end"/>
        </w:r>
      </w:hyperlink>
    </w:p>
    <w:p w14:paraId="7F0F5088" w14:textId="78F45534"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1" w:history="1">
        <w:r w:rsidR="009C3543" w:rsidRPr="00AB1227">
          <w:rPr>
            <w:rStyle w:val="Hipervnculo"/>
            <w:noProof/>
          </w:rPr>
          <w:t xml:space="preserve">Ilustración 10. </w:t>
        </w:r>
        <w:r w:rsidR="009C3543" w:rsidRPr="00AB1227">
          <w:rPr>
            <w:rStyle w:val="Hipervnculo"/>
            <w:rFonts w:eastAsia="Arial"/>
            <w:noProof/>
          </w:rPr>
          <w:t>Análisis financiero.</w:t>
        </w:r>
        <w:r w:rsidR="009C3543">
          <w:rPr>
            <w:noProof/>
            <w:webHidden/>
          </w:rPr>
          <w:tab/>
        </w:r>
        <w:r w:rsidR="009C3543">
          <w:rPr>
            <w:noProof/>
            <w:webHidden/>
          </w:rPr>
          <w:fldChar w:fldCharType="begin"/>
        </w:r>
        <w:r w:rsidR="009C3543">
          <w:rPr>
            <w:noProof/>
            <w:webHidden/>
          </w:rPr>
          <w:instrText xml:space="preserve"> PAGEREF _Toc78906841 \h </w:instrText>
        </w:r>
        <w:r w:rsidR="009C3543">
          <w:rPr>
            <w:noProof/>
            <w:webHidden/>
          </w:rPr>
        </w:r>
        <w:r w:rsidR="009C3543">
          <w:rPr>
            <w:noProof/>
            <w:webHidden/>
          </w:rPr>
          <w:fldChar w:fldCharType="separate"/>
        </w:r>
        <w:r w:rsidR="009C3543">
          <w:rPr>
            <w:noProof/>
            <w:webHidden/>
          </w:rPr>
          <w:t>47</w:t>
        </w:r>
        <w:r w:rsidR="009C3543">
          <w:rPr>
            <w:noProof/>
            <w:webHidden/>
          </w:rPr>
          <w:fldChar w:fldCharType="end"/>
        </w:r>
      </w:hyperlink>
    </w:p>
    <w:p w14:paraId="099166D3" w14:textId="4D4784B2"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2" w:history="1">
        <w:r w:rsidR="009C3543" w:rsidRPr="00AB1227">
          <w:rPr>
            <w:rStyle w:val="Hipervnculo"/>
            <w:noProof/>
          </w:rPr>
          <w:t xml:space="preserve">Ilustración 11. </w:t>
        </w:r>
        <w:r w:rsidR="009C3543" w:rsidRPr="00AB1227">
          <w:rPr>
            <w:rStyle w:val="Hipervnculo"/>
            <w:rFonts w:eastAsia="Arial"/>
            <w:noProof/>
          </w:rPr>
          <w:t>Organigrama Credex S.A.S</w:t>
        </w:r>
        <w:r w:rsidR="009C3543">
          <w:rPr>
            <w:noProof/>
            <w:webHidden/>
          </w:rPr>
          <w:tab/>
        </w:r>
        <w:r w:rsidR="009C3543">
          <w:rPr>
            <w:noProof/>
            <w:webHidden/>
          </w:rPr>
          <w:fldChar w:fldCharType="begin"/>
        </w:r>
        <w:r w:rsidR="009C3543">
          <w:rPr>
            <w:noProof/>
            <w:webHidden/>
          </w:rPr>
          <w:instrText xml:space="preserve"> PAGEREF _Toc78906842 \h </w:instrText>
        </w:r>
        <w:r w:rsidR="009C3543">
          <w:rPr>
            <w:noProof/>
            <w:webHidden/>
          </w:rPr>
        </w:r>
        <w:r w:rsidR="009C3543">
          <w:rPr>
            <w:noProof/>
            <w:webHidden/>
          </w:rPr>
          <w:fldChar w:fldCharType="separate"/>
        </w:r>
        <w:r w:rsidR="009C3543">
          <w:rPr>
            <w:noProof/>
            <w:webHidden/>
          </w:rPr>
          <w:t>49</w:t>
        </w:r>
        <w:r w:rsidR="009C3543">
          <w:rPr>
            <w:noProof/>
            <w:webHidden/>
          </w:rPr>
          <w:fldChar w:fldCharType="end"/>
        </w:r>
      </w:hyperlink>
    </w:p>
    <w:p w14:paraId="2A22520B" w14:textId="396EC31C"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3" w:history="1">
        <w:r w:rsidR="009C3543" w:rsidRPr="00AB1227">
          <w:rPr>
            <w:rStyle w:val="Hipervnculo"/>
            <w:noProof/>
          </w:rPr>
          <w:t xml:space="preserve">Ilustración 12. </w:t>
        </w:r>
        <w:r w:rsidR="009C3543" w:rsidRPr="00AB1227">
          <w:rPr>
            <w:rStyle w:val="Hipervnculo"/>
            <w:rFonts w:eastAsia="Arial"/>
            <w:noProof/>
          </w:rPr>
          <w:t>Mapa de empatía.</w:t>
        </w:r>
        <w:r w:rsidR="009C3543">
          <w:rPr>
            <w:noProof/>
            <w:webHidden/>
          </w:rPr>
          <w:tab/>
        </w:r>
        <w:r w:rsidR="009C3543">
          <w:rPr>
            <w:noProof/>
            <w:webHidden/>
          </w:rPr>
          <w:fldChar w:fldCharType="begin"/>
        </w:r>
        <w:r w:rsidR="009C3543">
          <w:rPr>
            <w:noProof/>
            <w:webHidden/>
          </w:rPr>
          <w:instrText xml:space="preserve"> PAGEREF _Toc78906843 \h </w:instrText>
        </w:r>
        <w:r w:rsidR="009C3543">
          <w:rPr>
            <w:noProof/>
            <w:webHidden/>
          </w:rPr>
        </w:r>
        <w:r w:rsidR="009C3543">
          <w:rPr>
            <w:noProof/>
            <w:webHidden/>
          </w:rPr>
          <w:fldChar w:fldCharType="separate"/>
        </w:r>
        <w:r w:rsidR="009C3543">
          <w:rPr>
            <w:noProof/>
            <w:webHidden/>
          </w:rPr>
          <w:t>68</w:t>
        </w:r>
        <w:r w:rsidR="009C3543">
          <w:rPr>
            <w:noProof/>
            <w:webHidden/>
          </w:rPr>
          <w:fldChar w:fldCharType="end"/>
        </w:r>
      </w:hyperlink>
    </w:p>
    <w:p w14:paraId="01B23BFA" w14:textId="0076F610"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4" w:history="1">
        <w:r w:rsidR="009C3543" w:rsidRPr="00AB1227">
          <w:rPr>
            <w:rStyle w:val="Hipervnculo"/>
            <w:noProof/>
          </w:rPr>
          <w:t xml:space="preserve">Ilustración 13 </w:t>
        </w:r>
        <w:r w:rsidR="009C3543" w:rsidRPr="00AB1227">
          <w:rPr>
            <w:rStyle w:val="Hipervnculo"/>
            <w:rFonts w:eastAsia="Arial"/>
            <w:noProof/>
          </w:rPr>
          <w:t>. Portafolio de servicios Credex S.A.S (1).</w:t>
        </w:r>
        <w:r w:rsidR="009C3543">
          <w:rPr>
            <w:noProof/>
            <w:webHidden/>
          </w:rPr>
          <w:tab/>
        </w:r>
        <w:r w:rsidR="009C3543">
          <w:rPr>
            <w:noProof/>
            <w:webHidden/>
          </w:rPr>
          <w:fldChar w:fldCharType="begin"/>
        </w:r>
        <w:r w:rsidR="009C3543">
          <w:rPr>
            <w:noProof/>
            <w:webHidden/>
          </w:rPr>
          <w:instrText xml:space="preserve"> PAGEREF _Toc78906844 \h </w:instrText>
        </w:r>
        <w:r w:rsidR="009C3543">
          <w:rPr>
            <w:noProof/>
            <w:webHidden/>
          </w:rPr>
        </w:r>
        <w:r w:rsidR="009C3543">
          <w:rPr>
            <w:noProof/>
            <w:webHidden/>
          </w:rPr>
          <w:fldChar w:fldCharType="separate"/>
        </w:r>
        <w:r w:rsidR="009C3543">
          <w:rPr>
            <w:noProof/>
            <w:webHidden/>
          </w:rPr>
          <w:t>107</w:t>
        </w:r>
        <w:r w:rsidR="009C3543">
          <w:rPr>
            <w:noProof/>
            <w:webHidden/>
          </w:rPr>
          <w:fldChar w:fldCharType="end"/>
        </w:r>
      </w:hyperlink>
    </w:p>
    <w:p w14:paraId="2DB3A057" w14:textId="3102B4E1"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5" w:history="1">
        <w:r w:rsidR="009C3543" w:rsidRPr="00AB1227">
          <w:rPr>
            <w:rStyle w:val="Hipervnculo"/>
            <w:noProof/>
          </w:rPr>
          <w:t xml:space="preserve">Ilustración 14. </w:t>
        </w:r>
        <w:r w:rsidR="009C3543" w:rsidRPr="00AB1227">
          <w:rPr>
            <w:rStyle w:val="Hipervnculo"/>
            <w:rFonts w:eastAsia="Arial"/>
            <w:noProof/>
          </w:rPr>
          <w:t>Portafolio de servicios Credex S.A.S (2)</w:t>
        </w:r>
        <w:r w:rsidR="009C3543">
          <w:rPr>
            <w:noProof/>
            <w:webHidden/>
          </w:rPr>
          <w:tab/>
        </w:r>
        <w:r w:rsidR="009C3543">
          <w:rPr>
            <w:noProof/>
            <w:webHidden/>
          </w:rPr>
          <w:fldChar w:fldCharType="begin"/>
        </w:r>
        <w:r w:rsidR="009C3543">
          <w:rPr>
            <w:noProof/>
            <w:webHidden/>
          </w:rPr>
          <w:instrText xml:space="preserve"> PAGEREF _Toc78906845 \h </w:instrText>
        </w:r>
        <w:r w:rsidR="009C3543">
          <w:rPr>
            <w:noProof/>
            <w:webHidden/>
          </w:rPr>
        </w:r>
        <w:r w:rsidR="009C3543">
          <w:rPr>
            <w:noProof/>
            <w:webHidden/>
          </w:rPr>
          <w:fldChar w:fldCharType="separate"/>
        </w:r>
        <w:r w:rsidR="009C3543">
          <w:rPr>
            <w:noProof/>
            <w:webHidden/>
          </w:rPr>
          <w:t>107</w:t>
        </w:r>
        <w:r w:rsidR="009C3543">
          <w:rPr>
            <w:noProof/>
            <w:webHidden/>
          </w:rPr>
          <w:fldChar w:fldCharType="end"/>
        </w:r>
      </w:hyperlink>
    </w:p>
    <w:p w14:paraId="5F1AFE20" w14:textId="52FF1E75"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6" w:history="1">
        <w:r w:rsidR="009C3543" w:rsidRPr="00AB1227">
          <w:rPr>
            <w:rStyle w:val="Hipervnculo"/>
            <w:noProof/>
          </w:rPr>
          <w:t xml:space="preserve">Ilustración 15. </w:t>
        </w:r>
        <w:r w:rsidR="009C3543" w:rsidRPr="00AB1227">
          <w:rPr>
            <w:rStyle w:val="Hipervnculo"/>
            <w:rFonts w:eastAsia="Arial"/>
            <w:noProof/>
          </w:rPr>
          <w:t>Portafolio de servicios Credex S.A.S (3)</w:t>
        </w:r>
        <w:r w:rsidR="009C3543">
          <w:rPr>
            <w:noProof/>
            <w:webHidden/>
          </w:rPr>
          <w:tab/>
        </w:r>
        <w:r w:rsidR="009C3543">
          <w:rPr>
            <w:noProof/>
            <w:webHidden/>
          </w:rPr>
          <w:fldChar w:fldCharType="begin"/>
        </w:r>
        <w:r w:rsidR="009C3543">
          <w:rPr>
            <w:noProof/>
            <w:webHidden/>
          </w:rPr>
          <w:instrText xml:space="preserve"> PAGEREF _Toc78906846 \h </w:instrText>
        </w:r>
        <w:r w:rsidR="009C3543">
          <w:rPr>
            <w:noProof/>
            <w:webHidden/>
          </w:rPr>
        </w:r>
        <w:r w:rsidR="009C3543">
          <w:rPr>
            <w:noProof/>
            <w:webHidden/>
          </w:rPr>
          <w:fldChar w:fldCharType="separate"/>
        </w:r>
        <w:r w:rsidR="009C3543">
          <w:rPr>
            <w:noProof/>
            <w:webHidden/>
          </w:rPr>
          <w:t>108</w:t>
        </w:r>
        <w:r w:rsidR="009C3543">
          <w:rPr>
            <w:noProof/>
            <w:webHidden/>
          </w:rPr>
          <w:fldChar w:fldCharType="end"/>
        </w:r>
      </w:hyperlink>
    </w:p>
    <w:p w14:paraId="2993FE46" w14:textId="602FB2D7"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7" w:history="1">
        <w:r w:rsidR="009C3543" w:rsidRPr="00AB1227">
          <w:rPr>
            <w:rStyle w:val="Hipervnculo"/>
            <w:noProof/>
          </w:rPr>
          <w:t xml:space="preserve">Ilustración 16. </w:t>
        </w:r>
        <w:r w:rsidR="009C3543" w:rsidRPr="00AB1227">
          <w:rPr>
            <w:rStyle w:val="Hipervnculo"/>
            <w:rFonts w:eastAsia="Arial"/>
            <w:noProof/>
          </w:rPr>
          <w:t>Portafolio de servicios Credex S.A.S (4)</w:t>
        </w:r>
        <w:r w:rsidR="009C3543">
          <w:rPr>
            <w:noProof/>
            <w:webHidden/>
          </w:rPr>
          <w:tab/>
        </w:r>
        <w:r w:rsidR="009C3543">
          <w:rPr>
            <w:noProof/>
            <w:webHidden/>
          </w:rPr>
          <w:fldChar w:fldCharType="begin"/>
        </w:r>
        <w:r w:rsidR="009C3543">
          <w:rPr>
            <w:noProof/>
            <w:webHidden/>
          </w:rPr>
          <w:instrText xml:space="preserve"> PAGEREF _Toc78906847 \h </w:instrText>
        </w:r>
        <w:r w:rsidR="009C3543">
          <w:rPr>
            <w:noProof/>
            <w:webHidden/>
          </w:rPr>
        </w:r>
        <w:r w:rsidR="009C3543">
          <w:rPr>
            <w:noProof/>
            <w:webHidden/>
          </w:rPr>
          <w:fldChar w:fldCharType="separate"/>
        </w:r>
        <w:r w:rsidR="009C3543">
          <w:rPr>
            <w:noProof/>
            <w:webHidden/>
          </w:rPr>
          <w:t>109</w:t>
        </w:r>
        <w:r w:rsidR="009C3543">
          <w:rPr>
            <w:noProof/>
            <w:webHidden/>
          </w:rPr>
          <w:fldChar w:fldCharType="end"/>
        </w:r>
      </w:hyperlink>
    </w:p>
    <w:p w14:paraId="2D8E8571" w14:textId="3686F221"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8" w:history="1">
        <w:r w:rsidR="009C3543" w:rsidRPr="00AB1227">
          <w:rPr>
            <w:rStyle w:val="Hipervnculo"/>
            <w:noProof/>
          </w:rPr>
          <w:t xml:space="preserve">Ilustración 17. </w:t>
        </w:r>
        <w:r w:rsidR="009C3543" w:rsidRPr="00AB1227">
          <w:rPr>
            <w:rStyle w:val="Hipervnculo"/>
            <w:rFonts w:eastAsia="Arial"/>
            <w:noProof/>
          </w:rPr>
          <w:t>Portafolio de servicios Credex S.A.S (5)</w:t>
        </w:r>
        <w:r w:rsidR="009C3543">
          <w:rPr>
            <w:noProof/>
            <w:webHidden/>
          </w:rPr>
          <w:tab/>
        </w:r>
        <w:r w:rsidR="009C3543">
          <w:rPr>
            <w:noProof/>
            <w:webHidden/>
          </w:rPr>
          <w:fldChar w:fldCharType="begin"/>
        </w:r>
        <w:r w:rsidR="009C3543">
          <w:rPr>
            <w:noProof/>
            <w:webHidden/>
          </w:rPr>
          <w:instrText xml:space="preserve"> PAGEREF _Toc78906848 \h </w:instrText>
        </w:r>
        <w:r w:rsidR="009C3543">
          <w:rPr>
            <w:noProof/>
            <w:webHidden/>
          </w:rPr>
        </w:r>
        <w:r w:rsidR="009C3543">
          <w:rPr>
            <w:noProof/>
            <w:webHidden/>
          </w:rPr>
          <w:fldChar w:fldCharType="separate"/>
        </w:r>
        <w:r w:rsidR="009C3543">
          <w:rPr>
            <w:noProof/>
            <w:webHidden/>
          </w:rPr>
          <w:t>109</w:t>
        </w:r>
        <w:r w:rsidR="009C3543">
          <w:rPr>
            <w:noProof/>
            <w:webHidden/>
          </w:rPr>
          <w:fldChar w:fldCharType="end"/>
        </w:r>
      </w:hyperlink>
    </w:p>
    <w:p w14:paraId="4FA21ADD" w14:textId="6A3218F1"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49" w:history="1">
        <w:r w:rsidR="009C3543" w:rsidRPr="00AB1227">
          <w:rPr>
            <w:rStyle w:val="Hipervnculo"/>
            <w:noProof/>
          </w:rPr>
          <w:t xml:space="preserve">Ilustración 18. </w:t>
        </w:r>
        <w:r w:rsidR="009C3543" w:rsidRPr="00AB1227">
          <w:rPr>
            <w:rStyle w:val="Hipervnculo"/>
            <w:rFonts w:eastAsia="Arial"/>
            <w:noProof/>
          </w:rPr>
          <w:t>Portafolio de servicios Credex S.A.S (6)</w:t>
        </w:r>
        <w:r w:rsidR="009C3543">
          <w:rPr>
            <w:noProof/>
            <w:webHidden/>
          </w:rPr>
          <w:tab/>
        </w:r>
        <w:r w:rsidR="009C3543">
          <w:rPr>
            <w:noProof/>
            <w:webHidden/>
          </w:rPr>
          <w:fldChar w:fldCharType="begin"/>
        </w:r>
        <w:r w:rsidR="009C3543">
          <w:rPr>
            <w:noProof/>
            <w:webHidden/>
          </w:rPr>
          <w:instrText xml:space="preserve"> PAGEREF _Toc78906849 \h </w:instrText>
        </w:r>
        <w:r w:rsidR="009C3543">
          <w:rPr>
            <w:noProof/>
            <w:webHidden/>
          </w:rPr>
        </w:r>
        <w:r w:rsidR="009C3543">
          <w:rPr>
            <w:noProof/>
            <w:webHidden/>
          </w:rPr>
          <w:fldChar w:fldCharType="separate"/>
        </w:r>
        <w:r w:rsidR="009C3543">
          <w:rPr>
            <w:noProof/>
            <w:webHidden/>
          </w:rPr>
          <w:t>110</w:t>
        </w:r>
        <w:r w:rsidR="009C3543">
          <w:rPr>
            <w:noProof/>
            <w:webHidden/>
          </w:rPr>
          <w:fldChar w:fldCharType="end"/>
        </w:r>
      </w:hyperlink>
    </w:p>
    <w:p w14:paraId="18ED6FD2" w14:textId="59892643"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0" w:history="1">
        <w:r w:rsidR="009C3543" w:rsidRPr="00AB1227">
          <w:rPr>
            <w:rStyle w:val="Hipervnculo"/>
            <w:noProof/>
          </w:rPr>
          <w:t xml:space="preserve">Ilustración 19. </w:t>
        </w:r>
        <w:r w:rsidR="009C3543" w:rsidRPr="00AB1227">
          <w:rPr>
            <w:rStyle w:val="Hipervnculo"/>
            <w:rFonts w:eastAsia="Arial"/>
            <w:noProof/>
          </w:rPr>
          <w:t>Portafolio de servicios Credex S.A.S (7)</w:t>
        </w:r>
        <w:r w:rsidR="009C3543">
          <w:rPr>
            <w:noProof/>
            <w:webHidden/>
          </w:rPr>
          <w:tab/>
        </w:r>
        <w:r w:rsidR="009C3543">
          <w:rPr>
            <w:noProof/>
            <w:webHidden/>
          </w:rPr>
          <w:fldChar w:fldCharType="begin"/>
        </w:r>
        <w:r w:rsidR="009C3543">
          <w:rPr>
            <w:noProof/>
            <w:webHidden/>
          </w:rPr>
          <w:instrText xml:space="preserve"> PAGEREF _Toc78906850 \h </w:instrText>
        </w:r>
        <w:r w:rsidR="009C3543">
          <w:rPr>
            <w:noProof/>
            <w:webHidden/>
          </w:rPr>
        </w:r>
        <w:r w:rsidR="009C3543">
          <w:rPr>
            <w:noProof/>
            <w:webHidden/>
          </w:rPr>
          <w:fldChar w:fldCharType="separate"/>
        </w:r>
        <w:r w:rsidR="009C3543">
          <w:rPr>
            <w:noProof/>
            <w:webHidden/>
          </w:rPr>
          <w:t>110</w:t>
        </w:r>
        <w:r w:rsidR="009C3543">
          <w:rPr>
            <w:noProof/>
            <w:webHidden/>
          </w:rPr>
          <w:fldChar w:fldCharType="end"/>
        </w:r>
      </w:hyperlink>
    </w:p>
    <w:p w14:paraId="67E79577" w14:textId="3621C2CB"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1" w:history="1">
        <w:r w:rsidR="009C3543" w:rsidRPr="00AB1227">
          <w:rPr>
            <w:rStyle w:val="Hipervnculo"/>
            <w:noProof/>
          </w:rPr>
          <w:t xml:space="preserve">Ilustración 20. </w:t>
        </w:r>
        <w:r w:rsidR="009C3543" w:rsidRPr="00AB1227">
          <w:rPr>
            <w:rStyle w:val="Hipervnculo"/>
            <w:rFonts w:eastAsia="Arial"/>
            <w:noProof/>
          </w:rPr>
          <w:t>Portafolio de servicios Credex S.A.S (8)</w:t>
        </w:r>
        <w:r w:rsidR="009C3543">
          <w:rPr>
            <w:noProof/>
            <w:webHidden/>
          </w:rPr>
          <w:tab/>
        </w:r>
        <w:r w:rsidR="009C3543">
          <w:rPr>
            <w:noProof/>
            <w:webHidden/>
          </w:rPr>
          <w:fldChar w:fldCharType="begin"/>
        </w:r>
        <w:r w:rsidR="009C3543">
          <w:rPr>
            <w:noProof/>
            <w:webHidden/>
          </w:rPr>
          <w:instrText xml:space="preserve"> PAGEREF _Toc78906851 \h </w:instrText>
        </w:r>
        <w:r w:rsidR="009C3543">
          <w:rPr>
            <w:noProof/>
            <w:webHidden/>
          </w:rPr>
        </w:r>
        <w:r w:rsidR="009C3543">
          <w:rPr>
            <w:noProof/>
            <w:webHidden/>
          </w:rPr>
          <w:fldChar w:fldCharType="separate"/>
        </w:r>
        <w:r w:rsidR="009C3543">
          <w:rPr>
            <w:noProof/>
            <w:webHidden/>
          </w:rPr>
          <w:t>111</w:t>
        </w:r>
        <w:r w:rsidR="009C3543">
          <w:rPr>
            <w:noProof/>
            <w:webHidden/>
          </w:rPr>
          <w:fldChar w:fldCharType="end"/>
        </w:r>
      </w:hyperlink>
    </w:p>
    <w:p w14:paraId="3A5DEFB1" w14:textId="570AF200"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2" w:history="1">
        <w:r w:rsidR="009C3543" w:rsidRPr="00AB1227">
          <w:rPr>
            <w:rStyle w:val="Hipervnculo"/>
            <w:noProof/>
          </w:rPr>
          <w:t xml:space="preserve">Ilustración 21. </w:t>
        </w:r>
        <w:r w:rsidR="009C3543" w:rsidRPr="00AB1227">
          <w:rPr>
            <w:rStyle w:val="Hipervnculo"/>
            <w:rFonts w:eastAsia="Arial"/>
            <w:noProof/>
          </w:rPr>
          <w:t>Portafolio de servicios Credex S.A.S (9)</w:t>
        </w:r>
        <w:r w:rsidR="009C3543">
          <w:rPr>
            <w:noProof/>
            <w:webHidden/>
          </w:rPr>
          <w:tab/>
        </w:r>
        <w:r w:rsidR="009C3543">
          <w:rPr>
            <w:noProof/>
            <w:webHidden/>
          </w:rPr>
          <w:fldChar w:fldCharType="begin"/>
        </w:r>
        <w:r w:rsidR="009C3543">
          <w:rPr>
            <w:noProof/>
            <w:webHidden/>
          </w:rPr>
          <w:instrText xml:space="preserve"> PAGEREF _Toc78906852 \h </w:instrText>
        </w:r>
        <w:r w:rsidR="009C3543">
          <w:rPr>
            <w:noProof/>
            <w:webHidden/>
          </w:rPr>
        </w:r>
        <w:r w:rsidR="009C3543">
          <w:rPr>
            <w:noProof/>
            <w:webHidden/>
          </w:rPr>
          <w:fldChar w:fldCharType="separate"/>
        </w:r>
        <w:r w:rsidR="009C3543">
          <w:rPr>
            <w:noProof/>
            <w:webHidden/>
          </w:rPr>
          <w:t>111</w:t>
        </w:r>
        <w:r w:rsidR="009C3543">
          <w:rPr>
            <w:noProof/>
            <w:webHidden/>
          </w:rPr>
          <w:fldChar w:fldCharType="end"/>
        </w:r>
      </w:hyperlink>
    </w:p>
    <w:p w14:paraId="40C11DA3" w14:textId="1DEB073B"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3" w:history="1">
        <w:r w:rsidR="009C3543" w:rsidRPr="00AB1227">
          <w:rPr>
            <w:rStyle w:val="Hipervnculo"/>
            <w:noProof/>
          </w:rPr>
          <w:t xml:space="preserve">Ilustración 22. </w:t>
        </w:r>
        <w:r w:rsidR="009C3543" w:rsidRPr="00AB1227">
          <w:rPr>
            <w:rStyle w:val="Hipervnculo"/>
            <w:rFonts w:eastAsia="Arial"/>
            <w:noProof/>
          </w:rPr>
          <w:t>Portafolio de servicios Credex S.A.S (10)</w:t>
        </w:r>
        <w:r w:rsidR="009C3543">
          <w:rPr>
            <w:noProof/>
            <w:webHidden/>
          </w:rPr>
          <w:tab/>
        </w:r>
        <w:r w:rsidR="009C3543">
          <w:rPr>
            <w:noProof/>
            <w:webHidden/>
          </w:rPr>
          <w:fldChar w:fldCharType="begin"/>
        </w:r>
        <w:r w:rsidR="009C3543">
          <w:rPr>
            <w:noProof/>
            <w:webHidden/>
          </w:rPr>
          <w:instrText xml:space="preserve"> PAGEREF _Toc78906853 \h </w:instrText>
        </w:r>
        <w:r w:rsidR="009C3543">
          <w:rPr>
            <w:noProof/>
            <w:webHidden/>
          </w:rPr>
        </w:r>
        <w:r w:rsidR="009C3543">
          <w:rPr>
            <w:noProof/>
            <w:webHidden/>
          </w:rPr>
          <w:fldChar w:fldCharType="separate"/>
        </w:r>
        <w:r w:rsidR="009C3543">
          <w:rPr>
            <w:noProof/>
            <w:webHidden/>
          </w:rPr>
          <w:t>112</w:t>
        </w:r>
        <w:r w:rsidR="009C3543">
          <w:rPr>
            <w:noProof/>
            <w:webHidden/>
          </w:rPr>
          <w:fldChar w:fldCharType="end"/>
        </w:r>
      </w:hyperlink>
    </w:p>
    <w:p w14:paraId="4B9AC2DE" w14:textId="244D84B9"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4" w:history="1">
        <w:r w:rsidR="009C3543" w:rsidRPr="00AB1227">
          <w:rPr>
            <w:rStyle w:val="Hipervnculo"/>
            <w:noProof/>
          </w:rPr>
          <w:t xml:space="preserve">Ilustración 23. </w:t>
        </w:r>
        <w:r w:rsidR="009C3543" w:rsidRPr="00AB1227">
          <w:rPr>
            <w:rStyle w:val="Hipervnculo"/>
            <w:rFonts w:eastAsia="Arial"/>
            <w:noProof/>
          </w:rPr>
          <w:t>Portafolio de servicios Credex S.A.S (11)</w:t>
        </w:r>
        <w:r w:rsidR="009C3543">
          <w:rPr>
            <w:noProof/>
            <w:webHidden/>
          </w:rPr>
          <w:tab/>
        </w:r>
        <w:r w:rsidR="009C3543">
          <w:rPr>
            <w:noProof/>
            <w:webHidden/>
          </w:rPr>
          <w:fldChar w:fldCharType="begin"/>
        </w:r>
        <w:r w:rsidR="009C3543">
          <w:rPr>
            <w:noProof/>
            <w:webHidden/>
          </w:rPr>
          <w:instrText xml:space="preserve"> PAGEREF _Toc78906854 \h </w:instrText>
        </w:r>
        <w:r w:rsidR="009C3543">
          <w:rPr>
            <w:noProof/>
            <w:webHidden/>
          </w:rPr>
        </w:r>
        <w:r w:rsidR="009C3543">
          <w:rPr>
            <w:noProof/>
            <w:webHidden/>
          </w:rPr>
          <w:fldChar w:fldCharType="separate"/>
        </w:r>
        <w:r w:rsidR="009C3543">
          <w:rPr>
            <w:noProof/>
            <w:webHidden/>
          </w:rPr>
          <w:t>112</w:t>
        </w:r>
        <w:r w:rsidR="009C3543">
          <w:rPr>
            <w:noProof/>
            <w:webHidden/>
          </w:rPr>
          <w:fldChar w:fldCharType="end"/>
        </w:r>
      </w:hyperlink>
    </w:p>
    <w:p w14:paraId="0B329186" w14:textId="01732A2C"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5" w:history="1">
        <w:r w:rsidR="009C3543" w:rsidRPr="00AB1227">
          <w:rPr>
            <w:rStyle w:val="Hipervnculo"/>
            <w:noProof/>
          </w:rPr>
          <w:t xml:space="preserve">Ilustración 24. </w:t>
        </w:r>
        <w:r w:rsidR="009C3543" w:rsidRPr="00AB1227">
          <w:rPr>
            <w:rStyle w:val="Hipervnculo"/>
            <w:rFonts w:eastAsia="Arial"/>
            <w:noProof/>
          </w:rPr>
          <w:t>Portafolio de servicios Credex S.A.S (12)</w:t>
        </w:r>
        <w:r w:rsidR="009C3543">
          <w:rPr>
            <w:noProof/>
            <w:webHidden/>
          </w:rPr>
          <w:tab/>
        </w:r>
        <w:r w:rsidR="009C3543">
          <w:rPr>
            <w:noProof/>
            <w:webHidden/>
          </w:rPr>
          <w:fldChar w:fldCharType="begin"/>
        </w:r>
        <w:r w:rsidR="009C3543">
          <w:rPr>
            <w:noProof/>
            <w:webHidden/>
          </w:rPr>
          <w:instrText xml:space="preserve"> PAGEREF _Toc78906855 \h </w:instrText>
        </w:r>
        <w:r w:rsidR="009C3543">
          <w:rPr>
            <w:noProof/>
            <w:webHidden/>
          </w:rPr>
        </w:r>
        <w:r w:rsidR="009C3543">
          <w:rPr>
            <w:noProof/>
            <w:webHidden/>
          </w:rPr>
          <w:fldChar w:fldCharType="separate"/>
        </w:r>
        <w:r w:rsidR="009C3543">
          <w:rPr>
            <w:noProof/>
            <w:webHidden/>
          </w:rPr>
          <w:t>113</w:t>
        </w:r>
        <w:r w:rsidR="009C3543">
          <w:rPr>
            <w:noProof/>
            <w:webHidden/>
          </w:rPr>
          <w:fldChar w:fldCharType="end"/>
        </w:r>
      </w:hyperlink>
    </w:p>
    <w:p w14:paraId="2E05711C" w14:textId="5EC4398F"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6" w:history="1">
        <w:r w:rsidR="009C3543" w:rsidRPr="00AB1227">
          <w:rPr>
            <w:rStyle w:val="Hipervnculo"/>
            <w:noProof/>
          </w:rPr>
          <w:t xml:space="preserve">Ilustración 25. </w:t>
        </w:r>
        <w:r w:rsidR="009C3543" w:rsidRPr="00AB1227">
          <w:rPr>
            <w:rStyle w:val="Hipervnculo"/>
            <w:rFonts w:eastAsia="Arial"/>
            <w:noProof/>
          </w:rPr>
          <w:t>Portafolio de servicios Credex S.A.S (13)</w:t>
        </w:r>
        <w:r w:rsidR="009C3543">
          <w:rPr>
            <w:noProof/>
            <w:webHidden/>
          </w:rPr>
          <w:tab/>
        </w:r>
        <w:r w:rsidR="009C3543">
          <w:rPr>
            <w:noProof/>
            <w:webHidden/>
          </w:rPr>
          <w:fldChar w:fldCharType="begin"/>
        </w:r>
        <w:r w:rsidR="009C3543">
          <w:rPr>
            <w:noProof/>
            <w:webHidden/>
          </w:rPr>
          <w:instrText xml:space="preserve"> PAGEREF _Toc78906856 \h </w:instrText>
        </w:r>
        <w:r w:rsidR="009C3543">
          <w:rPr>
            <w:noProof/>
            <w:webHidden/>
          </w:rPr>
        </w:r>
        <w:r w:rsidR="009C3543">
          <w:rPr>
            <w:noProof/>
            <w:webHidden/>
          </w:rPr>
          <w:fldChar w:fldCharType="separate"/>
        </w:r>
        <w:r w:rsidR="009C3543">
          <w:rPr>
            <w:noProof/>
            <w:webHidden/>
          </w:rPr>
          <w:t>113</w:t>
        </w:r>
        <w:r w:rsidR="009C3543">
          <w:rPr>
            <w:noProof/>
            <w:webHidden/>
          </w:rPr>
          <w:fldChar w:fldCharType="end"/>
        </w:r>
      </w:hyperlink>
    </w:p>
    <w:p w14:paraId="21D11830" w14:textId="783BF29B"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7" w:history="1">
        <w:r w:rsidR="009C3543" w:rsidRPr="00AB1227">
          <w:rPr>
            <w:rStyle w:val="Hipervnculo"/>
            <w:noProof/>
          </w:rPr>
          <w:t xml:space="preserve">Ilustración 26. </w:t>
        </w:r>
        <w:r w:rsidR="009C3543" w:rsidRPr="00AB1227">
          <w:rPr>
            <w:rStyle w:val="Hipervnculo"/>
            <w:rFonts w:eastAsia="Arial"/>
            <w:noProof/>
          </w:rPr>
          <w:t>Manual uso de imagen corporativa (1)</w:t>
        </w:r>
        <w:r w:rsidR="009C3543">
          <w:rPr>
            <w:noProof/>
            <w:webHidden/>
          </w:rPr>
          <w:tab/>
        </w:r>
        <w:r w:rsidR="009C3543">
          <w:rPr>
            <w:noProof/>
            <w:webHidden/>
          </w:rPr>
          <w:fldChar w:fldCharType="begin"/>
        </w:r>
        <w:r w:rsidR="009C3543">
          <w:rPr>
            <w:noProof/>
            <w:webHidden/>
          </w:rPr>
          <w:instrText xml:space="preserve"> PAGEREF _Toc78906857 \h </w:instrText>
        </w:r>
        <w:r w:rsidR="009C3543">
          <w:rPr>
            <w:noProof/>
            <w:webHidden/>
          </w:rPr>
        </w:r>
        <w:r w:rsidR="009C3543">
          <w:rPr>
            <w:noProof/>
            <w:webHidden/>
          </w:rPr>
          <w:fldChar w:fldCharType="separate"/>
        </w:r>
        <w:r w:rsidR="009C3543">
          <w:rPr>
            <w:noProof/>
            <w:webHidden/>
          </w:rPr>
          <w:t>114</w:t>
        </w:r>
        <w:r w:rsidR="009C3543">
          <w:rPr>
            <w:noProof/>
            <w:webHidden/>
          </w:rPr>
          <w:fldChar w:fldCharType="end"/>
        </w:r>
      </w:hyperlink>
    </w:p>
    <w:p w14:paraId="6D99BB2F" w14:textId="2139785A"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8" w:history="1">
        <w:r w:rsidR="009C3543" w:rsidRPr="00AB1227">
          <w:rPr>
            <w:rStyle w:val="Hipervnculo"/>
            <w:noProof/>
          </w:rPr>
          <w:t xml:space="preserve">Ilustración 27. </w:t>
        </w:r>
        <w:r w:rsidR="009C3543" w:rsidRPr="00AB1227">
          <w:rPr>
            <w:rStyle w:val="Hipervnculo"/>
            <w:rFonts w:eastAsia="Arial"/>
            <w:noProof/>
          </w:rPr>
          <w:t>Manual uso de imagen corporativa (2)</w:t>
        </w:r>
        <w:r w:rsidR="009C3543">
          <w:rPr>
            <w:noProof/>
            <w:webHidden/>
          </w:rPr>
          <w:tab/>
        </w:r>
        <w:r w:rsidR="009C3543">
          <w:rPr>
            <w:noProof/>
            <w:webHidden/>
          </w:rPr>
          <w:fldChar w:fldCharType="begin"/>
        </w:r>
        <w:r w:rsidR="009C3543">
          <w:rPr>
            <w:noProof/>
            <w:webHidden/>
          </w:rPr>
          <w:instrText xml:space="preserve"> PAGEREF _Toc78906858 \h </w:instrText>
        </w:r>
        <w:r w:rsidR="009C3543">
          <w:rPr>
            <w:noProof/>
            <w:webHidden/>
          </w:rPr>
        </w:r>
        <w:r w:rsidR="009C3543">
          <w:rPr>
            <w:noProof/>
            <w:webHidden/>
          </w:rPr>
          <w:fldChar w:fldCharType="separate"/>
        </w:r>
        <w:r w:rsidR="009C3543">
          <w:rPr>
            <w:noProof/>
            <w:webHidden/>
          </w:rPr>
          <w:t>114</w:t>
        </w:r>
        <w:r w:rsidR="009C3543">
          <w:rPr>
            <w:noProof/>
            <w:webHidden/>
          </w:rPr>
          <w:fldChar w:fldCharType="end"/>
        </w:r>
      </w:hyperlink>
    </w:p>
    <w:p w14:paraId="3DAEDA6F" w14:textId="64266267"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59" w:history="1">
        <w:r w:rsidR="009C3543" w:rsidRPr="00AB1227">
          <w:rPr>
            <w:rStyle w:val="Hipervnculo"/>
            <w:noProof/>
          </w:rPr>
          <w:t xml:space="preserve">Ilustración 28. </w:t>
        </w:r>
        <w:r w:rsidR="009C3543" w:rsidRPr="00AB1227">
          <w:rPr>
            <w:rStyle w:val="Hipervnculo"/>
            <w:rFonts w:eastAsia="Arial"/>
            <w:noProof/>
          </w:rPr>
          <w:t>Manual uso de imagen corporativa (3)</w:t>
        </w:r>
        <w:r w:rsidR="009C3543">
          <w:rPr>
            <w:noProof/>
            <w:webHidden/>
          </w:rPr>
          <w:tab/>
        </w:r>
        <w:r w:rsidR="009C3543">
          <w:rPr>
            <w:noProof/>
            <w:webHidden/>
          </w:rPr>
          <w:fldChar w:fldCharType="begin"/>
        </w:r>
        <w:r w:rsidR="009C3543">
          <w:rPr>
            <w:noProof/>
            <w:webHidden/>
          </w:rPr>
          <w:instrText xml:space="preserve"> PAGEREF _Toc78906859 \h </w:instrText>
        </w:r>
        <w:r w:rsidR="009C3543">
          <w:rPr>
            <w:noProof/>
            <w:webHidden/>
          </w:rPr>
        </w:r>
        <w:r w:rsidR="009C3543">
          <w:rPr>
            <w:noProof/>
            <w:webHidden/>
          </w:rPr>
          <w:fldChar w:fldCharType="separate"/>
        </w:r>
        <w:r w:rsidR="009C3543">
          <w:rPr>
            <w:noProof/>
            <w:webHidden/>
          </w:rPr>
          <w:t>115</w:t>
        </w:r>
        <w:r w:rsidR="009C3543">
          <w:rPr>
            <w:noProof/>
            <w:webHidden/>
          </w:rPr>
          <w:fldChar w:fldCharType="end"/>
        </w:r>
      </w:hyperlink>
    </w:p>
    <w:p w14:paraId="77FE9E93" w14:textId="0BB96750"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0" w:history="1">
        <w:r w:rsidR="009C3543" w:rsidRPr="00AB1227">
          <w:rPr>
            <w:rStyle w:val="Hipervnculo"/>
            <w:noProof/>
          </w:rPr>
          <w:t xml:space="preserve">Ilustración 29. </w:t>
        </w:r>
        <w:r w:rsidR="009C3543" w:rsidRPr="00AB1227">
          <w:rPr>
            <w:rStyle w:val="Hipervnculo"/>
            <w:rFonts w:eastAsia="Arial"/>
            <w:noProof/>
          </w:rPr>
          <w:t>Manual uso de imagen corporativa (4)</w:t>
        </w:r>
        <w:r w:rsidR="009C3543">
          <w:rPr>
            <w:noProof/>
            <w:webHidden/>
          </w:rPr>
          <w:tab/>
        </w:r>
        <w:r w:rsidR="009C3543">
          <w:rPr>
            <w:noProof/>
            <w:webHidden/>
          </w:rPr>
          <w:fldChar w:fldCharType="begin"/>
        </w:r>
        <w:r w:rsidR="009C3543">
          <w:rPr>
            <w:noProof/>
            <w:webHidden/>
          </w:rPr>
          <w:instrText xml:space="preserve"> PAGEREF _Toc78906860 \h </w:instrText>
        </w:r>
        <w:r w:rsidR="009C3543">
          <w:rPr>
            <w:noProof/>
            <w:webHidden/>
          </w:rPr>
        </w:r>
        <w:r w:rsidR="009C3543">
          <w:rPr>
            <w:noProof/>
            <w:webHidden/>
          </w:rPr>
          <w:fldChar w:fldCharType="separate"/>
        </w:r>
        <w:r w:rsidR="009C3543">
          <w:rPr>
            <w:noProof/>
            <w:webHidden/>
          </w:rPr>
          <w:t>115</w:t>
        </w:r>
        <w:r w:rsidR="009C3543">
          <w:rPr>
            <w:noProof/>
            <w:webHidden/>
          </w:rPr>
          <w:fldChar w:fldCharType="end"/>
        </w:r>
      </w:hyperlink>
    </w:p>
    <w:p w14:paraId="7E166DD3" w14:textId="782AB98E"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1" w:history="1">
        <w:r w:rsidR="009C3543" w:rsidRPr="00AB1227">
          <w:rPr>
            <w:rStyle w:val="Hipervnculo"/>
            <w:noProof/>
          </w:rPr>
          <w:t xml:space="preserve">Ilustración 30. </w:t>
        </w:r>
        <w:r w:rsidR="009C3543" w:rsidRPr="00AB1227">
          <w:rPr>
            <w:rStyle w:val="Hipervnculo"/>
            <w:rFonts w:eastAsia="Arial"/>
            <w:noProof/>
          </w:rPr>
          <w:t>Manual uso de imagen corporativa (5)</w:t>
        </w:r>
        <w:r w:rsidR="009C3543">
          <w:rPr>
            <w:noProof/>
            <w:webHidden/>
          </w:rPr>
          <w:tab/>
        </w:r>
        <w:r w:rsidR="009C3543">
          <w:rPr>
            <w:noProof/>
            <w:webHidden/>
          </w:rPr>
          <w:fldChar w:fldCharType="begin"/>
        </w:r>
        <w:r w:rsidR="009C3543">
          <w:rPr>
            <w:noProof/>
            <w:webHidden/>
          </w:rPr>
          <w:instrText xml:space="preserve"> PAGEREF _Toc78906861 \h </w:instrText>
        </w:r>
        <w:r w:rsidR="009C3543">
          <w:rPr>
            <w:noProof/>
            <w:webHidden/>
          </w:rPr>
        </w:r>
        <w:r w:rsidR="009C3543">
          <w:rPr>
            <w:noProof/>
            <w:webHidden/>
          </w:rPr>
          <w:fldChar w:fldCharType="separate"/>
        </w:r>
        <w:r w:rsidR="009C3543">
          <w:rPr>
            <w:noProof/>
            <w:webHidden/>
          </w:rPr>
          <w:t>116</w:t>
        </w:r>
        <w:r w:rsidR="009C3543">
          <w:rPr>
            <w:noProof/>
            <w:webHidden/>
          </w:rPr>
          <w:fldChar w:fldCharType="end"/>
        </w:r>
      </w:hyperlink>
    </w:p>
    <w:p w14:paraId="3D8044BE" w14:textId="04427010"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2" w:history="1">
        <w:r w:rsidR="009C3543" w:rsidRPr="00AB1227">
          <w:rPr>
            <w:rStyle w:val="Hipervnculo"/>
            <w:noProof/>
          </w:rPr>
          <w:t xml:space="preserve">Ilustración 31. </w:t>
        </w:r>
        <w:r w:rsidR="009C3543" w:rsidRPr="00AB1227">
          <w:rPr>
            <w:rStyle w:val="Hipervnculo"/>
            <w:rFonts w:eastAsia="Arial"/>
            <w:noProof/>
          </w:rPr>
          <w:t>Manual uso de imagen corporativa (6)</w:t>
        </w:r>
        <w:r w:rsidR="009C3543">
          <w:rPr>
            <w:noProof/>
            <w:webHidden/>
          </w:rPr>
          <w:tab/>
        </w:r>
        <w:r w:rsidR="009C3543">
          <w:rPr>
            <w:noProof/>
            <w:webHidden/>
          </w:rPr>
          <w:fldChar w:fldCharType="begin"/>
        </w:r>
        <w:r w:rsidR="009C3543">
          <w:rPr>
            <w:noProof/>
            <w:webHidden/>
          </w:rPr>
          <w:instrText xml:space="preserve"> PAGEREF _Toc78906862 \h </w:instrText>
        </w:r>
        <w:r w:rsidR="009C3543">
          <w:rPr>
            <w:noProof/>
            <w:webHidden/>
          </w:rPr>
        </w:r>
        <w:r w:rsidR="009C3543">
          <w:rPr>
            <w:noProof/>
            <w:webHidden/>
          </w:rPr>
          <w:fldChar w:fldCharType="separate"/>
        </w:r>
        <w:r w:rsidR="009C3543">
          <w:rPr>
            <w:noProof/>
            <w:webHidden/>
          </w:rPr>
          <w:t>116</w:t>
        </w:r>
        <w:r w:rsidR="009C3543">
          <w:rPr>
            <w:noProof/>
            <w:webHidden/>
          </w:rPr>
          <w:fldChar w:fldCharType="end"/>
        </w:r>
      </w:hyperlink>
    </w:p>
    <w:p w14:paraId="7CDA080F" w14:textId="75C7556C"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3" w:history="1">
        <w:r w:rsidR="009C3543" w:rsidRPr="00AB1227">
          <w:rPr>
            <w:rStyle w:val="Hipervnculo"/>
            <w:noProof/>
          </w:rPr>
          <w:t xml:space="preserve">Ilustración 32. </w:t>
        </w:r>
        <w:r w:rsidR="009C3543" w:rsidRPr="00AB1227">
          <w:rPr>
            <w:rStyle w:val="Hipervnculo"/>
            <w:rFonts w:eastAsia="Arial"/>
            <w:noProof/>
          </w:rPr>
          <w:t>Manual uso de imagen corporativa (7)</w:t>
        </w:r>
        <w:r w:rsidR="009C3543">
          <w:rPr>
            <w:noProof/>
            <w:webHidden/>
          </w:rPr>
          <w:tab/>
        </w:r>
        <w:r w:rsidR="009C3543">
          <w:rPr>
            <w:noProof/>
            <w:webHidden/>
          </w:rPr>
          <w:fldChar w:fldCharType="begin"/>
        </w:r>
        <w:r w:rsidR="009C3543">
          <w:rPr>
            <w:noProof/>
            <w:webHidden/>
          </w:rPr>
          <w:instrText xml:space="preserve"> PAGEREF _Toc78906863 \h </w:instrText>
        </w:r>
        <w:r w:rsidR="009C3543">
          <w:rPr>
            <w:noProof/>
            <w:webHidden/>
          </w:rPr>
        </w:r>
        <w:r w:rsidR="009C3543">
          <w:rPr>
            <w:noProof/>
            <w:webHidden/>
          </w:rPr>
          <w:fldChar w:fldCharType="separate"/>
        </w:r>
        <w:r w:rsidR="009C3543">
          <w:rPr>
            <w:noProof/>
            <w:webHidden/>
          </w:rPr>
          <w:t>117</w:t>
        </w:r>
        <w:r w:rsidR="009C3543">
          <w:rPr>
            <w:noProof/>
            <w:webHidden/>
          </w:rPr>
          <w:fldChar w:fldCharType="end"/>
        </w:r>
      </w:hyperlink>
    </w:p>
    <w:p w14:paraId="53741BE3" w14:textId="003E0A96"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4" w:history="1">
        <w:r w:rsidR="009C3543" w:rsidRPr="00AB1227">
          <w:rPr>
            <w:rStyle w:val="Hipervnculo"/>
            <w:noProof/>
          </w:rPr>
          <w:t xml:space="preserve">Ilustración 33. </w:t>
        </w:r>
        <w:r w:rsidR="009C3543" w:rsidRPr="00AB1227">
          <w:rPr>
            <w:rStyle w:val="Hipervnculo"/>
            <w:rFonts w:eastAsia="Arial"/>
            <w:noProof/>
          </w:rPr>
          <w:t>Manual uso de imagen corporativa (8)</w:t>
        </w:r>
        <w:r w:rsidR="009C3543">
          <w:rPr>
            <w:noProof/>
            <w:webHidden/>
          </w:rPr>
          <w:tab/>
        </w:r>
        <w:r w:rsidR="009C3543">
          <w:rPr>
            <w:noProof/>
            <w:webHidden/>
          </w:rPr>
          <w:fldChar w:fldCharType="begin"/>
        </w:r>
        <w:r w:rsidR="009C3543">
          <w:rPr>
            <w:noProof/>
            <w:webHidden/>
          </w:rPr>
          <w:instrText xml:space="preserve"> PAGEREF _Toc78906864 \h </w:instrText>
        </w:r>
        <w:r w:rsidR="009C3543">
          <w:rPr>
            <w:noProof/>
            <w:webHidden/>
          </w:rPr>
        </w:r>
        <w:r w:rsidR="009C3543">
          <w:rPr>
            <w:noProof/>
            <w:webHidden/>
          </w:rPr>
          <w:fldChar w:fldCharType="separate"/>
        </w:r>
        <w:r w:rsidR="009C3543">
          <w:rPr>
            <w:noProof/>
            <w:webHidden/>
          </w:rPr>
          <w:t>117</w:t>
        </w:r>
        <w:r w:rsidR="009C3543">
          <w:rPr>
            <w:noProof/>
            <w:webHidden/>
          </w:rPr>
          <w:fldChar w:fldCharType="end"/>
        </w:r>
      </w:hyperlink>
    </w:p>
    <w:p w14:paraId="285EB7CC" w14:textId="20B09079"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5" w:history="1">
        <w:r w:rsidR="009C3543" w:rsidRPr="00AB1227">
          <w:rPr>
            <w:rStyle w:val="Hipervnculo"/>
            <w:noProof/>
          </w:rPr>
          <w:t xml:space="preserve">Ilustración 34. </w:t>
        </w:r>
        <w:r w:rsidR="009C3543" w:rsidRPr="00AB1227">
          <w:rPr>
            <w:rStyle w:val="Hipervnculo"/>
            <w:rFonts w:eastAsia="Arial"/>
            <w:noProof/>
          </w:rPr>
          <w:t>Manual uso de imagen corporativa (9)</w:t>
        </w:r>
        <w:r w:rsidR="009C3543">
          <w:rPr>
            <w:noProof/>
            <w:webHidden/>
          </w:rPr>
          <w:tab/>
        </w:r>
        <w:r w:rsidR="009C3543">
          <w:rPr>
            <w:noProof/>
            <w:webHidden/>
          </w:rPr>
          <w:fldChar w:fldCharType="begin"/>
        </w:r>
        <w:r w:rsidR="009C3543">
          <w:rPr>
            <w:noProof/>
            <w:webHidden/>
          </w:rPr>
          <w:instrText xml:space="preserve"> PAGEREF _Toc78906865 \h </w:instrText>
        </w:r>
        <w:r w:rsidR="009C3543">
          <w:rPr>
            <w:noProof/>
            <w:webHidden/>
          </w:rPr>
        </w:r>
        <w:r w:rsidR="009C3543">
          <w:rPr>
            <w:noProof/>
            <w:webHidden/>
          </w:rPr>
          <w:fldChar w:fldCharType="separate"/>
        </w:r>
        <w:r w:rsidR="009C3543">
          <w:rPr>
            <w:noProof/>
            <w:webHidden/>
          </w:rPr>
          <w:t>118</w:t>
        </w:r>
        <w:r w:rsidR="009C3543">
          <w:rPr>
            <w:noProof/>
            <w:webHidden/>
          </w:rPr>
          <w:fldChar w:fldCharType="end"/>
        </w:r>
      </w:hyperlink>
    </w:p>
    <w:p w14:paraId="54BDC8E7" w14:textId="776E4EC2"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6" w:history="1">
        <w:r w:rsidR="009C3543" w:rsidRPr="00AB1227">
          <w:rPr>
            <w:rStyle w:val="Hipervnculo"/>
            <w:noProof/>
          </w:rPr>
          <w:t xml:space="preserve">Ilustración 35. </w:t>
        </w:r>
        <w:r w:rsidR="009C3543" w:rsidRPr="00AB1227">
          <w:rPr>
            <w:rStyle w:val="Hipervnculo"/>
            <w:rFonts w:eastAsia="Arial"/>
            <w:noProof/>
          </w:rPr>
          <w:t>Manual uso de imagen corporativa (10)</w:t>
        </w:r>
        <w:r w:rsidR="009C3543">
          <w:rPr>
            <w:noProof/>
            <w:webHidden/>
          </w:rPr>
          <w:tab/>
        </w:r>
        <w:r w:rsidR="009C3543">
          <w:rPr>
            <w:noProof/>
            <w:webHidden/>
          </w:rPr>
          <w:fldChar w:fldCharType="begin"/>
        </w:r>
        <w:r w:rsidR="009C3543">
          <w:rPr>
            <w:noProof/>
            <w:webHidden/>
          </w:rPr>
          <w:instrText xml:space="preserve"> PAGEREF _Toc78906866 \h </w:instrText>
        </w:r>
        <w:r w:rsidR="009C3543">
          <w:rPr>
            <w:noProof/>
            <w:webHidden/>
          </w:rPr>
        </w:r>
        <w:r w:rsidR="009C3543">
          <w:rPr>
            <w:noProof/>
            <w:webHidden/>
          </w:rPr>
          <w:fldChar w:fldCharType="separate"/>
        </w:r>
        <w:r w:rsidR="009C3543">
          <w:rPr>
            <w:noProof/>
            <w:webHidden/>
          </w:rPr>
          <w:t>118</w:t>
        </w:r>
        <w:r w:rsidR="009C3543">
          <w:rPr>
            <w:noProof/>
            <w:webHidden/>
          </w:rPr>
          <w:fldChar w:fldCharType="end"/>
        </w:r>
      </w:hyperlink>
    </w:p>
    <w:p w14:paraId="0FD11DD0" w14:textId="0219FE88"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7" w:history="1">
        <w:r w:rsidR="009C3543" w:rsidRPr="00AB1227">
          <w:rPr>
            <w:rStyle w:val="Hipervnculo"/>
            <w:noProof/>
          </w:rPr>
          <w:t xml:space="preserve">Ilustración 36. </w:t>
        </w:r>
        <w:r w:rsidR="009C3543" w:rsidRPr="00AB1227">
          <w:rPr>
            <w:rStyle w:val="Hipervnculo"/>
            <w:rFonts w:eastAsia="Arial"/>
            <w:noProof/>
          </w:rPr>
          <w:t>Manual uso de imagen corporativa (11)</w:t>
        </w:r>
        <w:r w:rsidR="009C3543">
          <w:rPr>
            <w:noProof/>
            <w:webHidden/>
          </w:rPr>
          <w:tab/>
        </w:r>
        <w:r w:rsidR="009C3543">
          <w:rPr>
            <w:noProof/>
            <w:webHidden/>
          </w:rPr>
          <w:fldChar w:fldCharType="begin"/>
        </w:r>
        <w:r w:rsidR="009C3543">
          <w:rPr>
            <w:noProof/>
            <w:webHidden/>
          </w:rPr>
          <w:instrText xml:space="preserve"> PAGEREF _Toc78906867 \h </w:instrText>
        </w:r>
        <w:r w:rsidR="009C3543">
          <w:rPr>
            <w:noProof/>
            <w:webHidden/>
          </w:rPr>
        </w:r>
        <w:r w:rsidR="009C3543">
          <w:rPr>
            <w:noProof/>
            <w:webHidden/>
          </w:rPr>
          <w:fldChar w:fldCharType="separate"/>
        </w:r>
        <w:r w:rsidR="009C3543">
          <w:rPr>
            <w:noProof/>
            <w:webHidden/>
          </w:rPr>
          <w:t>119</w:t>
        </w:r>
        <w:r w:rsidR="009C3543">
          <w:rPr>
            <w:noProof/>
            <w:webHidden/>
          </w:rPr>
          <w:fldChar w:fldCharType="end"/>
        </w:r>
      </w:hyperlink>
    </w:p>
    <w:p w14:paraId="64716A82" w14:textId="23830E2A"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8" w:history="1">
        <w:r w:rsidR="009C3543" w:rsidRPr="00AB1227">
          <w:rPr>
            <w:rStyle w:val="Hipervnculo"/>
            <w:noProof/>
          </w:rPr>
          <w:t xml:space="preserve">Ilustración 37. </w:t>
        </w:r>
        <w:r w:rsidR="009C3543" w:rsidRPr="00AB1227">
          <w:rPr>
            <w:rStyle w:val="Hipervnculo"/>
            <w:rFonts w:eastAsia="Arial"/>
            <w:noProof/>
          </w:rPr>
          <w:t>Manual uso de imagen corporativa (12)</w:t>
        </w:r>
        <w:r w:rsidR="009C3543">
          <w:rPr>
            <w:noProof/>
            <w:webHidden/>
          </w:rPr>
          <w:tab/>
        </w:r>
        <w:r w:rsidR="009C3543">
          <w:rPr>
            <w:noProof/>
            <w:webHidden/>
          </w:rPr>
          <w:fldChar w:fldCharType="begin"/>
        </w:r>
        <w:r w:rsidR="009C3543">
          <w:rPr>
            <w:noProof/>
            <w:webHidden/>
          </w:rPr>
          <w:instrText xml:space="preserve"> PAGEREF _Toc78906868 \h </w:instrText>
        </w:r>
        <w:r w:rsidR="009C3543">
          <w:rPr>
            <w:noProof/>
            <w:webHidden/>
          </w:rPr>
        </w:r>
        <w:r w:rsidR="009C3543">
          <w:rPr>
            <w:noProof/>
            <w:webHidden/>
          </w:rPr>
          <w:fldChar w:fldCharType="separate"/>
        </w:r>
        <w:r w:rsidR="009C3543">
          <w:rPr>
            <w:noProof/>
            <w:webHidden/>
          </w:rPr>
          <w:t>119</w:t>
        </w:r>
        <w:r w:rsidR="009C3543">
          <w:rPr>
            <w:noProof/>
            <w:webHidden/>
          </w:rPr>
          <w:fldChar w:fldCharType="end"/>
        </w:r>
      </w:hyperlink>
    </w:p>
    <w:p w14:paraId="6E0FF509" w14:textId="40021285"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69" w:history="1">
        <w:r w:rsidR="009C3543" w:rsidRPr="00AB1227">
          <w:rPr>
            <w:rStyle w:val="Hipervnculo"/>
            <w:noProof/>
          </w:rPr>
          <w:t xml:space="preserve">Ilustración 38. </w:t>
        </w:r>
        <w:r w:rsidR="009C3543" w:rsidRPr="00AB1227">
          <w:rPr>
            <w:rStyle w:val="Hipervnculo"/>
            <w:rFonts w:eastAsia="Arial"/>
            <w:noProof/>
          </w:rPr>
          <w:t>Manual uso de imagen corporativa (13)</w:t>
        </w:r>
        <w:r w:rsidR="009C3543">
          <w:rPr>
            <w:noProof/>
            <w:webHidden/>
          </w:rPr>
          <w:tab/>
        </w:r>
        <w:r w:rsidR="009C3543">
          <w:rPr>
            <w:noProof/>
            <w:webHidden/>
          </w:rPr>
          <w:fldChar w:fldCharType="begin"/>
        </w:r>
        <w:r w:rsidR="009C3543">
          <w:rPr>
            <w:noProof/>
            <w:webHidden/>
          </w:rPr>
          <w:instrText xml:space="preserve"> PAGEREF _Toc78906869 \h </w:instrText>
        </w:r>
        <w:r w:rsidR="009C3543">
          <w:rPr>
            <w:noProof/>
            <w:webHidden/>
          </w:rPr>
        </w:r>
        <w:r w:rsidR="009C3543">
          <w:rPr>
            <w:noProof/>
            <w:webHidden/>
          </w:rPr>
          <w:fldChar w:fldCharType="separate"/>
        </w:r>
        <w:r w:rsidR="009C3543">
          <w:rPr>
            <w:noProof/>
            <w:webHidden/>
          </w:rPr>
          <w:t>120</w:t>
        </w:r>
        <w:r w:rsidR="009C3543">
          <w:rPr>
            <w:noProof/>
            <w:webHidden/>
          </w:rPr>
          <w:fldChar w:fldCharType="end"/>
        </w:r>
      </w:hyperlink>
    </w:p>
    <w:p w14:paraId="7538451D" w14:textId="1EEA2B97"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0" w:history="1">
        <w:r w:rsidR="009C3543" w:rsidRPr="00AB1227">
          <w:rPr>
            <w:rStyle w:val="Hipervnculo"/>
            <w:noProof/>
          </w:rPr>
          <w:t xml:space="preserve">Ilustración 39. </w:t>
        </w:r>
        <w:r w:rsidR="009C3543" w:rsidRPr="00AB1227">
          <w:rPr>
            <w:rStyle w:val="Hipervnculo"/>
            <w:rFonts w:eastAsia="Arial"/>
            <w:noProof/>
          </w:rPr>
          <w:t>Manual uso de imagen corporativa (14)</w:t>
        </w:r>
        <w:r w:rsidR="009C3543">
          <w:rPr>
            <w:noProof/>
            <w:webHidden/>
          </w:rPr>
          <w:tab/>
        </w:r>
        <w:r w:rsidR="009C3543">
          <w:rPr>
            <w:noProof/>
            <w:webHidden/>
          </w:rPr>
          <w:fldChar w:fldCharType="begin"/>
        </w:r>
        <w:r w:rsidR="009C3543">
          <w:rPr>
            <w:noProof/>
            <w:webHidden/>
          </w:rPr>
          <w:instrText xml:space="preserve"> PAGEREF _Toc78906870 \h </w:instrText>
        </w:r>
        <w:r w:rsidR="009C3543">
          <w:rPr>
            <w:noProof/>
            <w:webHidden/>
          </w:rPr>
        </w:r>
        <w:r w:rsidR="009C3543">
          <w:rPr>
            <w:noProof/>
            <w:webHidden/>
          </w:rPr>
          <w:fldChar w:fldCharType="separate"/>
        </w:r>
        <w:r w:rsidR="009C3543">
          <w:rPr>
            <w:noProof/>
            <w:webHidden/>
          </w:rPr>
          <w:t>120</w:t>
        </w:r>
        <w:r w:rsidR="009C3543">
          <w:rPr>
            <w:noProof/>
            <w:webHidden/>
          </w:rPr>
          <w:fldChar w:fldCharType="end"/>
        </w:r>
      </w:hyperlink>
    </w:p>
    <w:p w14:paraId="0AC06AA4" w14:textId="63DADA18"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1" w:history="1">
        <w:r w:rsidR="009C3543" w:rsidRPr="00AB1227">
          <w:rPr>
            <w:rStyle w:val="Hipervnculo"/>
            <w:noProof/>
          </w:rPr>
          <w:t xml:space="preserve">Ilustración 40. </w:t>
        </w:r>
        <w:r w:rsidR="009C3543" w:rsidRPr="00AB1227">
          <w:rPr>
            <w:rStyle w:val="Hipervnculo"/>
            <w:rFonts w:eastAsia="Arial"/>
            <w:noProof/>
          </w:rPr>
          <w:t>Manual uso de imagen corporativa (15)</w:t>
        </w:r>
        <w:r w:rsidR="009C3543">
          <w:rPr>
            <w:noProof/>
            <w:webHidden/>
          </w:rPr>
          <w:tab/>
        </w:r>
        <w:r w:rsidR="009C3543">
          <w:rPr>
            <w:noProof/>
            <w:webHidden/>
          </w:rPr>
          <w:fldChar w:fldCharType="begin"/>
        </w:r>
        <w:r w:rsidR="009C3543">
          <w:rPr>
            <w:noProof/>
            <w:webHidden/>
          </w:rPr>
          <w:instrText xml:space="preserve"> PAGEREF _Toc78906871 \h </w:instrText>
        </w:r>
        <w:r w:rsidR="009C3543">
          <w:rPr>
            <w:noProof/>
            <w:webHidden/>
          </w:rPr>
        </w:r>
        <w:r w:rsidR="009C3543">
          <w:rPr>
            <w:noProof/>
            <w:webHidden/>
          </w:rPr>
          <w:fldChar w:fldCharType="separate"/>
        </w:r>
        <w:r w:rsidR="009C3543">
          <w:rPr>
            <w:noProof/>
            <w:webHidden/>
          </w:rPr>
          <w:t>121</w:t>
        </w:r>
        <w:r w:rsidR="009C3543">
          <w:rPr>
            <w:noProof/>
            <w:webHidden/>
          </w:rPr>
          <w:fldChar w:fldCharType="end"/>
        </w:r>
      </w:hyperlink>
    </w:p>
    <w:p w14:paraId="12C7C7DC" w14:textId="0F6DC003"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2" w:history="1">
        <w:r w:rsidR="009C3543" w:rsidRPr="00AB1227">
          <w:rPr>
            <w:rStyle w:val="Hipervnculo"/>
            <w:noProof/>
          </w:rPr>
          <w:t xml:space="preserve">Ilustración 41. </w:t>
        </w:r>
        <w:r w:rsidR="009C3543" w:rsidRPr="00AB1227">
          <w:rPr>
            <w:rStyle w:val="Hipervnculo"/>
            <w:rFonts w:eastAsia="Arial"/>
            <w:noProof/>
          </w:rPr>
          <w:t>Manual uso de imagen corporativa (16)</w:t>
        </w:r>
        <w:r w:rsidR="009C3543">
          <w:rPr>
            <w:noProof/>
            <w:webHidden/>
          </w:rPr>
          <w:tab/>
        </w:r>
        <w:r w:rsidR="009C3543">
          <w:rPr>
            <w:noProof/>
            <w:webHidden/>
          </w:rPr>
          <w:fldChar w:fldCharType="begin"/>
        </w:r>
        <w:r w:rsidR="009C3543">
          <w:rPr>
            <w:noProof/>
            <w:webHidden/>
          </w:rPr>
          <w:instrText xml:space="preserve"> PAGEREF _Toc78906872 \h </w:instrText>
        </w:r>
        <w:r w:rsidR="009C3543">
          <w:rPr>
            <w:noProof/>
            <w:webHidden/>
          </w:rPr>
        </w:r>
        <w:r w:rsidR="009C3543">
          <w:rPr>
            <w:noProof/>
            <w:webHidden/>
          </w:rPr>
          <w:fldChar w:fldCharType="separate"/>
        </w:r>
        <w:r w:rsidR="009C3543">
          <w:rPr>
            <w:noProof/>
            <w:webHidden/>
          </w:rPr>
          <w:t>121</w:t>
        </w:r>
        <w:r w:rsidR="009C3543">
          <w:rPr>
            <w:noProof/>
            <w:webHidden/>
          </w:rPr>
          <w:fldChar w:fldCharType="end"/>
        </w:r>
      </w:hyperlink>
    </w:p>
    <w:p w14:paraId="154AF1D4" w14:textId="067859C8"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3" w:history="1">
        <w:r w:rsidR="009C3543" w:rsidRPr="00AB1227">
          <w:rPr>
            <w:rStyle w:val="Hipervnculo"/>
            <w:noProof/>
          </w:rPr>
          <w:t xml:space="preserve">Ilustración 42. </w:t>
        </w:r>
        <w:r w:rsidR="009C3543" w:rsidRPr="00AB1227">
          <w:rPr>
            <w:rStyle w:val="Hipervnculo"/>
            <w:rFonts w:eastAsia="Arial"/>
            <w:noProof/>
          </w:rPr>
          <w:t>Manual uso de imagen corporativa (17)</w:t>
        </w:r>
        <w:r w:rsidR="009C3543">
          <w:rPr>
            <w:noProof/>
            <w:webHidden/>
          </w:rPr>
          <w:tab/>
        </w:r>
        <w:r w:rsidR="009C3543">
          <w:rPr>
            <w:noProof/>
            <w:webHidden/>
          </w:rPr>
          <w:fldChar w:fldCharType="begin"/>
        </w:r>
        <w:r w:rsidR="009C3543">
          <w:rPr>
            <w:noProof/>
            <w:webHidden/>
          </w:rPr>
          <w:instrText xml:space="preserve"> PAGEREF _Toc78906873 \h </w:instrText>
        </w:r>
        <w:r w:rsidR="009C3543">
          <w:rPr>
            <w:noProof/>
            <w:webHidden/>
          </w:rPr>
        </w:r>
        <w:r w:rsidR="009C3543">
          <w:rPr>
            <w:noProof/>
            <w:webHidden/>
          </w:rPr>
          <w:fldChar w:fldCharType="separate"/>
        </w:r>
        <w:r w:rsidR="009C3543">
          <w:rPr>
            <w:noProof/>
            <w:webHidden/>
          </w:rPr>
          <w:t>122</w:t>
        </w:r>
        <w:r w:rsidR="009C3543">
          <w:rPr>
            <w:noProof/>
            <w:webHidden/>
          </w:rPr>
          <w:fldChar w:fldCharType="end"/>
        </w:r>
      </w:hyperlink>
    </w:p>
    <w:p w14:paraId="772C209D" w14:textId="0B6394F3"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4" w:history="1">
        <w:r w:rsidR="009C3543" w:rsidRPr="00AB1227">
          <w:rPr>
            <w:rStyle w:val="Hipervnculo"/>
            <w:noProof/>
          </w:rPr>
          <w:t xml:space="preserve">Ilustración 43. </w:t>
        </w:r>
        <w:r w:rsidR="009C3543" w:rsidRPr="00AB1227">
          <w:rPr>
            <w:rStyle w:val="Hipervnculo"/>
            <w:rFonts w:eastAsia="Arial"/>
            <w:noProof/>
          </w:rPr>
          <w:t>Manual uso de imagen corporativa (18)</w:t>
        </w:r>
        <w:r w:rsidR="009C3543">
          <w:rPr>
            <w:noProof/>
            <w:webHidden/>
          </w:rPr>
          <w:tab/>
        </w:r>
        <w:r w:rsidR="009C3543">
          <w:rPr>
            <w:noProof/>
            <w:webHidden/>
          </w:rPr>
          <w:fldChar w:fldCharType="begin"/>
        </w:r>
        <w:r w:rsidR="009C3543">
          <w:rPr>
            <w:noProof/>
            <w:webHidden/>
          </w:rPr>
          <w:instrText xml:space="preserve"> PAGEREF _Toc78906874 \h </w:instrText>
        </w:r>
        <w:r w:rsidR="009C3543">
          <w:rPr>
            <w:noProof/>
            <w:webHidden/>
          </w:rPr>
        </w:r>
        <w:r w:rsidR="009C3543">
          <w:rPr>
            <w:noProof/>
            <w:webHidden/>
          </w:rPr>
          <w:fldChar w:fldCharType="separate"/>
        </w:r>
        <w:r w:rsidR="009C3543">
          <w:rPr>
            <w:noProof/>
            <w:webHidden/>
          </w:rPr>
          <w:t>122</w:t>
        </w:r>
        <w:r w:rsidR="009C3543">
          <w:rPr>
            <w:noProof/>
            <w:webHidden/>
          </w:rPr>
          <w:fldChar w:fldCharType="end"/>
        </w:r>
      </w:hyperlink>
    </w:p>
    <w:p w14:paraId="72EC15A0" w14:textId="7F43CE1C"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5" w:history="1">
        <w:r w:rsidR="009C3543" w:rsidRPr="00AB1227">
          <w:rPr>
            <w:rStyle w:val="Hipervnculo"/>
            <w:noProof/>
          </w:rPr>
          <w:t xml:space="preserve">Ilustración 44. </w:t>
        </w:r>
        <w:r w:rsidR="009C3543" w:rsidRPr="00AB1227">
          <w:rPr>
            <w:rStyle w:val="Hipervnculo"/>
            <w:rFonts w:eastAsia="Arial"/>
            <w:noProof/>
          </w:rPr>
          <w:t>Manual uso de imagen corporativa (19)</w:t>
        </w:r>
        <w:r w:rsidR="009C3543">
          <w:rPr>
            <w:noProof/>
            <w:webHidden/>
          </w:rPr>
          <w:tab/>
        </w:r>
        <w:r w:rsidR="009C3543">
          <w:rPr>
            <w:noProof/>
            <w:webHidden/>
          </w:rPr>
          <w:fldChar w:fldCharType="begin"/>
        </w:r>
        <w:r w:rsidR="009C3543">
          <w:rPr>
            <w:noProof/>
            <w:webHidden/>
          </w:rPr>
          <w:instrText xml:space="preserve"> PAGEREF _Toc78906875 \h </w:instrText>
        </w:r>
        <w:r w:rsidR="009C3543">
          <w:rPr>
            <w:noProof/>
            <w:webHidden/>
          </w:rPr>
        </w:r>
        <w:r w:rsidR="009C3543">
          <w:rPr>
            <w:noProof/>
            <w:webHidden/>
          </w:rPr>
          <w:fldChar w:fldCharType="separate"/>
        </w:r>
        <w:r w:rsidR="009C3543">
          <w:rPr>
            <w:noProof/>
            <w:webHidden/>
          </w:rPr>
          <w:t>123</w:t>
        </w:r>
        <w:r w:rsidR="009C3543">
          <w:rPr>
            <w:noProof/>
            <w:webHidden/>
          </w:rPr>
          <w:fldChar w:fldCharType="end"/>
        </w:r>
      </w:hyperlink>
    </w:p>
    <w:p w14:paraId="66069F39" w14:textId="339B5EA3"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6" w:history="1">
        <w:r w:rsidR="009C3543" w:rsidRPr="00AB1227">
          <w:rPr>
            <w:rStyle w:val="Hipervnculo"/>
            <w:noProof/>
          </w:rPr>
          <w:t xml:space="preserve">Ilustración 45. </w:t>
        </w:r>
        <w:r w:rsidR="009C3543" w:rsidRPr="00AB1227">
          <w:rPr>
            <w:rStyle w:val="Hipervnculo"/>
            <w:rFonts w:eastAsia="Arial"/>
            <w:noProof/>
          </w:rPr>
          <w:t>Manual uso de imagen corporativa (20)</w:t>
        </w:r>
        <w:r w:rsidR="009C3543">
          <w:rPr>
            <w:noProof/>
            <w:webHidden/>
          </w:rPr>
          <w:tab/>
        </w:r>
        <w:r w:rsidR="009C3543">
          <w:rPr>
            <w:noProof/>
            <w:webHidden/>
          </w:rPr>
          <w:fldChar w:fldCharType="begin"/>
        </w:r>
        <w:r w:rsidR="009C3543">
          <w:rPr>
            <w:noProof/>
            <w:webHidden/>
          </w:rPr>
          <w:instrText xml:space="preserve"> PAGEREF _Toc78906876 \h </w:instrText>
        </w:r>
        <w:r w:rsidR="009C3543">
          <w:rPr>
            <w:noProof/>
            <w:webHidden/>
          </w:rPr>
        </w:r>
        <w:r w:rsidR="009C3543">
          <w:rPr>
            <w:noProof/>
            <w:webHidden/>
          </w:rPr>
          <w:fldChar w:fldCharType="separate"/>
        </w:r>
        <w:r w:rsidR="009C3543">
          <w:rPr>
            <w:noProof/>
            <w:webHidden/>
          </w:rPr>
          <w:t>123</w:t>
        </w:r>
        <w:r w:rsidR="009C3543">
          <w:rPr>
            <w:noProof/>
            <w:webHidden/>
          </w:rPr>
          <w:fldChar w:fldCharType="end"/>
        </w:r>
      </w:hyperlink>
    </w:p>
    <w:p w14:paraId="2717308A" w14:textId="3892555F" w:rsidR="009C3543" w:rsidRDefault="00406EC7">
      <w:pPr>
        <w:pStyle w:val="Tabladeilustraciones"/>
        <w:tabs>
          <w:tab w:val="right" w:leader="dot" w:pos="9016"/>
        </w:tabs>
        <w:rPr>
          <w:rFonts w:asciiTheme="minorHAnsi" w:eastAsiaTheme="minorEastAsia" w:hAnsiTheme="minorHAnsi" w:cstheme="minorBidi"/>
          <w:noProof/>
          <w:sz w:val="22"/>
          <w:szCs w:val="22"/>
        </w:rPr>
      </w:pPr>
      <w:hyperlink w:anchor="_Toc78906877" w:history="1">
        <w:r w:rsidR="009C3543" w:rsidRPr="00AB1227">
          <w:rPr>
            <w:rStyle w:val="Hipervnculo"/>
            <w:noProof/>
          </w:rPr>
          <w:t xml:space="preserve">Ilustración 46. </w:t>
        </w:r>
        <w:r w:rsidR="009C3543" w:rsidRPr="00AB1227">
          <w:rPr>
            <w:rStyle w:val="Hipervnculo"/>
            <w:rFonts w:eastAsia="Arial"/>
            <w:noProof/>
          </w:rPr>
          <w:t>Manual uso de imagen corporativa (21)</w:t>
        </w:r>
        <w:r w:rsidR="009C3543">
          <w:rPr>
            <w:noProof/>
            <w:webHidden/>
          </w:rPr>
          <w:tab/>
        </w:r>
        <w:r w:rsidR="009C3543">
          <w:rPr>
            <w:noProof/>
            <w:webHidden/>
          </w:rPr>
          <w:fldChar w:fldCharType="begin"/>
        </w:r>
        <w:r w:rsidR="009C3543">
          <w:rPr>
            <w:noProof/>
            <w:webHidden/>
          </w:rPr>
          <w:instrText xml:space="preserve"> PAGEREF _Toc78906877 \h </w:instrText>
        </w:r>
        <w:r w:rsidR="009C3543">
          <w:rPr>
            <w:noProof/>
            <w:webHidden/>
          </w:rPr>
        </w:r>
        <w:r w:rsidR="009C3543">
          <w:rPr>
            <w:noProof/>
            <w:webHidden/>
          </w:rPr>
          <w:fldChar w:fldCharType="separate"/>
        </w:r>
        <w:r w:rsidR="009C3543">
          <w:rPr>
            <w:noProof/>
            <w:webHidden/>
          </w:rPr>
          <w:t>124</w:t>
        </w:r>
        <w:r w:rsidR="009C3543">
          <w:rPr>
            <w:noProof/>
            <w:webHidden/>
          </w:rPr>
          <w:fldChar w:fldCharType="end"/>
        </w:r>
      </w:hyperlink>
    </w:p>
    <w:p w14:paraId="2F4708A2" w14:textId="3FADE803" w:rsidR="00206B82" w:rsidRPr="008A199F" w:rsidRDefault="00206B82" w:rsidP="00D7061D">
      <w:pPr>
        <w:spacing w:after="160"/>
        <w:ind w:firstLine="0"/>
        <w:jc w:val="both"/>
        <w:rPr>
          <w:rFonts w:eastAsia="Arial"/>
        </w:rPr>
      </w:pPr>
      <w:r>
        <w:rPr>
          <w:rFonts w:eastAsia="Arial"/>
        </w:rPr>
        <w:fldChar w:fldCharType="end"/>
      </w:r>
    </w:p>
    <w:p w14:paraId="00000032" w14:textId="77777777" w:rsidR="00A21387" w:rsidRPr="008A199F" w:rsidRDefault="005F3BEA" w:rsidP="00D7061D">
      <w:pPr>
        <w:spacing w:after="160"/>
        <w:ind w:firstLine="0"/>
        <w:jc w:val="both"/>
        <w:rPr>
          <w:rFonts w:eastAsia="Arial"/>
        </w:rPr>
      </w:pPr>
      <w:r w:rsidRPr="008A199F">
        <w:br w:type="page"/>
      </w:r>
    </w:p>
    <w:p w14:paraId="00000033" w14:textId="6B107D25" w:rsidR="00A21387" w:rsidRPr="009C3543" w:rsidRDefault="005F3BEA" w:rsidP="00D7061D">
      <w:pPr>
        <w:spacing w:after="160"/>
        <w:ind w:firstLine="0"/>
        <w:jc w:val="both"/>
        <w:rPr>
          <w:rFonts w:eastAsia="Arial"/>
          <w:color w:val="000000" w:themeColor="text1"/>
        </w:rPr>
      </w:pPr>
      <w:r w:rsidRPr="008A199F">
        <w:rPr>
          <w:rFonts w:eastAsia="Arial"/>
        </w:rPr>
        <w:lastRenderedPageBreak/>
        <w:t>LIST</w:t>
      </w:r>
      <w:r w:rsidRPr="009C3543">
        <w:rPr>
          <w:rFonts w:eastAsia="Arial"/>
          <w:color w:val="000000" w:themeColor="text1"/>
        </w:rPr>
        <w:t>A DE ANEXOS</w:t>
      </w:r>
    </w:p>
    <w:p w14:paraId="56039E93" w14:textId="77777777" w:rsidR="009C3543" w:rsidRPr="009C3543" w:rsidRDefault="00406EC7" w:rsidP="009C3543">
      <w:pPr>
        <w:pStyle w:val="TDC1"/>
        <w:tabs>
          <w:tab w:val="left" w:pos="880"/>
          <w:tab w:val="right" w:leader="dot" w:pos="9016"/>
        </w:tabs>
        <w:rPr>
          <w:rFonts w:asciiTheme="minorHAnsi" w:eastAsiaTheme="minorEastAsia" w:hAnsiTheme="minorHAnsi" w:cstheme="minorBidi"/>
          <w:noProof/>
          <w:color w:val="000000" w:themeColor="text1"/>
          <w:sz w:val="22"/>
          <w:szCs w:val="22"/>
        </w:rPr>
      </w:pPr>
      <w:hyperlink w:anchor="_Toc78906824" w:history="1">
        <w:r w:rsidR="009C3543" w:rsidRPr="009C3543">
          <w:rPr>
            <w:rStyle w:val="Hipervnculo"/>
            <w:rFonts w:eastAsia="Arial"/>
            <w:noProof/>
            <w:color w:val="000000" w:themeColor="text1"/>
          </w:rPr>
          <w:t>12.</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ANEXOS</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_Toc78906824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66</w:t>
        </w:r>
        <w:r w:rsidR="009C3543" w:rsidRPr="009C3543">
          <w:rPr>
            <w:noProof/>
            <w:webHidden/>
            <w:color w:val="000000" w:themeColor="text1"/>
          </w:rPr>
          <w:fldChar w:fldCharType="end"/>
        </w:r>
      </w:hyperlink>
    </w:p>
    <w:p w14:paraId="63E75E78"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25" w:history="1">
        <w:r w:rsidR="009C3543" w:rsidRPr="009C3543">
          <w:rPr>
            <w:rStyle w:val="Hipervnculo"/>
            <w:rFonts w:eastAsia="Arial"/>
            <w:noProof/>
            <w:color w:val="000000" w:themeColor="text1"/>
          </w:rPr>
          <w:t>12.1.</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Mapa problema.</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_Toc78906825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66</w:t>
        </w:r>
        <w:r w:rsidR="009C3543" w:rsidRPr="009C3543">
          <w:rPr>
            <w:noProof/>
            <w:webHidden/>
            <w:color w:val="000000" w:themeColor="text1"/>
          </w:rPr>
          <w:fldChar w:fldCharType="end"/>
        </w:r>
      </w:hyperlink>
    </w:p>
    <w:p w14:paraId="3E1FFF1B"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26" w:history="1">
        <w:r w:rsidR="009C3543" w:rsidRPr="009C3543">
          <w:rPr>
            <w:rStyle w:val="Hipervnculo"/>
            <w:rFonts w:eastAsia="Arial"/>
            <w:noProof/>
            <w:color w:val="000000" w:themeColor="text1"/>
          </w:rPr>
          <w:t>12.2.</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Cliente (mapa de empatía).</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_Toc78906826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68</w:t>
        </w:r>
        <w:r w:rsidR="009C3543" w:rsidRPr="009C3543">
          <w:rPr>
            <w:noProof/>
            <w:webHidden/>
            <w:color w:val="000000" w:themeColor="text1"/>
          </w:rPr>
          <w:fldChar w:fldCharType="end"/>
        </w:r>
      </w:hyperlink>
    </w:p>
    <w:p w14:paraId="6C8A7CA8"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27" w:history="1">
        <w:r w:rsidR="009C3543" w:rsidRPr="009C3543">
          <w:rPr>
            <w:rStyle w:val="Hipervnculo"/>
            <w:rFonts w:eastAsia="Arial"/>
            <w:noProof/>
            <w:color w:val="000000" w:themeColor="text1"/>
          </w:rPr>
          <w:t>12.3.</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Canvas.</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_Toc78906827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68</w:t>
        </w:r>
        <w:r w:rsidR="009C3543" w:rsidRPr="009C3543">
          <w:rPr>
            <w:noProof/>
            <w:webHidden/>
            <w:color w:val="000000" w:themeColor="text1"/>
          </w:rPr>
          <w:fldChar w:fldCharType="end"/>
        </w:r>
      </w:hyperlink>
    </w:p>
    <w:p w14:paraId="17DD2EAC"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28" w:history="1">
        <w:r w:rsidR="009C3543" w:rsidRPr="009C3543">
          <w:rPr>
            <w:rStyle w:val="Hipervnculo"/>
            <w:rFonts w:eastAsia="Arial"/>
            <w:noProof/>
            <w:color w:val="000000" w:themeColor="text1"/>
          </w:rPr>
          <w:t>12.4.</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Entrevistas / encuestas.</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_Toc78906828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71</w:t>
        </w:r>
        <w:r w:rsidR="009C3543" w:rsidRPr="009C3543">
          <w:rPr>
            <w:noProof/>
            <w:webHidden/>
            <w:color w:val="000000" w:themeColor="text1"/>
          </w:rPr>
          <w:fldChar w:fldCharType="end"/>
        </w:r>
      </w:hyperlink>
    </w:p>
    <w:p w14:paraId="1B5436DB"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29" w:history="1">
        <w:r w:rsidR="009C3543" w:rsidRPr="009C3543">
          <w:rPr>
            <w:rStyle w:val="Hipervnculo"/>
            <w:rFonts w:eastAsia="Arial"/>
            <w:noProof/>
            <w:color w:val="000000" w:themeColor="text1"/>
          </w:rPr>
          <w:t>12.5.</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Portafolio.</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_Toc78906829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107</w:t>
        </w:r>
        <w:r w:rsidR="009C3543" w:rsidRPr="009C3543">
          <w:rPr>
            <w:noProof/>
            <w:webHidden/>
            <w:color w:val="000000" w:themeColor="text1"/>
          </w:rPr>
          <w:fldChar w:fldCharType="end"/>
        </w:r>
      </w:hyperlink>
    </w:p>
    <w:p w14:paraId="08C93625"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30" w:history="1">
        <w:r w:rsidR="009C3543" w:rsidRPr="009C3543">
          <w:rPr>
            <w:rStyle w:val="Hipervnculo"/>
            <w:rFonts w:eastAsia="Arial"/>
            <w:noProof/>
            <w:color w:val="000000" w:themeColor="text1"/>
          </w:rPr>
          <w:t>12.6.</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Manual de uso de imagen corporativa.</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_Toc78906830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114</w:t>
        </w:r>
        <w:r w:rsidR="009C3543" w:rsidRPr="009C3543">
          <w:rPr>
            <w:noProof/>
            <w:webHidden/>
            <w:color w:val="000000" w:themeColor="text1"/>
          </w:rPr>
          <w:fldChar w:fldCharType="end"/>
        </w:r>
      </w:hyperlink>
    </w:p>
    <w:p w14:paraId="2A2EE0F7" w14:textId="77777777" w:rsidR="009C3543" w:rsidRPr="009C3543" w:rsidRDefault="00406EC7" w:rsidP="009C3543">
      <w:pPr>
        <w:pStyle w:val="TDC2"/>
        <w:tabs>
          <w:tab w:val="left" w:pos="1320"/>
          <w:tab w:val="right" w:leader="dot" w:pos="9016"/>
        </w:tabs>
        <w:rPr>
          <w:rFonts w:asciiTheme="minorHAnsi" w:eastAsiaTheme="minorEastAsia" w:hAnsiTheme="minorHAnsi" w:cstheme="minorBidi"/>
          <w:noProof/>
          <w:color w:val="000000" w:themeColor="text1"/>
          <w:sz w:val="22"/>
          <w:szCs w:val="22"/>
        </w:rPr>
      </w:pPr>
      <w:hyperlink w:anchor="_Toc78906831" w:history="1">
        <w:r w:rsidR="009C3543" w:rsidRPr="009C3543">
          <w:rPr>
            <w:rStyle w:val="Hipervnculo"/>
            <w:rFonts w:eastAsia="Arial"/>
            <w:noProof/>
            <w:color w:val="000000" w:themeColor="text1"/>
          </w:rPr>
          <w:t>12.7.</w:t>
        </w:r>
        <w:r w:rsidR="009C3543" w:rsidRPr="009C3543">
          <w:rPr>
            <w:rFonts w:asciiTheme="minorHAnsi" w:eastAsiaTheme="minorEastAsia" w:hAnsiTheme="minorHAnsi" w:cstheme="minorBidi"/>
            <w:noProof/>
            <w:color w:val="000000" w:themeColor="text1"/>
            <w:sz w:val="22"/>
            <w:szCs w:val="22"/>
          </w:rPr>
          <w:tab/>
        </w:r>
        <w:r w:rsidR="009C3543" w:rsidRPr="009C3543">
          <w:rPr>
            <w:rStyle w:val="Hipervnculo"/>
            <w:rFonts w:eastAsia="Arial"/>
            <w:noProof/>
            <w:color w:val="000000" w:themeColor="text1"/>
          </w:rPr>
          <w:t>Tablas análisis vertical Estado de Resultados y Balance General.</w:t>
        </w:r>
        <w:r w:rsidR="009C3543" w:rsidRPr="009C3543">
          <w:rPr>
            <w:noProof/>
            <w:webHidden/>
            <w:color w:val="000000" w:themeColor="text1"/>
          </w:rPr>
          <w:tab/>
        </w:r>
        <w:r w:rsidR="009C3543" w:rsidRPr="009C3543">
          <w:rPr>
            <w:noProof/>
            <w:webHidden/>
            <w:color w:val="000000" w:themeColor="text1"/>
          </w:rPr>
          <w:fldChar w:fldCharType="begin"/>
        </w:r>
        <w:r w:rsidR="009C3543" w:rsidRPr="009C3543">
          <w:rPr>
            <w:noProof/>
            <w:webHidden/>
            <w:color w:val="000000" w:themeColor="text1"/>
          </w:rPr>
          <w:instrText xml:space="preserve"> PAGEREF _Toc78906831 \h </w:instrText>
        </w:r>
        <w:r w:rsidR="009C3543" w:rsidRPr="009C3543">
          <w:rPr>
            <w:noProof/>
            <w:webHidden/>
            <w:color w:val="000000" w:themeColor="text1"/>
          </w:rPr>
        </w:r>
        <w:r w:rsidR="009C3543" w:rsidRPr="009C3543">
          <w:rPr>
            <w:noProof/>
            <w:webHidden/>
            <w:color w:val="000000" w:themeColor="text1"/>
          </w:rPr>
          <w:fldChar w:fldCharType="separate"/>
        </w:r>
        <w:r w:rsidR="009C3543" w:rsidRPr="009C3543">
          <w:rPr>
            <w:noProof/>
            <w:webHidden/>
            <w:color w:val="000000" w:themeColor="text1"/>
          </w:rPr>
          <w:t>124</w:t>
        </w:r>
        <w:r w:rsidR="009C3543" w:rsidRPr="009C3543">
          <w:rPr>
            <w:noProof/>
            <w:webHidden/>
            <w:color w:val="000000" w:themeColor="text1"/>
          </w:rPr>
          <w:fldChar w:fldCharType="end"/>
        </w:r>
      </w:hyperlink>
    </w:p>
    <w:p w14:paraId="2C1012C0" w14:textId="60E1EB10" w:rsidR="00A47150" w:rsidRPr="00A47150" w:rsidRDefault="00A47150" w:rsidP="00A47150">
      <w:pPr>
        <w:pStyle w:val="TDC2"/>
        <w:tabs>
          <w:tab w:val="left" w:pos="1320"/>
          <w:tab w:val="right" w:leader="dot" w:pos="9016"/>
        </w:tabs>
        <w:rPr>
          <w:rFonts w:asciiTheme="minorHAnsi" w:eastAsiaTheme="minorEastAsia" w:hAnsiTheme="minorHAnsi" w:cstheme="minorBidi"/>
          <w:noProof/>
          <w:color w:val="000000" w:themeColor="text1"/>
          <w:sz w:val="22"/>
          <w:szCs w:val="22"/>
        </w:rPr>
      </w:pPr>
    </w:p>
    <w:p w14:paraId="729DD22D" w14:textId="77777777" w:rsidR="00552663" w:rsidRPr="00575E24" w:rsidRDefault="00552663" w:rsidP="00D7061D">
      <w:pPr>
        <w:spacing w:after="160"/>
        <w:ind w:firstLine="0"/>
        <w:jc w:val="both"/>
        <w:rPr>
          <w:rFonts w:eastAsia="Arial"/>
          <w:color w:val="000000" w:themeColor="text1"/>
        </w:rPr>
      </w:pPr>
    </w:p>
    <w:p w14:paraId="00000034" w14:textId="77777777" w:rsidR="00A21387" w:rsidRPr="008A199F" w:rsidRDefault="005F3BEA" w:rsidP="00D7061D">
      <w:pPr>
        <w:spacing w:after="160"/>
        <w:ind w:firstLine="0"/>
        <w:jc w:val="both"/>
        <w:rPr>
          <w:rFonts w:eastAsia="Arial"/>
        </w:rPr>
      </w:pPr>
      <w:r w:rsidRPr="008A199F">
        <w:br w:type="page"/>
      </w:r>
    </w:p>
    <w:p w14:paraId="00000035" w14:textId="2EBF7D50" w:rsidR="00A21387" w:rsidRPr="00F56B53" w:rsidRDefault="005F3BEA" w:rsidP="00D7061D">
      <w:pPr>
        <w:spacing w:after="160"/>
        <w:ind w:firstLine="0"/>
        <w:jc w:val="both"/>
        <w:rPr>
          <w:rFonts w:eastAsia="Arial"/>
          <w:b/>
          <w:bCs/>
        </w:rPr>
      </w:pPr>
      <w:r w:rsidRPr="00F56B53">
        <w:rPr>
          <w:rFonts w:eastAsia="Arial"/>
          <w:b/>
          <w:bCs/>
        </w:rPr>
        <w:lastRenderedPageBreak/>
        <w:t>GLOSARIO</w:t>
      </w:r>
    </w:p>
    <w:p w14:paraId="03373A83" w14:textId="048CBEB8" w:rsidR="00F56B53" w:rsidRDefault="00B31D9F" w:rsidP="00D7061D">
      <w:pPr>
        <w:spacing w:after="160"/>
        <w:ind w:firstLine="0"/>
        <w:jc w:val="both"/>
        <w:rPr>
          <w:rFonts w:eastAsia="Arial"/>
        </w:rPr>
      </w:pPr>
      <w:proofErr w:type="spellStart"/>
      <w:r>
        <w:rPr>
          <w:rFonts w:eastAsia="Arial"/>
          <w:b/>
          <w:bCs/>
        </w:rPr>
        <w:t>Mipyme</w:t>
      </w:r>
      <w:r w:rsidR="00F56B53" w:rsidRPr="00F56B53">
        <w:rPr>
          <w:rFonts w:eastAsia="Arial"/>
          <w:b/>
          <w:bCs/>
        </w:rPr>
        <w:t>s</w:t>
      </w:r>
      <w:proofErr w:type="spellEnd"/>
      <w:r w:rsidR="00F56B53" w:rsidRPr="00F56B53">
        <w:rPr>
          <w:rFonts w:eastAsia="Arial"/>
        </w:rPr>
        <w:t xml:space="preserve">: Es el tejido empresarial de un país, se clasifica según el tamaño de las empresas que lo componen; Macro, Micro, Pequeñas, Medianas, Grandes, pero en este caso las </w:t>
      </w:r>
      <w:r>
        <w:rPr>
          <w:rFonts w:eastAsia="Arial"/>
        </w:rPr>
        <w:t>MIPYME</w:t>
      </w:r>
      <w:r w:rsidR="00F56B53" w:rsidRPr="00F56B53">
        <w:rPr>
          <w:rFonts w:eastAsia="Arial"/>
        </w:rPr>
        <w:t xml:space="preserve">S </w:t>
      </w:r>
      <w:r w:rsidR="009A0694">
        <w:rPr>
          <w:rFonts w:eastAsia="Arial"/>
        </w:rPr>
        <w:t>(</w:t>
      </w:r>
      <w:r w:rsidR="009A0694" w:rsidRPr="00F56B53">
        <w:rPr>
          <w:rFonts w:eastAsia="Arial"/>
        </w:rPr>
        <w:t>micro</w:t>
      </w:r>
      <w:r w:rsidR="00F56B53" w:rsidRPr="00F56B53">
        <w:rPr>
          <w:rFonts w:eastAsia="Arial"/>
        </w:rPr>
        <w:t>, pequeñas y medianas empresas</w:t>
      </w:r>
      <w:r w:rsidR="00F56B53">
        <w:rPr>
          <w:rFonts w:eastAsia="Arial"/>
        </w:rPr>
        <w:t>)</w:t>
      </w:r>
      <w:r w:rsidR="00F56B53" w:rsidRPr="00F56B53">
        <w:rPr>
          <w:rFonts w:eastAsia="Arial"/>
        </w:rPr>
        <w:t xml:space="preserve">. </w:t>
      </w:r>
    </w:p>
    <w:p w14:paraId="146FDEAA" w14:textId="42B67600" w:rsidR="00F56B53" w:rsidRDefault="00F56B53" w:rsidP="00D7061D">
      <w:pPr>
        <w:spacing w:after="160"/>
        <w:ind w:firstLine="0"/>
        <w:jc w:val="both"/>
        <w:rPr>
          <w:rFonts w:eastAsia="Arial"/>
        </w:rPr>
      </w:pPr>
      <w:r w:rsidRPr="00F56B53">
        <w:rPr>
          <w:rFonts w:eastAsia="Arial"/>
          <w:b/>
          <w:bCs/>
        </w:rPr>
        <w:t>Oportunidad de negocio</w:t>
      </w:r>
      <w:r w:rsidRPr="00F56B53">
        <w:rPr>
          <w:rFonts w:eastAsia="Arial"/>
        </w:rPr>
        <w:t>: se puede dar cuando ya contamos con un negocio en marcha, en cuyo caso, oportunidades de negocio podrían ser la oportunidad de crear nuevos productos complementarios al que ya tenemos, oportunidad de incursionar en nuevos mercados, de apostar por un nuevo rubro de negocio, de crear nuevas sociedades o alianzas, etc.</w:t>
      </w:r>
    </w:p>
    <w:p w14:paraId="2260276E" w14:textId="1AAEB2EA" w:rsidR="00F56B53" w:rsidRDefault="00F56B53" w:rsidP="00D7061D">
      <w:pPr>
        <w:spacing w:after="160"/>
        <w:ind w:firstLine="0"/>
        <w:jc w:val="both"/>
        <w:rPr>
          <w:rFonts w:eastAsia="Arial"/>
        </w:rPr>
      </w:pPr>
      <w:r w:rsidRPr="00F56B53">
        <w:rPr>
          <w:rFonts w:eastAsia="Arial"/>
          <w:b/>
          <w:bCs/>
        </w:rPr>
        <w:t>Emprendimiento</w:t>
      </w:r>
      <w:r w:rsidRPr="00F56B53">
        <w:rPr>
          <w:rFonts w:eastAsia="Arial"/>
        </w:rPr>
        <w:t>: Conjunto de personas, variables y factores que intervienen en el proceso de crear una empresa. Una manera de pensar y actuar orientada hacia la creación de riqueza. Es una forma de pensar, razonar y actuar centrada en las oportunidades, planteada con visión global y llevada a cabo mediante un liderazgo equilibrado y la gestión de un riesgo calculado, su resultado es la creación de valor que beneficia a la empresa, la economía y la sociedad</w:t>
      </w:r>
      <w:r w:rsidR="009A0694">
        <w:rPr>
          <w:rFonts w:eastAsia="Arial"/>
        </w:rPr>
        <w:t>.</w:t>
      </w:r>
    </w:p>
    <w:p w14:paraId="22EADAF9" w14:textId="06F187EC" w:rsidR="000B38C5" w:rsidRPr="000B38C5" w:rsidRDefault="000B38C5" w:rsidP="00D7061D">
      <w:pPr>
        <w:spacing w:after="160"/>
        <w:ind w:firstLine="0"/>
        <w:jc w:val="both"/>
        <w:rPr>
          <w:rFonts w:eastAsia="Arial"/>
        </w:rPr>
      </w:pPr>
      <w:r w:rsidRPr="000B38C5">
        <w:rPr>
          <w:rFonts w:eastAsia="Arial"/>
          <w:b/>
          <w:bCs/>
        </w:rPr>
        <w:t>Asesoría Empresarial</w:t>
      </w:r>
      <w:r w:rsidRPr="000B38C5">
        <w:rPr>
          <w:rFonts w:eastAsia="Arial"/>
        </w:rPr>
        <w:t xml:space="preserve">: Persona especializada o equipo especializado que ofrece conocimientos y consejos sobre un tema a alguien que carece de esos conocimientos y los necesita. Se ofrece servicios de asesoramiento y gestión en diversos temas en los que es especialista (bolsa, finanzas, fiscalidad, derecho laboral, contabilidad, etc.). </w:t>
      </w:r>
    </w:p>
    <w:p w14:paraId="4B93AA8A" w14:textId="18591DA9" w:rsidR="000B38C5" w:rsidRDefault="00FA458F" w:rsidP="00D7061D">
      <w:pPr>
        <w:spacing w:after="160"/>
        <w:ind w:firstLine="0"/>
        <w:jc w:val="both"/>
        <w:rPr>
          <w:rFonts w:eastAsia="Arial"/>
        </w:rPr>
      </w:pPr>
      <w:r w:rsidRPr="00FA458F">
        <w:rPr>
          <w:rFonts w:eastAsia="Arial"/>
          <w:b/>
          <w:bCs/>
        </w:rPr>
        <w:t>Asesoría integral</w:t>
      </w:r>
      <w:r>
        <w:rPr>
          <w:rFonts w:eastAsia="Arial"/>
        </w:rPr>
        <w:t xml:space="preserve">: </w:t>
      </w:r>
      <w:r w:rsidR="000B38C5">
        <w:t>suele entender como todas las ramificaciones de asesoría que se pueden encontrar en una sociedad o persona física que realice actividad empresarial.</w:t>
      </w:r>
    </w:p>
    <w:p w14:paraId="69E07EF1" w14:textId="618E6D48" w:rsidR="00FA458F" w:rsidRDefault="00FA458F" w:rsidP="00D7061D">
      <w:pPr>
        <w:spacing w:after="160"/>
        <w:ind w:firstLine="0"/>
        <w:jc w:val="both"/>
      </w:pPr>
      <w:r w:rsidRPr="00FA458F">
        <w:rPr>
          <w:rFonts w:eastAsia="Arial"/>
          <w:b/>
          <w:bCs/>
        </w:rPr>
        <w:t>Plan de negocios</w:t>
      </w:r>
      <w:r w:rsidRPr="000B38C5">
        <w:t>:</w:t>
      </w:r>
      <w:r w:rsidR="000B38C5" w:rsidRPr="000B38C5">
        <w:t xml:space="preserve"> El plan de </w:t>
      </w:r>
      <w:hyperlink r:id="rId7" w:history="1">
        <w:r w:rsidR="000B38C5" w:rsidRPr="000B38C5">
          <w:t>negocio</w:t>
        </w:r>
      </w:hyperlink>
      <w:r w:rsidR="000B38C5" w:rsidRPr="000B38C5">
        <w:t> es un documento en el que se plantea un nuevo proyecto comercial centrado en un bien, en un servicio, o en el conjunto de una empresa.</w:t>
      </w:r>
    </w:p>
    <w:p w14:paraId="596C36A8" w14:textId="72283BE7" w:rsidR="004A6B1F" w:rsidRPr="001E0F3F" w:rsidRDefault="004A6B1F" w:rsidP="00D7061D">
      <w:pPr>
        <w:spacing w:after="160"/>
        <w:ind w:firstLine="0"/>
        <w:jc w:val="both"/>
        <w:rPr>
          <w:rFonts w:eastAsia="Arial"/>
          <w:lang w:val="es-CO"/>
        </w:rPr>
      </w:pPr>
      <w:r w:rsidRPr="001E0F3F">
        <w:rPr>
          <w:rFonts w:eastAsia="Arial"/>
          <w:b/>
          <w:bCs/>
          <w:lang w:val="es-CO"/>
        </w:rPr>
        <w:t xml:space="preserve">BPO: </w:t>
      </w:r>
      <w:r w:rsidRPr="001E0F3F">
        <w:rPr>
          <w:rFonts w:eastAsia="Arial"/>
          <w:lang w:val="es-CO"/>
        </w:rPr>
        <w:t xml:space="preserve">Tercerización de procesos de negocio (Business </w:t>
      </w:r>
      <w:proofErr w:type="spellStart"/>
      <w:r w:rsidRPr="001E0F3F">
        <w:rPr>
          <w:rFonts w:eastAsia="Arial"/>
          <w:lang w:val="es-CO"/>
        </w:rPr>
        <w:t>Process</w:t>
      </w:r>
      <w:proofErr w:type="spellEnd"/>
      <w:r w:rsidRPr="001E0F3F">
        <w:rPr>
          <w:rFonts w:eastAsia="Arial"/>
          <w:lang w:val="es-CO"/>
        </w:rPr>
        <w:t xml:space="preserve"> </w:t>
      </w:r>
      <w:proofErr w:type="spellStart"/>
      <w:r w:rsidRPr="001E0F3F">
        <w:rPr>
          <w:rFonts w:eastAsia="Arial"/>
          <w:lang w:val="es-CO"/>
        </w:rPr>
        <w:t>Outsoursing</w:t>
      </w:r>
      <w:proofErr w:type="spellEnd"/>
      <w:r w:rsidRPr="001E0F3F">
        <w:rPr>
          <w:rFonts w:eastAsia="Arial"/>
          <w:lang w:val="es-CO"/>
        </w:rPr>
        <w:t>).</w:t>
      </w:r>
    </w:p>
    <w:p w14:paraId="00000036" w14:textId="65F95E53" w:rsidR="00A21387" w:rsidRPr="004A6B1F" w:rsidRDefault="004A6B1F" w:rsidP="00D7061D">
      <w:pPr>
        <w:spacing w:after="160"/>
        <w:ind w:firstLine="0"/>
        <w:jc w:val="both"/>
        <w:rPr>
          <w:lang w:val="es-CO"/>
        </w:rPr>
      </w:pPr>
      <w:r w:rsidRPr="001E0F3F">
        <w:rPr>
          <w:rFonts w:eastAsia="Arial"/>
          <w:b/>
          <w:bCs/>
          <w:lang w:val="es-CO"/>
        </w:rPr>
        <w:t>KPO:</w:t>
      </w:r>
      <w:r w:rsidRPr="001E0F3F">
        <w:rPr>
          <w:rFonts w:eastAsia="Arial"/>
          <w:lang w:val="es-CO"/>
        </w:rPr>
        <w:t xml:space="preserve"> Tercerización de procesos de conocimiento (</w:t>
      </w:r>
      <w:proofErr w:type="spellStart"/>
      <w:r w:rsidRPr="001E0F3F">
        <w:rPr>
          <w:rFonts w:eastAsia="Arial"/>
          <w:lang w:val="es-CO"/>
        </w:rPr>
        <w:t>Knowledge</w:t>
      </w:r>
      <w:proofErr w:type="spellEnd"/>
      <w:r w:rsidRPr="001E0F3F">
        <w:rPr>
          <w:rFonts w:eastAsia="Arial"/>
          <w:lang w:val="es-CO"/>
        </w:rPr>
        <w:t xml:space="preserve"> </w:t>
      </w:r>
      <w:proofErr w:type="spellStart"/>
      <w:r w:rsidRPr="001E0F3F">
        <w:rPr>
          <w:rFonts w:eastAsia="Arial"/>
          <w:lang w:val="es-CO"/>
        </w:rPr>
        <w:t>Process</w:t>
      </w:r>
      <w:proofErr w:type="spellEnd"/>
      <w:r w:rsidRPr="001E0F3F">
        <w:rPr>
          <w:rFonts w:eastAsia="Arial"/>
          <w:lang w:val="es-CO"/>
        </w:rPr>
        <w:t xml:space="preserve"> Outsourcing).</w:t>
      </w:r>
      <w:r w:rsidR="005F3BEA" w:rsidRPr="004A6B1F">
        <w:rPr>
          <w:lang w:val="es-CO"/>
        </w:rPr>
        <w:br w:type="page"/>
      </w:r>
    </w:p>
    <w:p w14:paraId="70553B27" w14:textId="4A6BAD3E" w:rsidR="004971BE" w:rsidRDefault="003A4FEC" w:rsidP="00CB4A16">
      <w:pPr>
        <w:pStyle w:val="Ttulo1"/>
        <w:numPr>
          <w:ilvl w:val="0"/>
          <w:numId w:val="25"/>
        </w:numPr>
        <w:rPr>
          <w:rFonts w:eastAsia="Arial"/>
          <w:szCs w:val="24"/>
        </w:rPr>
      </w:pPr>
      <w:bookmarkStart w:id="0" w:name="_Toc78906772"/>
      <w:r w:rsidRPr="00CB4A16">
        <w:rPr>
          <w:rFonts w:eastAsia="Arial"/>
          <w:szCs w:val="24"/>
        </w:rPr>
        <w:lastRenderedPageBreak/>
        <w:t>RESUMEN</w:t>
      </w:r>
      <w:r w:rsidR="00F0195F" w:rsidRPr="00CB4A16">
        <w:rPr>
          <w:rFonts w:eastAsia="Arial"/>
          <w:szCs w:val="24"/>
        </w:rPr>
        <w:t xml:space="preserve"> EJECUTIVO.</w:t>
      </w:r>
      <w:bookmarkEnd w:id="0"/>
    </w:p>
    <w:p w14:paraId="1FE20BFA" w14:textId="665B3F6D" w:rsidR="00EC2695" w:rsidRPr="00EC2695" w:rsidRDefault="00EC2695" w:rsidP="002B5A0F">
      <w:pPr>
        <w:ind w:firstLine="0"/>
        <w:jc w:val="both"/>
        <w:rPr>
          <w:rFonts w:eastAsia="Arial"/>
        </w:rPr>
      </w:pPr>
      <w:r>
        <w:rPr>
          <w:rFonts w:eastAsia="Arial"/>
        </w:rPr>
        <w:t xml:space="preserve">Muchas </w:t>
      </w:r>
      <w:r w:rsidR="00F25CAF">
        <w:rPr>
          <w:rFonts w:eastAsia="Arial"/>
        </w:rPr>
        <w:t>MiPymes</w:t>
      </w:r>
      <w:r>
        <w:rPr>
          <w:rFonts w:eastAsia="Arial"/>
        </w:rPr>
        <w:t xml:space="preserve"> emergentes y emprendedores del Departamento del Meta muestran una necesidad latente de una empresa que les brinde herramientas para su</w:t>
      </w:r>
      <w:r w:rsidR="00CE6EDB">
        <w:rPr>
          <w:rFonts w:eastAsia="Arial"/>
        </w:rPr>
        <w:t>s procesos de creación, crecimiento y desarrollo de sus empresas e ideas de negocio, por ello nace la idea de crear la empresa Credex Asesorías Empresariales S.A.S</w:t>
      </w:r>
      <w:r w:rsidR="00BA4630">
        <w:rPr>
          <w:rFonts w:eastAsia="Arial"/>
        </w:rPr>
        <w:t>,</w:t>
      </w:r>
      <w:r w:rsidR="00504B72">
        <w:rPr>
          <w:rFonts w:eastAsia="Arial"/>
        </w:rPr>
        <w:t xml:space="preserve"> </w:t>
      </w:r>
      <w:r w:rsidR="00BA4630">
        <w:rPr>
          <w:rFonts w:eastAsia="Arial"/>
        </w:rPr>
        <w:t xml:space="preserve">la cual se formula </w:t>
      </w:r>
      <w:r w:rsidR="00504B72">
        <w:rPr>
          <w:rFonts w:eastAsia="Arial"/>
        </w:rPr>
        <w:t xml:space="preserve">utilizando la metodología para la elaboración de planes de negocio </w:t>
      </w:r>
      <w:r w:rsidR="00B85ABE">
        <w:rPr>
          <w:rFonts w:eastAsia="Arial"/>
        </w:rPr>
        <w:t xml:space="preserve">apoyada en herramientas de pensamiento y diseño ( </w:t>
      </w:r>
      <w:proofErr w:type="spellStart"/>
      <w:r w:rsidR="00B85ABE">
        <w:rPr>
          <w:rFonts w:eastAsia="Arial"/>
        </w:rPr>
        <w:t>Desing</w:t>
      </w:r>
      <w:proofErr w:type="spellEnd"/>
      <w:r w:rsidR="00B85ABE">
        <w:rPr>
          <w:rFonts w:eastAsia="Arial"/>
        </w:rPr>
        <w:t xml:space="preserve"> </w:t>
      </w:r>
      <w:proofErr w:type="spellStart"/>
      <w:r w:rsidR="00B85ABE">
        <w:rPr>
          <w:rFonts w:eastAsia="Arial"/>
        </w:rPr>
        <w:t>Thinking</w:t>
      </w:r>
      <w:proofErr w:type="spellEnd"/>
      <w:r w:rsidR="00B85ABE">
        <w:rPr>
          <w:rFonts w:eastAsia="Arial"/>
        </w:rPr>
        <w:t>) aplicado a empresas y Lean Startup, como el modelo Lean Canvas la cual tiene enfoque en emprendimientos (startups).</w:t>
      </w:r>
    </w:p>
    <w:p w14:paraId="09602A85" w14:textId="70B5FBBE" w:rsidR="00F0195F" w:rsidRDefault="00CE6EDB" w:rsidP="002B5A0F">
      <w:pPr>
        <w:pBdr>
          <w:top w:val="nil"/>
          <w:left w:val="nil"/>
          <w:bottom w:val="nil"/>
          <w:right w:val="nil"/>
          <w:between w:val="nil"/>
        </w:pBdr>
        <w:ind w:firstLine="0"/>
        <w:jc w:val="both"/>
        <w:rPr>
          <w:rFonts w:eastAsia="Arial"/>
        </w:rPr>
      </w:pPr>
      <w:r>
        <w:rPr>
          <w:rFonts w:eastAsia="Arial"/>
          <w:color w:val="000000"/>
        </w:rPr>
        <w:t xml:space="preserve">El negocio consistirá en brindar servicios </w:t>
      </w:r>
      <w:r w:rsidR="00134AD7">
        <w:rPr>
          <w:rFonts w:eastAsia="Arial"/>
          <w:color w:val="000000"/>
        </w:rPr>
        <w:t xml:space="preserve">especializados que muchas </w:t>
      </w:r>
      <w:r w:rsidR="00F25CAF">
        <w:rPr>
          <w:rFonts w:eastAsia="Arial"/>
          <w:color w:val="000000"/>
        </w:rPr>
        <w:t>MiPymes</w:t>
      </w:r>
      <w:r w:rsidR="00134AD7">
        <w:rPr>
          <w:rFonts w:eastAsia="Arial"/>
          <w:color w:val="000000"/>
        </w:rPr>
        <w:t xml:space="preserve"> emergentes y emprendedores necesitan; entre algunos de estos encontramos la creación de planes de negocio y estructuración de empresas en marcha bajo</w:t>
      </w:r>
      <w:r w:rsidR="00134AD7">
        <w:rPr>
          <w:rFonts w:eastAsia="Arial"/>
        </w:rPr>
        <w:t xml:space="preserve"> el modelo internacional </w:t>
      </w:r>
      <w:r w:rsidR="00134AD7" w:rsidRPr="008A199F">
        <w:rPr>
          <w:rFonts w:eastAsia="Arial"/>
        </w:rPr>
        <w:t xml:space="preserve">BPO (Business </w:t>
      </w:r>
      <w:proofErr w:type="spellStart"/>
      <w:r w:rsidR="00134AD7" w:rsidRPr="008A199F">
        <w:rPr>
          <w:rFonts w:eastAsia="Arial"/>
        </w:rPr>
        <w:t>Process</w:t>
      </w:r>
      <w:proofErr w:type="spellEnd"/>
      <w:r w:rsidR="00134AD7" w:rsidRPr="008A199F">
        <w:rPr>
          <w:rFonts w:eastAsia="Arial"/>
        </w:rPr>
        <w:t xml:space="preserve"> </w:t>
      </w:r>
      <w:proofErr w:type="spellStart"/>
      <w:r w:rsidR="00134AD7" w:rsidRPr="008A199F">
        <w:rPr>
          <w:rFonts w:eastAsia="Arial"/>
        </w:rPr>
        <w:t>Outsoursing</w:t>
      </w:r>
      <w:proofErr w:type="spellEnd"/>
      <w:r w:rsidR="00134AD7" w:rsidRPr="008A199F">
        <w:rPr>
          <w:rFonts w:eastAsia="Arial"/>
        </w:rPr>
        <w:t xml:space="preserve">) </w:t>
      </w:r>
      <w:r w:rsidR="00134AD7">
        <w:rPr>
          <w:rFonts w:eastAsia="Arial"/>
        </w:rPr>
        <w:t>y</w:t>
      </w:r>
      <w:r w:rsidR="00134AD7" w:rsidRPr="008A199F">
        <w:rPr>
          <w:rFonts w:eastAsia="Arial"/>
        </w:rPr>
        <w:t xml:space="preserve"> KPO (</w:t>
      </w:r>
      <w:proofErr w:type="spellStart"/>
      <w:r w:rsidR="00134AD7" w:rsidRPr="008A199F">
        <w:rPr>
          <w:rFonts w:eastAsia="Arial"/>
        </w:rPr>
        <w:t>Knowledge</w:t>
      </w:r>
      <w:proofErr w:type="spellEnd"/>
      <w:r w:rsidR="00134AD7" w:rsidRPr="008A199F">
        <w:rPr>
          <w:rFonts w:eastAsia="Arial"/>
        </w:rPr>
        <w:t xml:space="preserve"> </w:t>
      </w:r>
      <w:proofErr w:type="spellStart"/>
      <w:r w:rsidR="00134AD7" w:rsidRPr="008A199F">
        <w:rPr>
          <w:rFonts w:eastAsia="Arial"/>
        </w:rPr>
        <w:t>Process</w:t>
      </w:r>
      <w:proofErr w:type="spellEnd"/>
      <w:r w:rsidR="00134AD7" w:rsidRPr="008A199F">
        <w:rPr>
          <w:rFonts w:eastAsia="Arial"/>
        </w:rPr>
        <w:t xml:space="preserve"> Outsourcing)</w:t>
      </w:r>
      <w:r w:rsidR="00134AD7">
        <w:rPr>
          <w:rFonts w:eastAsia="Arial"/>
        </w:rPr>
        <w:t xml:space="preserve">. </w:t>
      </w:r>
    </w:p>
    <w:p w14:paraId="4E926407" w14:textId="67E15B48" w:rsidR="00134AD7" w:rsidRDefault="00134AD7" w:rsidP="002B5A0F">
      <w:pPr>
        <w:pBdr>
          <w:top w:val="nil"/>
          <w:left w:val="nil"/>
          <w:bottom w:val="nil"/>
          <w:right w:val="nil"/>
          <w:between w:val="nil"/>
        </w:pBdr>
        <w:ind w:firstLine="0"/>
        <w:jc w:val="both"/>
        <w:rPr>
          <w:rFonts w:eastAsia="Arial"/>
        </w:rPr>
      </w:pPr>
      <w:r>
        <w:rPr>
          <w:rFonts w:eastAsia="Arial"/>
        </w:rPr>
        <w:t xml:space="preserve">La fuente de ingresos </w:t>
      </w:r>
      <w:r w:rsidR="00483B70">
        <w:rPr>
          <w:rFonts w:eastAsia="Arial"/>
        </w:rPr>
        <w:t>está</w:t>
      </w:r>
      <w:r>
        <w:rPr>
          <w:rFonts w:eastAsia="Arial"/>
        </w:rPr>
        <w:t xml:space="preserve"> fundamentada en la prestación de servicios por hora asesoría</w:t>
      </w:r>
      <w:r w:rsidR="004A368A">
        <w:rPr>
          <w:rFonts w:eastAsia="Arial"/>
        </w:rPr>
        <w:t xml:space="preserve"> que se brindar</w:t>
      </w:r>
      <w:r w:rsidR="00A07987">
        <w:rPr>
          <w:rFonts w:eastAsia="Arial"/>
        </w:rPr>
        <w:t>á</w:t>
      </w:r>
      <w:r w:rsidR="004A368A">
        <w:rPr>
          <w:rFonts w:eastAsia="Arial"/>
        </w:rPr>
        <w:t xml:space="preserve"> a las </w:t>
      </w:r>
      <w:r w:rsidR="00F25CAF">
        <w:rPr>
          <w:rFonts w:eastAsia="Arial"/>
        </w:rPr>
        <w:t>MiPymes</w:t>
      </w:r>
      <w:r w:rsidR="004A368A">
        <w:rPr>
          <w:rFonts w:eastAsia="Arial"/>
        </w:rPr>
        <w:t xml:space="preserve"> emergentes que ya tienen un esquema planteado para su proceso </w:t>
      </w:r>
      <w:r w:rsidR="00504B72">
        <w:rPr>
          <w:rFonts w:eastAsia="Arial"/>
        </w:rPr>
        <w:t>empresarial,</w:t>
      </w:r>
      <w:r w:rsidR="004A368A">
        <w:rPr>
          <w:rFonts w:eastAsia="Arial"/>
        </w:rPr>
        <w:t xml:space="preserve"> </w:t>
      </w:r>
      <w:r w:rsidR="00504B72">
        <w:rPr>
          <w:rFonts w:eastAsia="Arial"/>
        </w:rPr>
        <w:t xml:space="preserve">pero quieren mejorarlo o restructurarlo </w:t>
      </w:r>
      <w:r w:rsidR="004A368A">
        <w:rPr>
          <w:rFonts w:eastAsia="Arial"/>
        </w:rPr>
        <w:t>y</w:t>
      </w:r>
      <w:r>
        <w:rPr>
          <w:rFonts w:eastAsia="Arial"/>
        </w:rPr>
        <w:t xml:space="preserve"> hora capacitación</w:t>
      </w:r>
      <w:r w:rsidR="004A368A">
        <w:rPr>
          <w:rFonts w:eastAsia="Arial"/>
        </w:rPr>
        <w:t xml:space="preserve"> pensada en aquellos emprendedores que necesitan aprender a generar una idea de negocio con proyecciones y bases solidad.</w:t>
      </w:r>
      <w:r>
        <w:rPr>
          <w:rFonts w:eastAsia="Arial"/>
        </w:rPr>
        <w:t xml:space="preserve"> </w:t>
      </w:r>
      <w:r w:rsidR="004A368A">
        <w:rPr>
          <w:rFonts w:eastAsia="Arial"/>
        </w:rPr>
        <w:t>E</w:t>
      </w:r>
      <w:r>
        <w:rPr>
          <w:rFonts w:eastAsia="Arial"/>
        </w:rPr>
        <w:t xml:space="preserve">stá </w:t>
      </w:r>
      <w:r w:rsidR="004A368A">
        <w:rPr>
          <w:rFonts w:eastAsia="Arial"/>
        </w:rPr>
        <w:t>modalidad de</w:t>
      </w:r>
      <w:r>
        <w:rPr>
          <w:rFonts w:eastAsia="Arial"/>
        </w:rPr>
        <w:t xml:space="preserve"> </w:t>
      </w:r>
      <w:r w:rsidR="004A368A">
        <w:rPr>
          <w:rFonts w:eastAsia="Arial"/>
        </w:rPr>
        <w:t xml:space="preserve">cobro está fundamentada gracias a nuestro instrumento de investigación como las entrevistas realizadas a las </w:t>
      </w:r>
      <w:r w:rsidR="00F25CAF">
        <w:rPr>
          <w:rFonts w:eastAsia="Arial"/>
        </w:rPr>
        <w:t>MiPymes</w:t>
      </w:r>
      <w:r w:rsidR="004A368A">
        <w:rPr>
          <w:rFonts w:eastAsia="Arial"/>
        </w:rPr>
        <w:t xml:space="preserve"> emergentes y emprendedores del Municipio de Castila La Nueva.</w:t>
      </w:r>
    </w:p>
    <w:p w14:paraId="35BA2D88" w14:textId="17FFFC68" w:rsidR="004A368A" w:rsidRDefault="004A368A" w:rsidP="002B5A0F">
      <w:pPr>
        <w:pBdr>
          <w:top w:val="nil"/>
          <w:left w:val="nil"/>
          <w:bottom w:val="nil"/>
          <w:right w:val="nil"/>
          <w:between w:val="nil"/>
        </w:pBdr>
        <w:ind w:firstLine="0"/>
        <w:jc w:val="both"/>
        <w:rPr>
          <w:rFonts w:eastAsia="Arial"/>
        </w:rPr>
      </w:pPr>
      <w:r>
        <w:rPr>
          <w:rFonts w:eastAsia="Arial"/>
        </w:rPr>
        <w:t>Otra fuente de ingresos será aquellos usuarios que en el transcurso de nuestra ejecución se volverán clientes fijos o de proyectos, donde la empresa percibirá un 15% de ganancia sobre cada uno.</w:t>
      </w:r>
    </w:p>
    <w:p w14:paraId="5282D781" w14:textId="34477B25" w:rsidR="004A368A" w:rsidRDefault="004A368A" w:rsidP="002B5A0F">
      <w:pPr>
        <w:pBdr>
          <w:top w:val="nil"/>
          <w:left w:val="nil"/>
          <w:bottom w:val="nil"/>
          <w:right w:val="nil"/>
          <w:between w:val="nil"/>
        </w:pBdr>
        <w:ind w:firstLine="0"/>
        <w:jc w:val="both"/>
        <w:rPr>
          <w:rFonts w:eastAsia="Arial"/>
        </w:rPr>
      </w:pPr>
      <w:r>
        <w:rPr>
          <w:rFonts w:eastAsia="Arial"/>
        </w:rPr>
        <w:t xml:space="preserve">Para la puesta en marcha </w:t>
      </w:r>
      <w:r w:rsidR="00504B72">
        <w:rPr>
          <w:rFonts w:eastAsia="Arial"/>
        </w:rPr>
        <w:t xml:space="preserve">y funcionamiento debido del plan de negocio se determina la necesidad de tener un 47,37% de recursos </w:t>
      </w:r>
      <w:r w:rsidR="006C65BA">
        <w:rPr>
          <w:rFonts w:eastAsia="Arial"/>
        </w:rPr>
        <w:t>de crédito</w:t>
      </w:r>
      <w:r w:rsidR="00504B72">
        <w:rPr>
          <w:rFonts w:eastAsia="Arial"/>
        </w:rPr>
        <w:t xml:space="preserve"> y un 52,63</w:t>
      </w:r>
      <w:r w:rsidR="00B85ABE">
        <w:rPr>
          <w:rFonts w:eastAsia="Arial"/>
        </w:rPr>
        <w:t xml:space="preserve">% </w:t>
      </w:r>
      <w:r w:rsidR="006C65BA">
        <w:rPr>
          <w:rFonts w:eastAsia="Arial"/>
        </w:rPr>
        <w:t>recursos propios;</w:t>
      </w:r>
      <w:r w:rsidR="00504B72">
        <w:rPr>
          <w:rFonts w:eastAsia="Arial"/>
        </w:rPr>
        <w:t xml:space="preserve"> para iniciar con un capital de diecinueve millones de </w:t>
      </w:r>
      <w:r w:rsidR="00B85ABE">
        <w:rPr>
          <w:rFonts w:eastAsia="Arial"/>
        </w:rPr>
        <w:t>pesos colombianos.</w:t>
      </w:r>
      <w:r w:rsidR="00CE0F98">
        <w:rPr>
          <w:rFonts w:eastAsia="Arial"/>
        </w:rPr>
        <w:t xml:space="preserve"> Dicho capital brindará </w:t>
      </w:r>
      <w:r w:rsidR="00A07987">
        <w:rPr>
          <w:rFonts w:eastAsia="Arial"/>
        </w:rPr>
        <w:t xml:space="preserve">de acuerdo </w:t>
      </w:r>
      <w:r w:rsidR="00A07987">
        <w:rPr>
          <w:rFonts w:eastAsia="Arial"/>
        </w:rPr>
        <w:lastRenderedPageBreak/>
        <w:t>con</w:t>
      </w:r>
      <w:r w:rsidR="00CE0F98">
        <w:rPr>
          <w:rFonts w:eastAsia="Arial"/>
        </w:rPr>
        <w:t xml:space="preserve"> nuestro estudio financiero a partir del mes </w:t>
      </w:r>
      <w:r w:rsidR="00B662D4">
        <w:rPr>
          <w:rFonts w:eastAsia="Arial"/>
        </w:rPr>
        <w:t>7 un</w:t>
      </w:r>
      <w:r w:rsidR="00CE0F98">
        <w:rPr>
          <w:rFonts w:eastAsia="Arial"/>
        </w:rPr>
        <w:t xml:space="preserve"> margen de utilidad del 15</w:t>
      </w:r>
      <w:r w:rsidR="0017508D">
        <w:rPr>
          <w:rFonts w:eastAsia="Arial"/>
        </w:rPr>
        <w:t>% hasta</w:t>
      </w:r>
      <w:r w:rsidR="00CE0F98">
        <w:rPr>
          <w:rFonts w:eastAsia="Arial"/>
        </w:rPr>
        <w:t xml:space="preserve"> alcanzar en el mes 12 un margen del 35% con solo usuarios</w:t>
      </w:r>
      <w:r w:rsidR="0017508D">
        <w:rPr>
          <w:rFonts w:eastAsia="Arial"/>
        </w:rPr>
        <w:t>;</w:t>
      </w:r>
      <w:r w:rsidR="00CE0F98">
        <w:rPr>
          <w:rFonts w:eastAsia="Arial"/>
        </w:rPr>
        <w:t xml:space="preserve"> para </w:t>
      </w:r>
      <w:r w:rsidR="006C65BA">
        <w:rPr>
          <w:rFonts w:eastAsia="Arial"/>
        </w:rPr>
        <w:t>así</w:t>
      </w:r>
      <w:r w:rsidR="00CE0F98">
        <w:rPr>
          <w:rFonts w:eastAsia="Arial"/>
        </w:rPr>
        <w:t xml:space="preserve"> obtener una ganancia acumulada de treinta y cuatro millones doscientos noventa y dos mil cuatrocientos sesenta y cinco pesos colombianos y garantizando un capital de trabajo de cuarenta y cinco millones trecientos cincuenta y cuatro mil setecientos sesenta y cinco pesos colombianos.</w:t>
      </w:r>
    </w:p>
    <w:p w14:paraId="72CA48C2" w14:textId="25D960E5" w:rsidR="0017508D" w:rsidRDefault="0017508D" w:rsidP="002B5A0F">
      <w:pPr>
        <w:pBdr>
          <w:top w:val="nil"/>
          <w:left w:val="nil"/>
          <w:bottom w:val="nil"/>
          <w:right w:val="nil"/>
          <w:between w:val="nil"/>
        </w:pBdr>
        <w:ind w:firstLine="0"/>
        <w:jc w:val="both"/>
        <w:rPr>
          <w:rFonts w:eastAsia="Arial"/>
        </w:rPr>
      </w:pPr>
      <w:r>
        <w:rPr>
          <w:rFonts w:eastAsia="Arial"/>
        </w:rPr>
        <w:t>El impulsor de este proyecto es un egresado del programa de contaduría pública de la Corporación Universitaria del Meta, quien ya t</w:t>
      </w:r>
      <w:r w:rsidR="00BB716C">
        <w:rPr>
          <w:rFonts w:eastAsia="Arial"/>
        </w:rPr>
        <w:t>uvo</w:t>
      </w:r>
      <w:r>
        <w:rPr>
          <w:rFonts w:eastAsia="Arial"/>
        </w:rPr>
        <w:t xml:space="preserve"> experiencia como emprendedor en la empresa </w:t>
      </w:r>
      <w:r w:rsidR="00B662D4">
        <w:rPr>
          <w:rFonts w:eastAsia="Arial"/>
        </w:rPr>
        <w:t>Ingeniería &amp; Auditorías Empresariales S.A.S</w:t>
      </w:r>
      <w:r>
        <w:rPr>
          <w:rFonts w:eastAsia="Arial"/>
        </w:rPr>
        <w:t xml:space="preserve"> y de la cual </w:t>
      </w:r>
      <w:r w:rsidR="00B662D4">
        <w:rPr>
          <w:rFonts w:eastAsia="Arial"/>
        </w:rPr>
        <w:t>fue</w:t>
      </w:r>
      <w:r>
        <w:rPr>
          <w:rFonts w:eastAsia="Arial"/>
        </w:rPr>
        <w:t xml:space="preserve"> representante </w:t>
      </w:r>
      <w:r w:rsidR="00B662D4">
        <w:rPr>
          <w:rFonts w:eastAsia="Arial"/>
        </w:rPr>
        <w:t>legal, gerente</w:t>
      </w:r>
      <w:r>
        <w:rPr>
          <w:rFonts w:eastAsia="Arial"/>
        </w:rPr>
        <w:t xml:space="preserve"> general</w:t>
      </w:r>
      <w:r w:rsidR="00B662D4">
        <w:rPr>
          <w:rFonts w:eastAsia="Arial"/>
        </w:rPr>
        <w:t xml:space="preserve"> y accionista</w:t>
      </w:r>
      <w:r>
        <w:rPr>
          <w:rFonts w:eastAsia="Arial"/>
        </w:rPr>
        <w:t xml:space="preserve"> además de </w:t>
      </w:r>
      <w:r w:rsidR="00B662D4">
        <w:rPr>
          <w:rFonts w:eastAsia="Arial"/>
        </w:rPr>
        <w:t xml:space="preserve">sus experiencias laborales </w:t>
      </w:r>
      <w:r>
        <w:rPr>
          <w:rFonts w:eastAsia="Arial"/>
        </w:rPr>
        <w:t>en empresas como Inproarroz Ltda, Agroco</w:t>
      </w:r>
      <w:r w:rsidR="00B662D4">
        <w:rPr>
          <w:rFonts w:eastAsia="Arial"/>
        </w:rPr>
        <w:t>m</w:t>
      </w:r>
      <w:r>
        <w:rPr>
          <w:rFonts w:eastAsia="Arial"/>
        </w:rPr>
        <w:t xml:space="preserve"> S.A.S, Gramal S.A.S entre otras más</w:t>
      </w:r>
      <w:r w:rsidR="00B662D4">
        <w:rPr>
          <w:rFonts w:eastAsia="Arial"/>
        </w:rPr>
        <w:t>.</w:t>
      </w:r>
    </w:p>
    <w:p w14:paraId="0DE39151" w14:textId="2AA48B0B" w:rsidR="00B662D4" w:rsidRDefault="00B662D4" w:rsidP="002B5A0F">
      <w:pPr>
        <w:pBdr>
          <w:top w:val="nil"/>
          <w:left w:val="nil"/>
          <w:bottom w:val="nil"/>
          <w:right w:val="nil"/>
          <w:between w:val="nil"/>
        </w:pBdr>
        <w:ind w:firstLine="0"/>
        <w:jc w:val="both"/>
        <w:rPr>
          <w:rFonts w:eastAsia="Arial"/>
        </w:rPr>
      </w:pPr>
      <w:r>
        <w:rPr>
          <w:rFonts w:eastAsia="Arial"/>
        </w:rPr>
        <w:t xml:space="preserve">Por todo esto hay un convencimiento de la viabilidad de éxito de la creación de este plan de negocio que no solo </w:t>
      </w:r>
      <w:r w:rsidR="00BB716C">
        <w:rPr>
          <w:rFonts w:eastAsia="Arial"/>
        </w:rPr>
        <w:t>apoyará</w:t>
      </w:r>
      <w:r>
        <w:rPr>
          <w:rFonts w:eastAsia="Arial"/>
        </w:rPr>
        <w:t xml:space="preserve"> a los empresarios y emprendedores sino servirá </w:t>
      </w:r>
      <w:r w:rsidR="00BB716C">
        <w:rPr>
          <w:rFonts w:eastAsia="Arial"/>
        </w:rPr>
        <w:t xml:space="preserve">como </w:t>
      </w:r>
      <w:r>
        <w:rPr>
          <w:rFonts w:eastAsia="Arial"/>
        </w:rPr>
        <w:t>un foco para que los profesionales del Departamento</w:t>
      </w:r>
      <w:r w:rsidR="00BB716C">
        <w:rPr>
          <w:rFonts w:eastAsia="Arial"/>
        </w:rPr>
        <w:t xml:space="preserve"> que quieren apoyar un</w:t>
      </w:r>
      <w:r>
        <w:rPr>
          <w:rFonts w:eastAsia="Arial"/>
        </w:rPr>
        <w:t xml:space="preserve"> sector que lo necesita y del cual se espera un amplio crecimiento y competitividad a nivel no solo nacional sino internacional</w:t>
      </w:r>
      <w:r w:rsidR="004E741E">
        <w:rPr>
          <w:rFonts w:eastAsia="Arial"/>
        </w:rPr>
        <w:t xml:space="preserve"> respaldado ya con una política </w:t>
      </w:r>
      <w:r w:rsidR="00F710BB">
        <w:rPr>
          <w:rFonts w:eastAsia="Arial"/>
        </w:rPr>
        <w:t>pública</w:t>
      </w:r>
      <w:r w:rsidR="004E741E">
        <w:rPr>
          <w:rFonts w:eastAsia="Arial"/>
        </w:rPr>
        <w:t xml:space="preserve"> como lo es la </w:t>
      </w:r>
      <w:r w:rsidR="00F710BB">
        <w:rPr>
          <w:rFonts w:eastAsia="Arial"/>
        </w:rPr>
        <w:t>Política</w:t>
      </w:r>
      <w:r w:rsidR="004E741E">
        <w:rPr>
          <w:rFonts w:eastAsia="Arial"/>
        </w:rPr>
        <w:t xml:space="preserve"> Nacional de Emprendimiento </w:t>
      </w:r>
      <w:r w:rsidR="00F710BB">
        <w:rPr>
          <w:rFonts w:eastAsia="Arial"/>
        </w:rPr>
        <w:t>del</w:t>
      </w:r>
      <w:r w:rsidR="004E741E">
        <w:rPr>
          <w:rFonts w:eastAsia="Arial"/>
        </w:rPr>
        <w:t xml:space="preserve"> Documento </w:t>
      </w:r>
      <w:proofErr w:type="spellStart"/>
      <w:r w:rsidR="004E741E">
        <w:rPr>
          <w:rFonts w:eastAsia="Arial"/>
        </w:rPr>
        <w:t>Conpes</w:t>
      </w:r>
      <w:proofErr w:type="spellEnd"/>
      <w:r w:rsidR="004E741E">
        <w:rPr>
          <w:rFonts w:eastAsia="Arial"/>
        </w:rPr>
        <w:t xml:space="preserve"> 4011 </w:t>
      </w:r>
      <w:r w:rsidR="00F710BB">
        <w:rPr>
          <w:rFonts w:eastAsia="Arial"/>
        </w:rPr>
        <w:t xml:space="preserve">realizada por el </w:t>
      </w:r>
      <w:r w:rsidR="004E741E">
        <w:rPr>
          <w:rFonts w:eastAsia="Arial"/>
        </w:rPr>
        <w:t xml:space="preserve"> Consejo Nacional de Políticas Económicas y Social de le Republica de Colombia y el Departamento Nacional de Planeación radicada el 30 de noviembre de 2020.</w:t>
      </w:r>
    </w:p>
    <w:p w14:paraId="0576E643" w14:textId="4132A346" w:rsidR="004A6B1F" w:rsidRDefault="004A6B1F" w:rsidP="002B5A0F">
      <w:pPr>
        <w:pBdr>
          <w:top w:val="nil"/>
          <w:left w:val="nil"/>
          <w:bottom w:val="nil"/>
          <w:right w:val="nil"/>
          <w:between w:val="nil"/>
        </w:pBdr>
        <w:ind w:firstLine="0"/>
        <w:jc w:val="both"/>
        <w:rPr>
          <w:rFonts w:eastAsia="Arial"/>
        </w:rPr>
      </w:pPr>
    </w:p>
    <w:p w14:paraId="4EAE8461" w14:textId="7CD8D769" w:rsidR="004A6B1F" w:rsidRPr="001E0F3F" w:rsidRDefault="004A6B1F" w:rsidP="002B5A0F">
      <w:pPr>
        <w:pBdr>
          <w:top w:val="nil"/>
          <w:left w:val="nil"/>
          <w:bottom w:val="nil"/>
          <w:right w:val="nil"/>
          <w:between w:val="nil"/>
        </w:pBdr>
        <w:ind w:firstLine="0"/>
        <w:jc w:val="both"/>
        <w:rPr>
          <w:rFonts w:eastAsia="Arial"/>
          <w:b/>
          <w:bCs/>
        </w:rPr>
      </w:pPr>
      <w:r w:rsidRPr="001E0F3F">
        <w:rPr>
          <w:rFonts w:eastAsia="Arial"/>
          <w:b/>
          <w:bCs/>
        </w:rPr>
        <w:t>PALABRAS CLAVE</w:t>
      </w:r>
    </w:p>
    <w:p w14:paraId="25CCC777" w14:textId="350124E6" w:rsidR="004A6B1F" w:rsidRPr="008A199F" w:rsidRDefault="004A6B1F" w:rsidP="002B5A0F">
      <w:pPr>
        <w:pBdr>
          <w:top w:val="nil"/>
          <w:left w:val="nil"/>
          <w:bottom w:val="nil"/>
          <w:right w:val="nil"/>
          <w:between w:val="nil"/>
        </w:pBdr>
        <w:ind w:firstLine="0"/>
        <w:jc w:val="both"/>
        <w:rPr>
          <w:rFonts w:eastAsia="Arial"/>
          <w:color w:val="000000"/>
        </w:rPr>
      </w:pPr>
      <w:r w:rsidRPr="001E0F3F">
        <w:rPr>
          <w:rFonts w:eastAsia="Arial"/>
        </w:rPr>
        <w:t>BPO, KPO, M</w:t>
      </w:r>
      <w:r w:rsidR="0042795B">
        <w:rPr>
          <w:rFonts w:eastAsia="Arial"/>
        </w:rPr>
        <w:t>i</w:t>
      </w:r>
      <w:r w:rsidRPr="001E0F3F">
        <w:rPr>
          <w:rFonts w:eastAsia="Arial"/>
        </w:rPr>
        <w:t>p</w:t>
      </w:r>
      <w:r w:rsidR="0042795B">
        <w:rPr>
          <w:rFonts w:eastAsia="Arial"/>
        </w:rPr>
        <w:t>y</w:t>
      </w:r>
      <w:r w:rsidRPr="001E0F3F">
        <w:rPr>
          <w:rFonts w:eastAsia="Arial"/>
        </w:rPr>
        <w:t>me, emprendimiento, asesoría.</w:t>
      </w:r>
    </w:p>
    <w:p w14:paraId="02967015" w14:textId="60568189" w:rsidR="00F0195F" w:rsidRPr="008A199F" w:rsidRDefault="00F0195F" w:rsidP="002B5A0F">
      <w:pPr>
        <w:pBdr>
          <w:top w:val="nil"/>
          <w:left w:val="nil"/>
          <w:bottom w:val="nil"/>
          <w:right w:val="nil"/>
          <w:between w:val="nil"/>
        </w:pBdr>
        <w:ind w:left="720" w:firstLine="0"/>
        <w:jc w:val="both"/>
        <w:rPr>
          <w:rFonts w:eastAsia="Arial"/>
          <w:color w:val="000000"/>
        </w:rPr>
      </w:pPr>
    </w:p>
    <w:p w14:paraId="71B44F8B" w14:textId="2D5C721F" w:rsidR="00F0195F" w:rsidRPr="008A199F" w:rsidRDefault="00F0195F" w:rsidP="002B5A0F">
      <w:pPr>
        <w:pBdr>
          <w:top w:val="nil"/>
          <w:left w:val="nil"/>
          <w:bottom w:val="nil"/>
          <w:right w:val="nil"/>
          <w:between w:val="nil"/>
        </w:pBdr>
        <w:ind w:left="720" w:firstLine="0"/>
        <w:jc w:val="both"/>
        <w:rPr>
          <w:rFonts w:eastAsia="Arial"/>
          <w:color w:val="000000"/>
        </w:rPr>
      </w:pPr>
    </w:p>
    <w:p w14:paraId="4E92D505" w14:textId="7202FEC6" w:rsidR="00F0195F" w:rsidRPr="008A199F" w:rsidRDefault="00F0195F" w:rsidP="002B5A0F">
      <w:pPr>
        <w:pBdr>
          <w:top w:val="nil"/>
          <w:left w:val="nil"/>
          <w:bottom w:val="nil"/>
          <w:right w:val="nil"/>
          <w:between w:val="nil"/>
        </w:pBdr>
        <w:ind w:left="720" w:firstLine="0"/>
        <w:jc w:val="both"/>
        <w:rPr>
          <w:rFonts w:eastAsia="Arial"/>
          <w:color w:val="000000"/>
        </w:rPr>
      </w:pPr>
    </w:p>
    <w:p w14:paraId="77F4E996" w14:textId="09B222D8" w:rsidR="00F0195F" w:rsidRPr="008A199F" w:rsidRDefault="00F0195F" w:rsidP="002B5A0F">
      <w:pPr>
        <w:pBdr>
          <w:top w:val="nil"/>
          <w:left w:val="nil"/>
          <w:bottom w:val="nil"/>
          <w:right w:val="nil"/>
          <w:between w:val="nil"/>
        </w:pBdr>
        <w:ind w:left="720" w:firstLine="0"/>
        <w:jc w:val="both"/>
        <w:rPr>
          <w:rFonts w:eastAsia="Arial"/>
          <w:color w:val="000000"/>
        </w:rPr>
      </w:pPr>
    </w:p>
    <w:p w14:paraId="42E76E65" w14:textId="77777777" w:rsidR="00FF3E9F" w:rsidRPr="008A199F" w:rsidRDefault="00FF3E9F" w:rsidP="002B5A0F">
      <w:pPr>
        <w:pBdr>
          <w:top w:val="nil"/>
          <w:left w:val="nil"/>
          <w:bottom w:val="nil"/>
          <w:right w:val="nil"/>
          <w:between w:val="nil"/>
        </w:pBdr>
        <w:ind w:firstLine="0"/>
        <w:jc w:val="both"/>
        <w:rPr>
          <w:rFonts w:eastAsia="Arial"/>
          <w:color w:val="000000"/>
        </w:rPr>
      </w:pPr>
    </w:p>
    <w:p w14:paraId="00000038" w14:textId="7CE78F56" w:rsidR="00A21387" w:rsidRPr="00CB4A16" w:rsidRDefault="005F3BEA" w:rsidP="002B5A0F">
      <w:pPr>
        <w:pStyle w:val="Ttulo1"/>
        <w:numPr>
          <w:ilvl w:val="0"/>
          <w:numId w:val="25"/>
        </w:numPr>
        <w:jc w:val="both"/>
        <w:rPr>
          <w:rFonts w:eastAsia="Arial"/>
          <w:szCs w:val="24"/>
        </w:rPr>
      </w:pPr>
      <w:bookmarkStart w:id="1" w:name="_Toc78906773"/>
      <w:r w:rsidRPr="00CB4A16">
        <w:rPr>
          <w:rFonts w:eastAsia="Arial"/>
          <w:szCs w:val="24"/>
        </w:rPr>
        <w:t>ESTUDIO DE NEGOCIO</w:t>
      </w:r>
      <w:bookmarkEnd w:id="1"/>
      <w:r w:rsidRPr="00CB4A16">
        <w:rPr>
          <w:rFonts w:eastAsia="Arial"/>
          <w:szCs w:val="24"/>
        </w:rPr>
        <w:t xml:space="preserve"> </w:t>
      </w:r>
    </w:p>
    <w:p w14:paraId="00000039" w14:textId="1B71F3EF" w:rsidR="00A21387" w:rsidRPr="00CB4A16" w:rsidRDefault="005F3BEA" w:rsidP="002B5A0F">
      <w:pPr>
        <w:pStyle w:val="Ttulo2"/>
        <w:numPr>
          <w:ilvl w:val="1"/>
          <w:numId w:val="25"/>
        </w:numPr>
        <w:jc w:val="both"/>
        <w:rPr>
          <w:rFonts w:eastAsia="Arial"/>
          <w:szCs w:val="24"/>
        </w:rPr>
      </w:pPr>
      <w:bookmarkStart w:id="2" w:name="_Toc78906774"/>
      <w:r w:rsidRPr="00CB4A16">
        <w:rPr>
          <w:rFonts w:eastAsia="Arial"/>
          <w:szCs w:val="24"/>
        </w:rPr>
        <w:t>Situación del entorno económico.</w:t>
      </w:r>
      <w:bookmarkEnd w:id="2"/>
    </w:p>
    <w:p w14:paraId="0000003A" w14:textId="3BD89D98" w:rsidR="00A21387" w:rsidRPr="008A199F" w:rsidRDefault="005F3BEA" w:rsidP="002B5A0F">
      <w:pPr>
        <w:pBdr>
          <w:top w:val="nil"/>
          <w:left w:val="nil"/>
          <w:bottom w:val="nil"/>
          <w:right w:val="nil"/>
          <w:between w:val="nil"/>
        </w:pBdr>
        <w:ind w:left="720" w:firstLine="0"/>
        <w:jc w:val="both"/>
        <w:rPr>
          <w:rFonts w:eastAsia="Arial"/>
          <w:color w:val="000000"/>
        </w:rPr>
      </w:pPr>
      <w:r w:rsidRPr="008A199F">
        <w:rPr>
          <w:rFonts w:eastAsia="Arial"/>
          <w:color w:val="000000"/>
        </w:rPr>
        <w:t xml:space="preserve">Es bien </w:t>
      </w:r>
      <w:r w:rsidRPr="008A199F">
        <w:rPr>
          <w:rFonts w:eastAsia="Arial"/>
        </w:rPr>
        <w:t>conocida</w:t>
      </w:r>
      <w:r w:rsidRPr="008A199F">
        <w:rPr>
          <w:rFonts w:eastAsia="Arial"/>
          <w:color w:val="000000"/>
        </w:rPr>
        <w:t xml:space="preserve"> la importancia de generación de nuevos negocios y creación de microempresas en una región; puesto que gran parte de la economía de una región recae en el modelo empresarial presente en ella. Es sabido que en el Departamento del Meta se han presentado dificultades en los últimos años, principalmente por cierres en sus vías de acceso con la capital, a pesar de esto ha experimentado un crecimiento considerable en inversión por parte del </w:t>
      </w:r>
      <w:r w:rsidR="00D7061D" w:rsidRPr="008A199F">
        <w:rPr>
          <w:rFonts w:eastAsia="Arial"/>
          <w:color w:val="000000"/>
        </w:rPr>
        <w:t>gobierno y</w:t>
      </w:r>
      <w:r w:rsidRPr="008A199F">
        <w:rPr>
          <w:rFonts w:eastAsia="Arial"/>
          <w:color w:val="000000"/>
        </w:rPr>
        <w:t xml:space="preserve"> q</w:t>
      </w:r>
      <w:r w:rsidR="00B8525F">
        <w:rPr>
          <w:rFonts w:eastAsia="Arial"/>
          <w:color w:val="000000"/>
        </w:rPr>
        <w:t>ue</w:t>
      </w:r>
      <w:r w:rsidRPr="008A199F">
        <w:rPr>
          <w:rFonts w:eastAsia="Arial"/>
          <w:color w:val="000000"/>
        </w:rPr>
        <w:t xml:space="preserve"> en la actualidad tiene la oportunidad </w:t>
      </w:r>
      <w:r w:rsidR="003F554C" w:rsidRPr="008A199F">
        <w:rPr>
          <w:rFonts w:eastAsia="Arial"/>
          <w:color w:val="000000"/>
        </w:rPr>
        <w:t>de convertirse</w:t>
      </w:r>
      <w:r w:rsidRPr="008A199F">
        <w:rPr>
          <w:rFonts w:eastAsia="Arial"/>
          <w:color w:val="000000"/>
        </w:rPr>
        <w:t xml:space="preserve"> en un gran atractivo turístico para el país. </w:t>
      </w:r>
    </w:p>
    <w:p w14:paraId="0000003B" w14:textId="1EE1AAD3" w:rsidR="00A21387" w:rsidRPr="008A199F" w:rsidRDefault="005F3BEA" w:rsidP="002B5A0F">
      <w:pPr>
        <w:pBdr>
          <w:top w:val="nil"/>
          <w:left w:val="nil"/>
          <w:bottom w:val="nil"/>
          <w:right w:val="nil"/>
          <w:between w:val="nil"/>
        </w:pBdr>
        <w:ind w:left="720" w:firstLine="0"/>
        <w:jc w:val="both"/>
        <w:rPr>
          <w:rFonts w:eastAsia="Arial"/>
          <w:color w:val="000000"/>
        </w:rPr>
      </w:pPr>
      <w:r w:rsidRPr="008A199F">
        <w:rPr>
          <w:rFonts w:eastAsia="Arial"/>
          <w:color w:val="000000"/>
        </w:rPr>
        <w:t xml:space="preserve">La reactivación económica después de una pandemia y sus diferentes problemáticas; obligará al sector empresarial a mejorar la infraestructura interna, políticas, estrategias de mercado, fortalecer estructura económica y financiera y estrategias gerenciales. Con lo anterior los nuevos emprendimientos necesitarán tener una estructura sólida para poder consolidar sus ideas de negocio y así resistir las diferentes problemáticas que presenta hoy en día el sector empresarial. Es por esto que se presentan oportunidades en todos los sectores para el establecimiento de una nueva empresa de asesoría integral enfocada en los emprendimientos y </w:t>
      </w:r>
      <w:proofErr w:type="spellStart"/>
      <w:r w:rsidR="00B31D9F">
        <w:rPr>
          <w:rFonts w:eastAsia="Arial"/>
          <w:color w:val="000000"/>
        </w:rPr>
        <w:t>mipyme</w:t>
      </w:r>
      <w:r w:rsidRPr="008A199F">
        <w:rPr>
          <w:rFonts w:eastAsia="Arial"/>
          <w:color w:val="000000"/>
        </w:rPr>
        <w:t>s</w:t>
      </w:r>
      <w:proofErr w:type="spellEnd"/>
      <w:r w:rsidRPr="008A199F">
        <w:rPr>
          <w:rFonts w:eastAsia="Arial"/>
          <w:color w:val="000000"/>
        </w:rPr>
        <w:t xml:space="preserve"> emergentes.</w:t>
      </w:r>
    </w:p>
    <w:p w14:paraId="0000003C" w14:textId="2C49CF97" w:rsidR="00A21387" w:rsidRPr="00CB4A16" w:rsidRDefault="005F3BEA" w:rsidP="002B5A0F">
      <w:pPr>
        <w:pStyle w:val="Ttulo2"/>
        <w:numPr>
          <w:ilvl w:val="1"/>
          <w:numId w:val="25"/>
        </w:numPr>
        <w:jc w:val="both"/>
        <w:rPr>
          <w:rFonts w:eastAsia="Arial"/>
          <w:szCs w:val="24"/>
        </w:rPr>
      </w:pPr>
      <w:bookmarkStart w:id="3" w:name="_Toc78906775"/>
      <w:r w:rsidRPr="00CB4A16">
        <w:rPr>
          <w:rFonts w:eastAsia="Arial"/>
          <w:szCs w:val="24"/>
        </w:rPr>
        <w:t>El problema a solucionar.</w:t>
      </w:r>
      <w:bookmarkEnd w:id="3"/>
    </w:p>
    <w:p w14:paraId="0000003D" w14:textId="41D39BF3" w:rsidR="00A21387" w:rsidRPr="008A199F" w:rsidRDefault="005F3BEA" w:rsidP="002B5A0F">
      <w:pPr>
        <w:ind w:left="360" w:firstLine="0"/>
        <w:jc w:val="both"/>
        <w:rPr>
          <w:rFonts w:eastAsia="Arial"/>
        </w:rPr>
      </w:pPr>
      <w:r w:rsidRPr="008A199F">
        <w:rPr>
          <w:rFonts w:eastAsia="Arial"/>
        </w:rPr>
        <w:t xml:space="preserve">De acuerdo a la validación de nuestro mapa problemático y a las encuestas realizadas a las </w:t>
      </w:r>
      <w:proofErr w:type="spellStart"/>
      <w:r w:rsidR="00B31D9F">
        <w:rPr>
          <w:rFonts w:eastAsia="Arial"/>
        </w:rPr>
        <w:t>mipyme</w:t>
      </w:r>
      <w:r w:rsidRPr="008A199F">
        <w:rPr>
          <w:rFonts w:eastAsia="Arial"/>
        </w:rPr>
        <w:t>s</w:t>
      </w:r>
      <w:proofErr w:type="spellEnd"/>
      <w:r w:rsidRPr="008A199F">
        <w:rPr>
          <w:rFonts w:eastAsia="Arial"/>
        </w:rPr>
        <w:t xml:space="preserve"> emergentes y emprendedores se identificó la factibilidad de la idea de negocio y se llegó a las siguientes conclusiones:</w:t>
      </w:r>
    </w:p>
    <w:p w14:paraId="0000003E" w14:textId="77777777" w:rsidR="00A21387" w:rsidRPr="008A199F" w:rsidRDefault="005F3BEA" w:rsidP="00D7061D">
      <w:pPr>
        <w:numPr>
          <w:ilvl w:val="0"/>
          <w:numId w:val="12"/>
        </w:numPr>
        <w:pBdr>
          <w:top w:val="nil"/>
          <w:left w:val="nil"/>
          <w:bottom w:val="nil"/>
          <w:right w:val="nil"/>
          <w:between w:val="nil"/>
        </w:pBdr>
        <w:jc w:val="both"/>
        <w:rPr>
          <w:rFonts w:eastAsia="Arial"/>
          <w:color w:val="000000"/>
        </w:rPr>
      </w:pPr>
      <w:r w:rsidRPr="008A199F">
        <w:rPr>
          <w:rFonts w:eastAsia="Arial"/>
          <w:color w:val="000000"/>
        </w:rPr>
        <w:lastRenderedPageBreak/>
        <w:t xml:space="preserve">La mayoría de empresarios han nacido con recursos propios y con muy poco acceso a financiación </w:t>
      </w:r>
      <w:r w:rsidRPr="008A199F">
        <w:rPr>
          <w:rFonts w:eastAsia="Arial"/>
        </w:rPr>
        <w:t>por parte de los bancos</w:t>
      </w:r>
      <w:r w:rsidRPr="008A199F">
        <w:rPr>
          <w:rFonts w:eastAsia="Arial"/>
          <w:color w:val="000000"/>
        </w:rPr>
        <w:t xml:space="preserve"> y entidades gubernamentales. Se identifica el déficit de inversión de capital semilla; dicha problemática se presenta porque desconocen los diferentes programas y políticas de financiación y también a la falta de generación de las mismas.</w:t>
      </w:r>
    </w:p>
    <w:p w14:paraId="0000003F" w14:textId="77777777" w:rsidR="00A21387" w:rsidRPr="008A199F" w:rsidRDefault="005F3BEA" w:rsidP="00D7061D">
      <w:pPr>
        <w:numPr>
          <w:ilvl w:val="0"/>
          <w:numId w:val="12"/>
        </w:numPr>
        <w:pBdr>
          <w:top w:val="nil"/>
          <w:left w:val="nil"/>
          <w:bottom w:val="nil"/>
          <w:right w:val="nil"/>
          <w:between w:val="nil"/>
        </w:pBdr>
        <w:jc w:val="both"/>
        <w:rPr>
          <w:rFonts w:eastAsia="Arial"/>
          <w:color w:val="000000"/>
        </w:rPr>
      </w:pPr>
      <w:r w:rsidRPr="008A199F">
        <w:rPr>
          <w:rFonts w:eastAsia="Arial"/>
          <w:color w:val="000000"/>
        </w:rPr>
        <w:t>La mayoría no realizaron estudios previos antes del montaje de su idea de negocio, simplemente vieron una oportunidad y guiaron sus recursos para el montaje de este, no realizan planificación ni llevan procesos empresariales en su mayoría, lo hacen porque se ven obligados a medida que va creciendo su negocio, pero no por que crean que es lo adecuado.</w:t>
      </w:r>
    </w:p>
    <w:p w14:paraId="00000040" w14:textId="2A11F387" w:rsidR="00A21387" w:rsidRPr="008A199F" w:rsidRDefault="005F3BEA" w:rsidP="00D7061D">
      <w:pPr>
        <w:numPr>
          <w:ilvl w:val="0"/>
          <w:numId w:val="12"/>
        </w:numPr>
        <w:pBdr>
          <w:top w:val="nil"/>
          <w:left w:val="nil"/>
          <w:bottom w:val="nil"/>
          <w:right w:val="nil"/>
          <w:between w:val="nil"/>
        </w:pBdr>
        <w:jc w:val="both"/>
        <w:rPr>
          <w:rFonts w:eastAsia="Arial"/>
          <w:color w:val="000000"/>
        </w:rPr>
      </w:pPr>
      <w:r w:rsidRPr="008A199F">
        <w:rPr>
          <w:rFonts w:eastAsia="Arial"/>
          <w:color w:val="000000"/>
        </w:rPr>
        <w:t xml:space="preserve">Gran parte de los entrevistados dicen que no usaron asesoría para la puesta en marcha de sus negocios, esto debido </w:t>
      </w:r>
      <w:r w:rsidR="00786373">
        <w:rPr>
          <w:rFonts w:eastAsia="Arial"/>
          <w:color w:val="000000"/>
        </w:rPr>
        <w:t xml:space="preserve">a que las </w:t>
      </w:r>
      <w:proofErr w:type="spellStart"/>
      <w:r w:rsidR="00B31D9F">
        <w:rPr>
          <w:rFonts w:eastAsia="Arial"/>
          <w:color w:val="000000"/>
        </w:rPr>
        <w:t>mipyme</w:t>
      </w:r>
      <w:r w:rsidR="00786373">
        <w:rPr>
          <w:rFonts w:eastAsia="Arial"/>
          <w:color w:val="000000"/>
        </w:rPr>
        <w:t>s</w:t>
      </w:r>
      <w:proofErr w:type="spellEnd"/>
      <w:r w:rsidR="00786373">
        <w:rPr>
          <w:rFonts w:eastAsia="Arial"/>
          <w:color w:val="000000"/>
        </w:rPr>
        <w:t xml:space="preserve"> emergentes y emprendedores no encontraron una empresa</w:t>
      </w:r>
      <w:r w:rsidRPr="008A199F">
        <w:rPr>
          <w:rFonts w:eastAsia="Arial"/>
          <w:color w:val="000000"/>
        </w:rPr>
        <w:t xml:space="preserve"> que brinde dichos servicios, la mayoría ha tomado asesorías de profesionales independientes solo para su constitución de empresa pero muchos dicen que dichos asesores hacen lo mínimo como creación de estatutos y trámites ante cámara de comercio  pero no los apoyaron en diseño y montaje de sus ideas de negocio, las </w:t>
      </w:r>
      <w:proofErr w:type="spellStart"/>
      <w:r w:rsidR="00B31D9F">
        <w:rPr>
          <w:rFonts w:eastAsia="Arial"/>
          <w:color w:val="000000"/>
        </w:rPr>
        <w:t>mipyme</w:t>
      </w:r>
      <w:r w:rsidRPr="008A199F">
        <w:rPr>
          <w:rFonts w:eastAsia="Arial"/>
          <w:color w:val="000000"/>
        </w:rPr>
        <w:t>s</w:t>
      </w:r>
      <w:proofErr w:type="spellEnd"/>
      <w:r w:rsidRPr="008A199F">
        <w:rPr>
          <w:rFonts w:eastAsia="Arial"/>
          <w:color w:val="000000"/>
        </w:rPr>
        <w:t xml:space="preserve"> que llevan más tiempo dicen que muchos asesores han sido foráneos. Debido a que las </w:t>
      </w:r>
      <w:proofErr w:type="spellStart"/>
      <w:r w:rsidR="00B31D9F">
        <w:rPr>
          <w:rFonts w:eastAsia="Arial"/>
          <w:color w:val="000000"/>
        </w:rPr>
        <w:t>mipyme</w:t>
      </w:r>
      <w:r w:rsidRPr="008A199F">
        <w:rPr>
          <w:rFonts w:eastAsia="Arial"/>
          <w:color w:val="000000"/>
        </w:rPr>
        <w:t>s</w:t>
      </w:r>
      <w:proofErr w:type="spellEnd"/>
      <w:r w:rsidRPr="008A199F">
        <w:rPr>
          <w:rFonts w:eastAsia="Arial"/>
          <w:color w:val="000000"/>
        </w:rPr>
        <w:t xml:space="preserve"> no tienen una percepción positiva de los profesionales oriundos de la región</w:t>
      </w:r>
      <w:r w:rsidR="00786373">
        <w:rPr>
          <w:rFonts w:eastAsia="Arial"/>
          <w:color w:val="000000"/>
        </w:rPr>
        <w:t>.</w:t>
      </w:r>
    </w:p>
    <w:p w14:paraId="00000041" w14:textId="73DE2FC3" w:rsidR="00A21387" w:rsidRPr="008A199F" w:rsidRDefault="005F3BEA" w:rsidP="00D7061D">
      <w:pPr>
        <w:numPr>
          <w:ilvl w:val="0"/>
          <w:numId w:val="12"/>
        </w:numPr>
        <w:pBdr>
          <w:top w:val="nil"/>
          <w:left w:val="nil"/>
          <w:bottom w:val="nil"/>
          <w:right w:val="nil"/>
          <w:between w:val="nil"/>
        </w:pBdr>
        <w:jc w:val="both"/>
        <w:rPr>
          <w:rFonts w:eastAsia="Arial"/>
          <w:color w:val="000000"/>
        </w:rPr>
      </w:pPr>
      <w:r w:rsidRPr="008A199F">
        <w:rPr>
          <w:rFonts w:eastAsia="Arial"/>
          <w:color w:val="000000"/>
        </w:rPr>
        <w:t>Los empresarios y emprendedores si estarían dispuesto</w:t>
      </w:r>
      <w:r w:rsidR="00B8525F">
        <w:rPr>
          <w:rFonts w:eastAsia="Arial"/>
          <w:color w:val="000000"/>
        </w:rPr>
        <w:t>s</w:t>
      </w:r>
      <w:r w:rsidRPr="008A199F">
        <w:rPr>
          <w:rFonts w:eastAsia="Arial"/>
          <w:color w:val="000000"/>
        </w:rPr>
        <w:t xml:space="preserve"> a pagar por una asesoría integral, pero desconocen el costo de la </w:t>
      </w:r>
      <w:r w:rsidRPr="008A199F">
        <w:rPr>
          <w:rFonts w:eastAsia="Arial"/>
        </w:rPr>
        <w:t>misma, de</w:t>
      </w:r>
      <w:r w:rsidRPr="008A199F">
        <w:rPr>
          <w:rFonts w:eastAsia="Arial"/>
          <w:color w:val="000000"/>
        </w:rPr>
        <w:t xml:space="preserve"> </w:t>
      </w:r>
      <w:r w:rsidR="00B8525F" w:rsidRPr="008A199F">
        <w:rPr>
          <w:rFonts w:eastAsia="Arial"/>
          <w:color w:val="000000"/>
        </w:rPr>
        <w:t>hecho,</w:t>
      </w:r>
      <w:r w:rsidRPr="008A199F">
        <w:rPr>
          <w:rFonts w:eastAsia="Arial"/>
          <w:color w:val="000000"/>
        </w:rPr>
        <w:t xml:space="preserve"> muchos dicen que existe una necesidad latente de una empresa de este tipo; además se identificó que las modalidades de pago más viables son por horas y por contrato obra labor. </w:t>
      </w:r>
    </w:p>
    <w:p w14:paraId="00000042" w14:textId="77777777" w:rsidR="00A21387" w:rsidRPr="008A199F" w:rsidRDefault="005F3BEA" w:rsidP="00D7061D">
      <w:pPr>
        <w:numPr>
          <w:ilvl w:val="0"/>
          <w:numId w:val="12"/>
        </w:numPr>
        <w:pBdr>
          <w:top w:val="nil"/>
          <w:left w:val="nil"/>
          <w:bottom w:val="nil"/>
          <w:right w:val="nil"/>
          <w:between w:val="nil"/>
        </w:pBdr>
        <w:ind w:firstLine="0"/>
        <w:jc w:val="both"/>
        <w:rPr>
          <w:rFonts w:eastAsia="Arial"/>
          <w:color w:val="000000"/>
        </w:rPr>
      </w:pPr>
      <w:r w:rsidRPr="008A199F">
        <w:rPr>
          <w:rFonts w:eastAsia="Arial"/>
          <w:color w:val="000000"/>
        </w:rPr>
        <w:lastRenderedPageBreak/>
        <w:t>La mayoría desconocen sus obligaciones, compromisos y normatividad para la puesta en marcha de sus ideas de negocio, posiblemente debido a que no realizaron un plan de negocio previo al montaje de su empresa.</w:t>
      </w:r>
    </w:p>
    <w:p w14:paraId="00000043" w14:textId="77777777" w:rsidR="00A21387" w:rsidRPr="008A199F" w:rsidRDefault="00A21387" w:rsidP="00D7061D">
      <w:pPr>
        <w:ind w:left="1080" w:firstLine="0"/>
        <w:jc w:val="both"/>
        <w:rPr>
          <w:rFonts w:eastAsia="Arial"/>
          <w:color w:val="000000"/>
        </w:rPr>
      </w:pPr>
    </w:p>
    <w:p w14:paraId="00000044" w14:textId="5E7313A0" w:rsidR="00A21387" w:rsidRPr="003A4FEC" w:rsidRDefault="005F3BEA" w:rsidP="003A4FEC">
      <w:pPr>
        <w:pStyle w:val="Ttulo1"/>
        <w:numPr>
          <w:ilvl w:val="0"/>
          <w:numId w:val="25"/>
        </w:numPr>
        <w:rPr>
          <w:rFonts w:eastAsia="Arial"/>
          <w:szCs w:val="24"/>
        </w:rPr>
      </w:pPr>
      <w:bookmarkStart w:id="4" w:name="_Toc78906776"/>
      <w:r w:rsidRPr="003A4FEC">
        <w:rPr>
          <w:rFonts w:eastAsia="Arial"/>
          <w:szCs w:val="24"/>
        </w:rPr>
        <w:t>MODELO DE NEGOCIO.</w:t>
      </w:r>
      <w:bookmarkEnd w:id="4"/>
    </w:p>
    <w:p w14:paraId="00000045" w14:textId="306E9783" w:rsidR="00A21387" w:rsidRPr="003A4FEC" w:rsidRDefault="00406EC7" w:rsidP="003A4FEC">
      <w:pPr>
        <w:pStyle w:val="Ttulo2"/>
        <w:numPr>
          <w:ilvl w:val="1"/>
          <w:numId w:val="25"/>
        </w:numPr>
        <w:rPr>
          <w:rFonts w:eastAsia="Arial"/>
          <w:szCs w:val="24"/>
        </w:rPr>
      </w:pPr>
      <w:sdt>
        <w:sdtPr>
          <w:rPr>
            <w:szCs w:val="24"/>
          </w:rPr>
          <w:tag w:val="goog_rdk_0"/>
          <w:id w:val="702667259"/>
          <w:showingPlcHdr/>
        </w:sdtPr>
        <w:sdtEndPr/>
        <w:sdtContent>
          <w:r w:rsidR="003A4FEC" w:rsidRPr="003A4FEC">
            <w:rPr>
              <w:szCs w:val="24"/>
            </w:rPr>
            <w:t xml:space="preserve">    </w:t>
          </w:r>
          <w:bookmarkStart w:id="5" w:name="_Toc78906777"/>
          <w:r w:rsidR="003A4FEC" w:rsidRPr="003A4FEC">
            <w:rPr>
              <w:szCs w:val="24"/>
            </w:rPr>
            <w:t xml:space="preserve"> </w:t>
          </w:r>
        </w:sdtContent>
      </w:sdt>
      <w:r w:rsidR="005F3BEA" w:rsidRPr="003A4FEC">
        <w:rPr>
          <w:rFonts w:eastAsia="Arial"/>
          <w:szCs w:val="24"/>
        </w:rPr>
        <w:t>Concepto de negocio.</w:t>
      </w:r>
      <w:bookmarkEnd w:id="5"/>
    </w:p>
    <w:p w14:paraId="00000046" w14:textId="23889191" w:rsidR="00A21387" w:rsidRPr="008A199F" w:rsidRDefault="005F3BEA" w:rsidP="00D7061D">
      <w:pPr>
        <w:pBdr>
          <w:top w:val="nil"/>
          <w:left w:val="nil"/>
          <w:bottom w:val="nil"/>
          <w:right w:val="nil"/>
          <w:between w:val="nil"/>
        </w:pBdr>
        <w:spacing w:after="160"/>
        <w:ind w:left="360" w:firstLine="0"/>
        <w:jc w:val="both"/>
        <w:rPr>
          <w:rFonts w:eastAsia="Arial"/>
          <w:color w:val="000000"/>
        </w:rPr>
      </w:pPr>
      <w:r w:rsidRPr="008A199F">
        <w:rPr>
          <w:rFonts w:eastAsia="Arial"/>
          <w:color w:val="000000"/>
        </w:rPr>
        <w:t>Es una empresa que prestará servicios de asesoría y capacitaciones empresariales integrales c</w:t>
      </w:r>
      <w:r w:rsidRPr="008A199F">
        <w:rPr>
          <w:rFonts w:eastAsia="Arial"/>
        </w:rPr>
        <w:t xml:space="preserve">on enfoque en el modelo BPO (Business </w:t>
      </w:r>
      <w:proofErr w:type="spellStart"/>
      <w:r w:rsidRPr="008A199F">
        <w:rPr>
          <w:rFonts w:eastAsia="Arial"/>
        </w:rPr>
        <w:t>Process</w:t>
      </w:r>
      <w:proofErr w:type="spellEnd"/>
      <w:r w:rsidRPr="008A199F">
        <w:rPr>
          <w:rFonts w:eastAsia="Arial"/>
        </w:rPr>
        <w:t xml:space="preserve"> </w:t>
      </w:r>
      <w:proofErr w:type="spellStart"/>
      <w:r w:rsidRPr="008A199F">
        <w:rPr>
          <w:rFonts w:eastAsia="Arial"/>
        </w:rPr>
        <w:t>Outsoursing</w:t>
      </w:r>
      <w:proofErr w:type="spellEnd"/>
      <w:r w:rsidRPr="008A199F">
        <w:rPr>
          <w:rFonts w:eastAsia="Arial"/>
        </w:rPr>
        <w:t>) Y KPO (</w:t>
      </w:r>
      <w:proofErr w:type="spellStart"/>
      <w:r w:rsidRPr="008A199F">
        <w:rPr>
          <w:rFonts w:eastAsia="Arial"/>
        </w:rPr>
        <w:t>Knowledge</w:t>
      </w:r>
      <w:proofErr w:type="spellEnd"/>
      <w:r w:rsidRPr="008A199F">
        <w:rPr>
          <w:rFonts w:eastAsia="Arial"/>
        </w:rPr>
        <w:t xml:space="preserve"> </w:t>
      </w:r>
      <w:proofErr w:type="spellStart"/>
      <w:r w:rsidRPr="008A199F">
        <w:rPr>
          <w:rFonts w:eastAsia="Arial"/>
        </w:rPr>
        <w:t>Process</w:t>
      </w:r>
      <w:proofErr w:type="spellEnd"/>
      <w:r w:rsidRPr="008A199F">
        <w:rPr>
          <w:rFonts w:eastAsia="Arial"/>
        </w:rPr>
        <w:t xml:space="preserve"> Outsourcing);</w:t>
      </w:r>
      <w:r w:rsidRPr="008A199F">
        <w:rPr>
          <w:rFonts w:eastAsia="Arial"/>
          <w:color w:val="000000"/>
        </w:rPr>
        <w:t xml:space="preserve"> especializada en emprendimientos y </w:t>
      </w:r>
      <w:r w:rsidR="00F25CAF">
        <w:rPr>
          <w:rFonts w:eastAsia="Arial"/>
          <w:color w:val="000000"/>
        </w:rPr>
        <w:t>MiPyme</w:t>
      </w:r>
      <w:r w:rsidR="00F25CAF" w:rsidRPr="008A199F">
        <w:rPr>
          <w:rFonts w:eastAsia="Arial"/>
          <w:color w:val="000000"/>
        </w:rPr>
        <w:t>s</w:t>
      </w:r>
      <w:r w:rsidRPr="008A199F">
        <w:rPr>
          <w:rFonts w:eastAsia="Arial"/>
          <w:color w:val="000000"/>
        </w:rPr>
        <w:t xml:space="preserve"> emergentes, que ayudará en la preparación y organización de sus clientes y así mejorar el desempeño empresarial del Departamento del Meta </w:t>
      </w:r>
      <w:r w:rsidRPr="008A199F">
        <w:rPr>
          <w:rFonts w:eastAsia="Arial"/>
        </w:rPr>
        <w:t>con enfoques internacionales</w:t>
      </w:r>
      <w:r w:rsidRPr="008A199F">
        <w:rPr>
          <w:rFonts w:eastAsia="Arial"/>
          <w:color w:val="000000"/>
        </w:rPr>
        <w:t>, ya que se está presentando una tendencia en el crecimiento empresarial de la región y se ve la necesidad de brindar herramientas para incentivar el sostenimiento y crecimiento de estas futuras empresas del Departamento</w:t>
      </w:r>
      <w:r w:rsidRPr="008A199F">
        <w:rPr>
          <w:rFonts w:eastAsia="Arial"/>
        </w:rPr>
        <w:t xml:space="preserve"> y no solo ayudarlas a generar competitividad regional sino internacionalmente</w:t>
      </w:r>
      <w:r w:rsidRPr="008A199F">
        <w:rPr>
          <w:rFonts w:eastAsia="Arial"/>
          <w:color w:val="000000"/>
        </w:rPr>
        <w:t>.</w:t>
      </w:r>
    </w:p>
    <w:p w14:paraId="00000047" w14:textId="77777777" w:rsidR="00A21387" w:rsidRPr="003A4FEC" w:rsidRDefault="005F3BEA" w:rsidP="003A4FEC">
      <w:pPr>
        <w:pStyle w:val="Ttulo2"/>
        <w:numPr>
          <w:ilvl w:val="1"/>
          <w:numId w:val="25"/>
        </w:numPr>
        <w:rPr>
          <w:szCs w:val="24"/>
        </w:rPr>
      </w:pPr>
      <w:bookmarkStart w:id="6" w:name="_Toc78906778"/>
      <w:r w:rsidRPr="003A4FEC">
        <w:rPr>
          <w:szCs w:val="24"/>
        </w:rPr>
        <w:t>Nombre comercial.</w:t>
      </w:r>
      <w:bookmarkEnd w:id="6"/>
    </w:p>
    <w:p w14:paraId="00000048" w14:textId="77777777" w:rsidR="00A21387" w:rsidRPr="008A199F" w:rsidRDefault="005F3BEA" w:rsidP="00D7061D">
      <w:pPr>
        <w:pBdr>
          <w:top w:val="nil"/>
          <w:left w:val="nil"/>
          <w:bottom w:val="nil"/>
          <w:right w:val="nil"/>
          <w:between w:val="nil"/>
        </w:pBdr>
        <w:spacing w:after="160"/>
        <w:ind w:left="360" w:firstLine="0"/>
        <w:jc w:val="both"/>
        <w:rPr>
          <w:rFonts w:eastAsia="Arial"/>
          <w:color w:val="000000"/>
        </w:rPr>
      </w:pPr>
      <w:r w:rsidRPr="008A199F">
        <w:rPr>
          <w:rFonts w:eastAsia="Arial"/>
          <w:color w:val="000000"/>
        </w:rPr>
        <w:t>Credex Asesorías Empresariales S.A.S, en sus siglas es (CREDEX S.A.S)</w:t>
      </w:r>
    </w:p>
    <w:p w14:paraId="00000049" w14:textId="77777777" w:rsidR="00A21387" w:rsidRPr="008A199F" w:rsidRDefault="005F3BEA" w:rsidP="003A4FEC">
      <w:pPr>
        <w:numPr>
          <w:ilvl w:val="1"/>
          <w:numId w:val="25"/>
        </w:numPr>
        <w:pBdr>
          <w:top w:val="nil"/>
          <w:left w:val="nil"/>
          <w:bottom w:val="nil"/>
          <w:right w:val="nil"/>
          <w:between w:val="nil"/>
        </w:pBdr>
        <w:spacing w:after="160"/>
        <w:jc w:val="both"/>
        <w:rPr>
          <w:rFonts w:eastAsia="Arial"/>
          <w:color w:val="000000"/>
        </w:rPr>
      </w:pPr>
      <w:r w:rsidRPr="008A199F">
        <w:rPr>
          <w:rFonts w:eastAsia="Arial"/>
          <w:color w:val="000000"/>
        </w:rPr>
        <w:t>Descripción del producto / servicio.</w:t>
      </w:r>
    </w:p>
    <w:p w14:paraId="0000004A" w14:textId="049CD235" w:rsidR="00A21387" w:rsidRPr="008A199F" w:rsidRDefault="005F3BEA" w:rsidP="00D7061D">
      <w:pPr>
        <w:pBdr>
          <w:top w:val="nil"/>
          <w:left w:val="nil"/>
          <w:bottom w:val="nil"/>
          <w:right w:val="nil"/>
          <w:between w:val="nil"/>
        </w:pBdr>
        <w:spacing w:after="160"/>
        <w:ind w:left="360" w:firstLine="0"/>
        <w:jc w:val="both"/>
        <w:rPr>
          <w:rFonts w:eastAsia="Arial"/>
          <w:color w:val="000000"/>
        </w:rPr>
      </w:pPr>
      <w:r w:rsidRPr="008A199F">
        <w:rPr>
          <w:rFonts w:eastAsia="Arial"/>
          <w:color w:val="000000"/>
        </w:rPr>
        <w:t>Los servicios que ofrecerá Credex S.A.S son servicios integrales con enf</w:t>
      </w:r>
      <w:r w:rsidRPr="008A199F">
        <w:rPr>
          <w:rFonts w:eastAsia="Arial"/>
        </w:rPr>
        <w:t xml:space="preserve">oque en el modelo BPO (Business </w:t>
      </w:r>
      <w:proofErr w:type="spellStart"/>
      <w:r w:rsidRPr="008A199F">
        <w:rPr>
          <w:rFonts w:eastAsia="Arial"/>
        </w:rPr>
        <w:t>Process</w:t>
      </w:r>
      <w:proofErr w:type="spellEnd"/>
      <w:r w:rsidRPr="008A199F">
        <w:rPr>
          <w:rFonts w:eastAsia="Arial"/>
        </w:rPr>
        <w:t xml:space="preserve"> Outsourcing) y KPO (</w:t>
      </w:r>
      <w:proofErr w:type="spellStart"/>
      <w:r w:rsidRPr="008A199F">
        <w:rPr>
          <w:rFonts w:eastAsia="Arial"/>
        </w:rPr>
        <w:t>Knowledge</w:t>
      </w:r>
      <w:proofErr w:type="spellEnd"/>
      <w:r w:rsidRPr="008A199F">
        <w:rPr>
          <w:rFonts w:eastAsia="Arial"/>
        </w:rPr>
        <w:t xml:space="preserve"> </w:t>
      </w:r>
      <w:proofErr w:type="spellStart"/>
      <w:r w:rsidRPr="008A199F">
        <w:rPr>
          <w:rFonts w:eastAsia="Arial"/>
        </w:rPr>
        <w:t>Process</w:t>
      </w:r>
      <w:proofErr w:type="spellEnd"/>
      <w:r w:rsidRPr="008A199F">
        <w:rPr>
          <w:rFonts w:eastAsia="Arial"/>
        </w:rPr>
        <w:t xml:space="preserve"> Outsourcing)</w:t>
      </w:r>
      <w:r w:rsidRPr="008A199F">
        <w:rPr>
          <w:rFonts w:eastAsia="Arial"/>
          <w:color w:val="000000"/>
        </w:rPr>
        <w:t xml:space="preserve"> que se pueden </w:t>
      </w:r>
      <w:r w:rsidRPr="008A199F">
        <w:rPr>
          <w:rFonts w:eastAsia="Arial"/>
        </w:rPr>
        <w:t>entrelazarse unos</w:t>
      </w:r>
      <w:r w:rsidRPr="008A199F">
        <w:rPr>
          <w:rFonts w:eastAsia="Arial"/>
          <w:color w:val="000000"/>
        </w:rPr>
        <w:t xml:space="preserve"> con otros y montajes de planes de negocio, para  apoyar al mejoramiento las áreas de las </w:t>
      </w:r>
      <w:r w:rsidR="00F25CAF">
        <w:rPr>
          <w:rFonts w:eastAsia="Arial"/>
          <w:color w:val="000000"/>
        </w:rPr>
        <w:t>MiPyme</w:t>
      </w:r>
      <w:r w:rsidR="00F25CAF" w:rsidRPr="008A199F">
        <w:rPr>
          <w:rFonts w:eastAsia="Arial"/>
          <w:color w:val="000000"/>
        </w:rPr>
        <w:t>s</w:t>
      </w:r>
      <w:r w:rsidRPr="008A199F">
        <w:rPr>
          <w:rFonts w:eastAsia="Arial"/>
          <w:color w:val="000000"/>
        </w:rPr>
        <w:t xml:space="preserve"> emergentes que quieren aumentar sus índices de </w:t>
      </w:r>
      <w:r w:rsidRPr="008A199F">
        <w:rPr>
          <w:rFonts w:eastAsia="Arial"/>
          <w:color w:val="000000"/>
        </w:rPr>
        <w:lastRenderedPageBreak/>
        <w:t xml:space="preserve">crecimiento y bases empresariales y en segunda </w:t>
      </w:r>
      <w:r w:rsidRPr="008A199F">
        <w:rPr>
          <w:rFonts w:eastAsia="Arial"/>
        </w:rPr>
        <w:t>instancia</w:t>
      </w:r>
      <w:r w:rsidRPr="008A199F">
        <w:rPr>
          <w:rFonts w:eastAsia="Arial"/>
          <w:color w:val="000000"/>
        </w:rPr>
        <w:t xml:space="preserve"> ayudar a los emprendimientos para fundamentar sus ideas de negocio, cada área de la empresa tendrá servicios especializados y con un profesional asociado dispuesto a aplicar los conocimientos dependiendo de su perfil profesional (contador público, abogado, ingeniero industrial, administrador de empresas, mercadólogo, diseñador gráfico y publicista) en el anexo</w:t>
      </w:r>
      <w:r w:rsidR="0042795B">
        <w:rPr>
          <w:rFonts w:eastAsia="Arial"/>
          <w:color w:val="000000"/>
        </w:rPr>
        <w:t xml:space="preserve"> 12.5</w:t>
      </w:r>
      <w:r w:rsidRPr="008A199F">
        <w:rPr>
          <w:rFonts w:eastAsia="Arial"/>
          <w:color w:val="000000"/>
        </w:rPr>
        <w:t xml:space="preserve"> se muestra el portafolio de servicios.</w:t>
      </w:r>
      <w:r w:rsidRPr="008A199F">
        <w:rPr>
          <w:rFonts w:eastAsia="Arial"/>
        </w:rPr>
        <w:t xml:space="preserve"> Adicional a esto </w:t>
      </w:r>
      <w:r w:rsidR="00B8525F">
        <w:rPr>
          <w:rFonts w:eastAsia="Arial"/>
        </w:rPr>
        <w:t>el</w:t>
      </w:r>
      <w:r w:rsidRPr="008A199F">
        <w:rPr>
          <w:rFonts w:eastAsia="Arial"/>
        </w:rPr>
        <w:t xml:space="preserve"> proyecto de servicios buscará incentivar la internacionalización de nuestros clientes.</w:t>
      </w:r>
    </w:p>
    <w:p w14:paraId="0000004B" w14:textId="77777777" w:rsidR="00A21387" w:rsidRPr="003A4FEC" w:rsidRDefault="005F3BEA" w:rsidP="003A4FEC">
      <w:pPr>
        <w:pStyle w:val="Ttulo2"/>
        <w:numPr>
          <w:ilvl w:val="1"/>
          <w:numId w:val="25"/>
        </w:numPr>
        <w:rPr>
          <w:szCs w:val="24"/>
        </w:rPr>
      </w:pPr>
      <w:bookmarkStart w:id="7" w:name="_Toc78906779"/>
      <w:r w:rsidRPr="003A4FEC">
        <w:rPr>
          <w:szCs w:val="24"/>
        </w:rPr>
        <w:t>Localización / ubicación de la empresa.</w:t>
      </w:r>
      <w:bookmarkEnd w:id="7"/>
    </w:p>
    <w:p w14:paraId="0000004C" w14:textId="29403C60" w:rsidR="00A21387" w:rsidRPr="008A199F" w:rsidRDefault="005F3BEA" w:rsidP="00D7061D">
      <w:pPr>
        <w:pBdr>
          <w:top w:val="nil"/>
          <w:left w:val="nil"/>
          <w:bottom w:val="nil"/>
          <w:right w:val="nil"/>
          <w:between w:val="nil"/>
        </w:pBdr>
        <w:spacing w:after="160"/>
        <w:ind w:left="360" w:firstLine="0"/>
        <w:jc w:val="both"/>
        <w:rPr>
          <w:rFonts w:eastAsia="Arial"/>
          <w:color w:val="000000"/>
        </w:rPr>
      </w:pPr>
      <w:r w:rsidRPr="008A199F">
        <w:rPr>
          <w:rFonts w:eastAsia="Arial"/>
          <w:color w:val="000000"/>
        </w:rPr>
        <w:t>Credex S.A.S inicialmente plantea su ubicación en el Municipio de Castilla La Nueva como epicentro</w:t>
      </w:r>
      <w:r w:rsidR="00B8525F">
        <w:rPr>
          <w:rFonts w:eastAsia="Arial"/>
          <w:color w:val="000000"/>
        </w:rPr>
        <w:t xml:space="preserve"> y con expansión al Departamento del Meta</w:t>
      </w:r>
      <w:r w:rsidRPr="008A199F">
        <w:rPr>
          <w:rFonts w:eastAsia="Arial"/>
          <w:color w:val="000000"/>
        </w:rPr>
        <w:t>.</w:t>
      </w:r>
    </w:p>
    <w:p w14:paraId="0000004D" w14:textId="77777777" w:rsidR="00A21387" w:rsidRPr="003A4FEC" w:rsidRDefault="005F3BEA" w:rsidP="003A4FEC">
      <w:pPr>
        <w:pStyle w:val="Ttulo2"/>
        <w:numPr>
          <w:ilvl w:val="1"/>
          <w:numId w:val="25"/>
        </w:numPr>
        <w:rPr>
          <w:szCs w:val="24"/>
        </w:rPr>
      </w:pPr>
      <w:bookmarkStart w:id="8" w:name="_Toc78906780"/>
      <w:r w:rsidRPr="003A4FEC">
        <w:rPr>
          <w:szCs w:val="24"/>
        </w:rPr>
        <w:t>Objetivos del proyecto / empresa.</w:t>
      </w:r>
      <w:bookmarkEnd w:id="8"/>
    </w:p>
    <w:p w14:paraId="0000004E" w14:textId="3B7E109B" w:rsidR="00A21387" w:rsidRPr="008A199F" w:rsidRDefault="005F3BEA" w:rsidP="00D7061D">
      <w:pPr>
        <w:pBdr>
          <w:top w:val="nil"/>
          <w:left w:val="nil"/>
          <w:bottom w:val="nil"/>
          <w:right w:val="nil"/>
          <w:between w:val="nil"/>
        </w:pBdr>
        <w:spacing w:after="160"/>
        <w:ind w:left="360" w:firstLine="0"/>
        <w:jc w:val="both"/>
        <w:rPr>
          <w:rFonts w:eastAsia="Arial"/>
          <w:color w:val="000000"/>
        </w:rPr>
      </w:pPr>
      <w:r w:rsidRPr="008A199F">
        <w:rPr>
          <w:rFonts w:eastAsia="Arial"/>
          <w:color w:val="000000"/>
        </w:rPr>
        <w:t>La empresa maneja las siguientes metas y objetivos:</w:t>
      </w:r>
    </w:p>
    <w:p w14:paraId="0000004F" w14:textId="77777777"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Formalización de la empresa Credex S.A.S</w:t>
      </w:r>
    </w:p>
    <w:p w14:paraId="00000050" w14:textId="77777777"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 xml:space="preserve">Consolidar sesenta y cinco usuarios en el primer semestre del año de puesta </w:t>
      </w:r>
      <w:r w:rsidRPr="008A199F">
        <w:rPr>
          <w:rFonts w:eastAsia="Arial"/>
        </w:rPr>
        <w:t>en marcha</w:t>
      </w:r>
      <w:r w:rsidRPr="008A199F">
        <w:rPr>
          <w:rFonts w:eastAsia="Arial"/>
          <w:color w:val="000000"/>
        </w:rPr>
        <w:t xml:space="preserve"> de la idea de negocio para obtener clientes potenciales.</w:t>
      </w:r>
    </w:p>
    <w:p w14:paraId="00000051" w14:textId="5C7DEC09"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Posicionar la empresa de asesoría integral</w:t>
      </w:r>
      <w:r w:rsidR="00B8525F">
        <w:rPr>
          <w:rFonts w:eastAsia="Arial"/>
          <w:color w:val="000000"/>
        </w:rPr>
        <w:t xml:space="preserve"> </w:t>
      </w:r>
      <w:r w:rsidR="00B8525F" w:rsidRPr="008A199F">
        <w:rPr>
          <w:rFonts w:eastAsia="Arial"/>
          <w:color w:val="000000"/>
        </w:rPr>
        <w:t>y la marca Credex S.A.S</w:t>
      </w:r>
      <w:r w:rsidRPr="008A199F">
        <w:rPr>
          <w:rFonts w:eastAsia="Arial"/>
          <w:color w:val="000000"/>
        </w:rPr>
        <w:t xml:space="preserve"> dentro del mercado</w:t>
      </w:r>
      <w:r w:rsidR="00B8525F">
        <w:rPr>
          <w:rFonts w:eastAsia="Arial"/>
          <w:color w:val="000000"/>
        </w:rPr>
        <w:t xml:space="preserve"> de Castilla La Nueva y al</w:t>
      </w:r>
      <w:r w:rsidRPr="008A199F">
        <w:rPr>
          <w:rFonts w:eastAsia="Arial"/>
          <w:color w:val="000000"/>
        </w:rPr>
        <w:t xml:space="preserve"> </w:t>
      </w:r>
      <w:r w:rsidR="00B8525F">
        <w:rPr>
          <w:rFonts w:eastAsia="Arial"/>
          <w:color w:val="000000"/>
        </w:rPr>
        <w:t>D</w:t>
      </w:r>
      <w:r w:rsidRPr="008A199F">
        <w:rPr>
          <w:rFonts w:eastAsia="Arial"/>
          <w:color w:val="000000"/>
        </w:rPr>
        <w:t xml:space="preserve">epartamento del Meta. </w:t>
      </w:r>
    </w:p>
    <w:p w14:paraId="00000052" w14:textId="3449C6F1"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 xml:space="preserve">Ser la primera empresa especializada en asesoría a </w:t>
      </w:r>
      <w:r w:rsidR="00F25CAF">
        <w:rPr>
          <w:rFonts w:eastAsia="Arial"/>
          <w:color w:val="000000"/>
        </w:rPr>
        <w:t>MiPyme</w:t>
      </w:r>
      <w:r w:rsidR="00F25CAF" w:rsidRPr="008A199F">
        <w:rPr>
          <w:rFonts w:eastAsia="Arial"/>
          <w:color w:val="000000"/>
        </w:rPr>
        <w:t>s</w:t>
      </w:r>
      <w:r w:rsidRPr="008A199F">
        <w:rPr>
          <w:rFonts w:eastAsia="Arial"/>
          <w:color w:val="000000"/>
        </w:rPr>
        <w:t xml:space="preserve"> emergentes y emprendedores en el departamento del Meta.</w:t>
      </w:r>
    </w:p>
    <w:p w14:paraId="00000053" w14:textId="557AA0F6" w:rsidR="00A21387" w:rsidRPr="008A199F" w:rsidRDefault="005F3BEA" w:rsidP="00D7061D">
      <w:pPr>
        <w:numPr>
          <w:ilvl w:val="0"/>
          <w:numId w:val="20"/>
        </w:numPr>
        <w:pBdr>
          <w:top w:val="nil"/>
          <w:left w:val="nil"/>
          <w:bottom w:val="nil"/>
          <w:right w:val="nil"/>
          <w:between w:val="nil"/>
        </w:pBdr>
        <w:jc w:val="both"/>
        <w:rPr>
          <w:rFonts w:eastAsia="Arial"/>
        </w:rPr>
      </w:pPr>
      <w:r w:rsidRPr="008A199F">
        <w:rPr>
          <w:rFonts w:eastAsia="Arial"/>
        </w:rPr>
        <w:t xml:space="preserve">Ser la primera empresa de asesoría con modelos BPO (Business </w:t>
      </w:r>
      <w:proofErr w:type="spellStart"/>
      <w:r w:rsidRPr="008A199F">
        <w:rPr>
          <w:rFonts w:eastAsia="Arial"/>
        </w:rPr>
        <w:t>Process</w:t>
      </w:r>
      <w:proofErr w:type="spellEnd"/>
      <w:r w:rsidRPr="008A199F">
        <w:rPr>
          <w:rFonts w:eastAsia="Arial"/>
        </w:rPr>
        <w:t xml:space="preserve"> Outsourcing) Y KPO (</w:t>
      </w:r>
      <w:proofErr w:type="spellStart"/>
      <w:r w:rsidRPr="008A199F">
        <w:rPr>
          <w:rFonts w:eastAsia="Arial"/>
        </w:rPr>
        <w:t>Knowledge</w:t>
      </w:r>
      <w:proofErr w:type="spellEnd"/>
      <w:r w:rsidRPr="008A199F">
        <w:rPr>
          <w:rFonts w:eastAsia="Arial"/>
        </w:rPr>
        <w:t xml:space="preserve"> </w:t>
      </w:r>
      <w:proofErr w:type="spellStart"/>
      <w:r w:rsidRPr="008A199F">
        <w:rPr>
          <w:rFonts w:eastAsia="Arial"/>
        </w:rPr>
        <w:t>Process</w:t>
      </w:r>
      <w:proofErr w:type="spellEnd"/>
      <w:r w:rsidRPr="008A199F">
        <w:rPr>
          <w:rFonts w:eastAsia="Arial"/>
        </w:rPr>
        <w:t xml:space="preserve"> Outsourcing) en el </w:t>
      </w:r>
      <w:r w:rsidR="00B8525F">
        <w:rPr>
          <w:rFonts w:eastAsia="Arial"/>
        </w:rPr>
        <w:t>D</w:t>
      </w:r>
      <w:r w:rsidRPr="008A199F">
        <w:rPr>
          <w:rFonts w:eastAsia="Arial"/>
        </w:rPr>
        <w:t>epartamento del Meta.</w:t>
      </w:r>
    </w:p>
    <w:p w14:paraId="00000054" w14:textId="6651F001"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lastRenderedPageBreak/>
        <w:t xml:space="preserve">Lograr vínculos con entidades estatales como el Fondo </w:t>
      </w:r>
      <w:r w:rsidRPr="008A199F">
        <w:rPr>
          <w:rFonts w:eastAsia="Arial"/>
        </w:rPr>
        <w:t>Emprender</w:t>
      </w:r>
      <w:r w:rsidRPr="008A199F">
        <w:rPr>
          <w:rFonts w:eastAsia="Arial"/>
          <w:color w:val="000000"/>
        </w:rPr>
        <w:t xml:space="preserve"> Sena</w:t>
      </w:r>
      <w:r w:rsidR="00B8525F">
        <w:rPr>
          <w:rFonts w:eastAsia="Arial"/>
          <w:color w:val="000000"/>
        </w:rPr>
        <w:t>,</w:t>
      </w:r>
      <w:r w:rsidRPr="008A199F">
        <w:rPr>
          <w:rFonts w:eastAsia="Arial"/>
          <w:color w:val="000000"/>
        </w:rPr>
        <w:t xml:space="preserve"> con los gremios y clústeres empresariales de la región.</w:t>
      </w:r>
    </w:p>
    <w:p w14:paraId="00000055" w14:textId="77777777"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Fidelizar el 100% de los clientes durante el primer semestre de ejecución del plan de negocio.</w:t>
      </w:r>
    </w:p>
    <w:p w14:paraId="00000056" w14:textId="77777777"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Lograr que la empresa sea líder a nivel regional en asesoría empresarial por la calidad de sus servicios y el trato con nuestros clientes.</w:t>
      </w:r>
    </w:p>
    <w:p w14:paraId="00000057" w14:textId="56315879" w:rsidR="00A21387" w:rsidRPr="008A199F" w:rsidRDefault="005F3BEA" w:rsidP="00D7061D">
      <w:pPr>
        <w:numPr>
          <w:ilvl w:val="0"/>
          <w:numId w:val="20"/>
        </w:numPr>
        <w:pBdr>
          <w:top w:val="nil"/>
          <w:left w:val="nil"/>
          <w:bottom w:val="nil"/>
          <w:right w:val="nil"/>
          <w:between w:val="nil"/>
        </w:pBdr>
        <w:jc w:val="both"/>
        <w:rPr>
          <w:rFonts w:eastAsia="Arial"/>
          <w:color w:val="000000"/>
        </w:rPr>
      </w:pPr>
      <w:r w:rsidRPr="008A199F">
        <w:rPr>
          <w:rFonts w:eastAsia="Arial"/>
          <w:color w:val="000000"/>
        </w:rPr>
        <w:t>Generar empleo a los nuevos profesionales de</w:t>
      </w:r>
      <w:r w:rsidR="00786373">
        <w:rPr>
          <w:rFonts w:eastAsia="Arial"/>
          <w:color w:val="000000"/>
        </w:rPr>
        <w:t>l Departamento del Meta</w:t>
      </w:r>
      <w:r w:rsidRPr="008A199F">
        <w:rPr>
          <w:rFonts w:eastAsia="Arial"/>
          <w:color w:val="000000"/>
        </w:rPr>
        <w:t xml:space="preserve">. </w:t>
      </w:r>
    </w:p>
    <w:p w14:paraId="00000058" w14:textId="77777777" w:rsidR="00A21387" w:rsidRPr="008A199F" w:rsidRDefault="00A21387" w:rsidP="00D7061D">
      <w:pPr>
        <w:pBdr>
          <w:top w:val="nil"/>
          <w:left w:val="nil"/>
          <w:bottom w:val="nil"/>
          <w:right w:val="nil"/>
          <w:between w:val="nil"/>
        </w:pBdr>
        <w:ind w:firstLine="0"/>
        <w:jc w:val="both"/>
        <w:rPr>
          <w:rFonts w:eastAsia="Arial"/>
        </w:rPr>
      </w:pPr>
    </w:p>
    <w:p w14:paraId="00000059" w14:textId="77777777" w:rsidR="00A21387" w:rsidRPr="003A4FEC" w:rsidRDefault="005F3BEA" w:rsidP="003A4FEC">
      <w:pPr>
        <w:pStyle w:val="Ttulo2"/>
        <w:numPr>
          <w:ilvl w:val="1"/>
          <w:numId w:val="25"/>
        </w:numPr>
        <w:rPr>
          <w:szCs w:val="24"/>
        </w:rPr>
      </w:pPr>
      <w:bookmarkStart w:id="9" w:name="_Toc78906781"/>
      <w:r w:rsidRPr="003A4FEC">
        <w:rPr>
          <w:szCs w:val="24"/>
        </w:rPr>
        <w:t>Flujo de ingresos.</w:t>
      </w:r>
      <w:bookmarkEnd w:id="9"/>
    </w:p>
    <w:p w14:paraId="0000005A" w14:textId="77777777" w:rsidR="00A21387" w:rsidRPr="008A199F" w:rsidRDefault="00A21387" w:rsidP="00D7061D">
      <w:pPr>
        <w:pBdr>
          <w:top w:val="nil"/>
          <w:left w:val="nil"/>
          <w:bottom w:val="nil"/>
          <w:right w:val="nil"/>
          <w:between w:val="nil"/>
        </w:pBdr>
        <w:ind w:left="720" w:firstLine="0"/>
        <w:jc w:val="both"/>
        <w:rPr>
          <w:rFonts w:eastAsia="Arial"/>
          <w:color w:val="000000"/>
        </w:rPr>
      </w:pPr>
    </w:p>
    <w:p w14:paraId="0000005B" w14:textId="77777777" w:rsidR="00A21387" w:rsidRPr="008A199F" w:rsidRDefault="005F3BEA" w:rsidP="00D7061D">
      <w:pPr>
        <w:pBdr>
          <w:top w:val="nil"/>
          <w:left w:val="nil"/>
          <w:bottom w:val="nil"/>
          <w:right w:val="nil"/>
          <w:between w:val="nil"/>
        </w:pBdr>
        <w:ind w:left="720" w:firstLine="0"/>
        <w:jc w:val="both"/>
        <w:rPr>
          <w:rFonts w:eastAsia="Arial"/>
          <w:color w:val="000000"/>
        </w:rPr>
      </w:pPr>
      <w:r w:rsidRPr="008A199F">
        <w:rPr>
          <w:rFonts w:eastAsia="Arial"/>
          <w:color w:val="000000"/>
        </w:rPr>
        <w:t>Para el flujo de ingreso se usarán las siguientes asesorías y con las diferentes actividades que genera cada una las cuales están presentes en el anexo (portafolio de servicios).</w:t>
      </w:r>
    </w:p>
    <w:p w14:paraId="0000005C" w14:textId="77777777" w:rsidR="00A21387" w:rsidRPr="008A199F" w:rsidRDefault="00A21387" w:rsidP="00D7061D">
      <w:pPr>
        <w:pBdr>
          <w:top w:val="nil"/>
          <w:left w:val="nil"/>
          <w:bottom w:val="nil"/>
          <w:right w:val="nil"/>
          <w:between w:val="nil"/>
        </w:pBdr>
        <w:ind w:left="720" w:firstLine="0"/>
        <w:jc w:val="both"/>
        <w:rPr>
          <w:rFonts w:eastAsia="Arial"/>
          <w:color w:val="000000"/>
        </w:rPr>
      </w:pPr>
    </w:p>
    <w:p w14:paraId="0000005D" w14:textId="002CEE8F" w:rsidR="00A21387" w:rsidRPr="008A199F" w:rsidRDefault="005F3BEA" w:rsidP="00D7061D">
      <w:pPr>
        <w:numPr>
          <w:ilvl w:val="1"/>
          <w:numId w:val="3"/>
        </w:numPr>
        <w:pBdr>
          <w:top w:val="nil"/>
          <w:left w:val="nil"/>
          <w:bottom w:val="nil"/>
          <w:right w:val="nil"/>
          <w:between w:val="nil"/>
        </w:pBdr>
        <w:jc w:val="both"/>
        <w:rPr>
          <w:rFonts w:eastAsia="Arial"/>
          <w:color w:val="000000"/>
        </w:rPr>
      </w:pPr>
      <w:r w:rsidRPr="008A199F">
        <w:rPr>
          <w:rFonts w:eastAsia="Arial"/>
          <w:color w:val="000000"/>
        </w:rPr>
        <w:t xml:space="preserve">Apoyo al emprendimiento; </w:t>
      </w:r>
      <w:r w:rsidR="00B8525F">
        <w:rPr>
          <w:rFonts w:eastAsia="Arial"/>
          <w:color w:val="000000"/>
        </w:rPr>
        <w:t>asesoría en</w:t>
      </w:r>
      <w:r w:rsidRPr="008A199F">
        <w:rPr>
          <w:rFonts w:eastAsia="Arial"/>
          <w:color w:val="000000"/>
        </w:rPr>
        <w:t xml:space="preserve"> </w:t>
      </w:r>
      <w:r w:rsidRPr="008A199F">
        <w:rPr>
          <w:rFonts w:eastAsia="Arial"/>
        </w:rPr>
        <w:t>la generación</w:t>
      </w:r>
      <w:r w:rsidRPr="008A199F">
        <w:rPr>
          <w:rFonts w:eastAsia="Arial"/>
          <w:color w:val="000000"/>
        </w:rPr>
        <w:t xml:space="preserve"> de planes de negocio.</w:t>
      </w:r>
    </w:p>
    <w:p w14:paraId="0000005E" w14:textId="28D656FB" w:rsidR="00A21387" w:rsidRPr="008A199F" w:rsidRDefault="005F3BEA" w:rsidP="00D7061D">
      <w:pPr>
        <w:numPr>
          <w:ilvl w:val="1"/>
          <w:numId w:val="3"/>
        </w:numPr>
        <w:pBdr>
          <w:top w:val="nil"/>
          <w:left w:val="nil"/>
          <w:bottom w:val="nil"/>
          <w:right w:val="nil"/>
          <w:between w:val="nil"/>
        </w:pBdr>
        <w:jc w:val="both"/>
        <w:rPr>
          <w:rFonts w:eastAsia="Arial"/>
          <w:color w:val="000000"/>
        </w:rPr>
      </w:pPr>
      <w:r w:rsidRPr="008A199F">
        <w:rPr>
          <w:rFonts w:eastAsia="Arial"/>
          <w:color w:val="000000"/>
        </w:rPr>
        <w:t>Capacitación</w:t>
      </w:r>
      <w:r w:rsidR="00B8525F">
        <w:rPr>
          <w:rFonts w:eastAsia="Arial"/>
          <w:color w:val="000000"/>
        </w:rPr>
        <w:t xml:space="preserve"> empresarial</w:t>
      </w:r>
      <w:r w:rsidRPr="008A199F">
        <w:rPr>
          <w:rFonts w:eastAsia="Arial"/>
          <w:color w:val="000000"/>
        </w:rPr>
        <w:t>.</w:t>
      </w:r>
    </w:p>
    <w:p w14:paraId="0000005F" w14:textId="02DA3E1C" w:rsidR="00A21387" w:rsidRPr="008A199F" w:rsidRDefault="005F3BEA" w:rsidP="00D7061D">
      <w:pPr>
        <w:numPr>
          <w:ilvl w:val="1"/>
          <w:numId w:val="3"/>
        </w:numPr>
        <w:pBdr>
          <w:top w:val="nil"/>
          <w:left w:val="nil"/>
          <w:bottom w:val="nil"/>
          <w:right w:val="nil"/>
          <w:between w:val="nil"/>
        </w:pBdr>
        <w:jc w:val="both"/>
        <w:rPr>
          <w:rFonts w:eastAsia="Arial"/>
          <w:color w:val="000000"/>
        </w:rPr>
      </w:pPr>
      <w:r w:rsidRPr="008A199F">
        <w:rPr>
          <w:rFonts w:eastAsia="Arial"/>
          <w:color w:val="000000"/>
        </w:rPr>
        <w:t>Asesoría y consultoría en el ámbito laboral</w:t>
      </w:r>
      <w:r w:rsidR="00B8525F">
        <w:rPr>
          <w:rFonts w:eastAsia="Arial"/>
          <w:color w:val="000000"/>
        </w:rPr>
        <w:t>.</w:t>
      </w:r>
    </w:p>
    <w:p w14:paraId="00000060" w14:textId="556AF232" w:rsidR="00A21387" w:rsidRPr="008A199F" w:rsidRDefault="005F3BEA" w:rsidP="00D7061D">
      <w:pPr>
        <w:numPr>
          <w:ilvl w:val="1"/>
          <w:numId w:val="3"/>
        </w:numPr>
        <w:pBdr>
          <w:top w:val="nil"/>
          <w:left w:val="nil"/>
          <w:bottom w:val="nil"/>
          <w:right w:val="nil"/>
          <w:between w:val="nil"/>
        </w:pBdr>
        <w:jc w:val="both"/>
        <w:rPr>
          <w:rFonts w:eastAsia="Arial"/>
          <w:color w:val="000000"/>
        </w:rPr>
      </w:pPr>
      <w:r w:rsidRPr="008A199F">
        <w:rPr>
          <w:rFonts w:eastAsia="Arial"/>
          <w:color w:val="000000"/>
        </w:rPr>
        <w:t>Auditoría</w:t>
      </w:r>
      <w:r w:rsidR="00B8525F">
        <w:rPr>
          <w:rFonts w:eastAsia="Arial"/>
          <w:color w:val="000000"/>
        </w:rPr>
        <w:t xml:space="preserve"> integral.</w:t>
      </w:r>
    </w:p>
    <w:p w14:paraId="00000061" w14:textId="77777777" w:rsidR="00A21387" w:rsidRPr="008A199F" w:rsidRDefault="005F3BEA" w:rsidP="00D7061D">
      <w:pPr>
        <w:numPr>
          <w:ilvl w:val="1"/>
          <w:numId w:val="3"/>
        </w:numPr>
        <w:pBdr>
          <w:top w:val="nil"/>
          <w:left w:val="nil"/>
          <w:bottom w:val="nil"/>
          <w:right w:val="nil"/>
          <w:between w:val="nil"/>
        </w:pBdr>
        <w:jc w:val="both"/>
        <w:rPr>
          <w:rFonts w:eastAsia="Arial"/>
          <w:color w:val="000000"/>
        </w:rPr>
      </w:pPr>
      <w:r w:rsidRPr="008A199F">
        <w:rPr>
          <w:rFonts w:eastAsia="Arial"/>
          <w:color w:val="000000"/>
        </w:rPr>
        <w:t>Consultoría Administrativa y laboral.</w:t>
      </w:r>
    </w:p>
    <w:p w14:paraId="00000062" w14:textId="5E928BBE" w:rsidR="00A21387" w:rsidRPr="008A199F" w:rsidRDefault="00786373" w:rsidP="00D7061D">
      <w:pPr>
        <w:numPr>
          <w:ilvl w:val="1"/>
          <w:numId w:val="3"/>
        </w:numPr>
        <w:pBdr>
          <w:top w:val="nil"/>
          <w:left w:val="nil"/>
          <w:bottom w:val="nil"/>
          <w:right w:val="nil"/>
          <w:between w:val="nil"/>
        </w:pBdr>
        <w:jc w:val="both"/>
        <w:rPr>
          <w:rFonts w:eastAsia="Arial"/>
          <w:color w:val="000000"/>
        </w:rPr>
      </w:pPr>
      <w:r>
        <w:rPr>
          <w:rFonts w:eastAsia="Arial"/>
          <w:color w:val="000000"/>
        </w:rPr>
        <w:t xml:space="preserve"> Asesoría c</w:t>
      </w:r>
      <w:r w:rsidR="005F3BEA" w:rsidRPr="008A199F">
        <w:rPr>
          <w:rFonts w:eastAsia="Arial"/>
          <w:color w:val="000000"/>
        </w:rPr>
        <w:t>ontable.</w:t>
      </w:r>
    </w:p>
    <w:p w14:paraId="00000064" w14:textId="3C9D12D7" w:rsidR="00A21387" w:rsidRPr="00786373" w:rsidRDefault="005F3BEA" w:rsidP="00786373">
      <w:pPr>
        <w:numPr>
          <w:ilvl w:val="1"/>
          <w:numId w:val="3"/>
        </w:numPr>
        <w:pBdr>
          <w:top w:val="nil"/>
          <w:left w:val="nil"/>
          <w:bottom w:val="nil"/>
          <w:right w:val="nil"/>
          <w:between w:val="nil"/>
        </w:pBdr>
        <w:jc w:val="both"/>
        <w:rPr>
          <w:rFonts w:eastAsia="Arial"/>
          <w:color w:val="000000"/>
        </w:rPr>
      </w:pPr>
      <w:r w:rsidRPr="008A199F">
        <w:rPr>
          <w:rFonts w:eastAsia="Arial"/>
          <w:color w:val="000000"/>
        </w:rPr>
        <w:t>Mercadeo</w:t>
      </w:r>
      <w:r w:rsidR="00786373">
        <w:rPr>
          <w:rFonts w:eastAsia="Arial"/>
          <w:color w:val="000000"/>
        </w:rPr>
        <w:t>, pu</w:t>
      </w:r>
      <w:r w:rsidR="00786373" w:rsidRPr="00786373">
        <w:rPr>
          <w:rFonts w:eastAsia="Arial"/>
          <w:color w:val="000000"/>
        </w:rPr>
        <w:t>blicidad</w:t>
      </w:r>
      <w:r w:rsidRPr="00786373">
        <w:rPr>
          <w:rFonts w:eastAsia="Arial"/>
          <w:color w:val="000000"/>
        </w:rPr>
        <w:t xml:space="preserve"> y diseño.</w:t>
      </w:r>
    </w:p>
    <w:p w14:paraId="2E6D7C2E" w14:textId="1A180091" w:rsidR="003A4FEC" w:rsidRDefault="005F3BEA" w:rsidP="0042795B">
      <w:pPr>
        <w:numPr>
          <w:ilvl w:val="1"/>
          <w:numId w:val="3"/>
        </w:numPr>
        <w:pBdr>
          <w:top w:val="nil"/>
          <w:left w:val="nil"/>
          <w:bottom w:val="nil"/>
          <w:right w:val="nil"/>
          <w:between w:val="nil"/>
        </w:pBdr>
        <w:jc w:val="both"/>
        <w:rPr>
          <w:rFonts w:eastAsia="Arial"/>
          <w:color w:val="000000"/>
        </w:rPr>
      </w:pPr>
      <w:r w:rsidRPr="008A199F">
        <w:rPr>
          <w:rFonts w:eastAsia="Arial"/>
          <w:color w:val="000000"/>
        </w:rPr>
        <w:t>Procesos</w:t>
      </w:r>
      <w:r w:rsidR="00786373">
        <w:rPr>
          <w:rFonts w:eastAsia="Arial"/>
          <w:color w:val="000000"/>
        </w:rPr>
        <w:t xml:space="preserve"> industriales y de gestión empresarial</w:t>
      </w:r>
      <w:r w:rsidRPr="008A199F">
        <w:rPr>
          <w:rFonts w:eastAsia="Arial"/>
          <w:color w:val="000000"/>
        </w:rPr>
        <w:t>.</w:t>
      </w:r>
    </w:p>
    <w:p w14:paraId="25DA6C6E" w14:textId="77777777" w:rsidR="0042795B" w:rsidRPr="0042795B" w:rsidRDefault="0042795B" w:rsidP="0042795B">
      <w:pPr>
        <w:pBdr>
          <w:top w:val="nil"/>
          <w:left w:val="nil"/>
          <w:bottom w:val="nil"/>
          <w:right w:val="nil"/>
          <w:between w:val="nil"/>
        </w:pBdr>
        <w:ind w:left="1440" w:firstLine="0"/>
        <w:jc w:val="both"/>
        <w:rPr>
          <w:rFonts w:eastAsia="Arial"/>
          <w:color w:val="000000"/>
        </w:rPr>
      </w:pPr>
    </w:p>
    <w:p w14:paraId="0000006C" w14:textId="77777777" w:rsidR="00A21387" w:rsidRPr="003A4FEC" w:rsidRDefault="005F3BEA" w:rsidP="003A4FEC">
      <w:pPr>
        <w:pStyle w:val="Ttulo1"/>
        <w:numPr>
          <w:ilvl w:val="0"/>
          <w:numId w:val="25"/>
        </w:numPr>
        <w:rPr>
          <w:rFonts w:eastAsia="Arial"/>
          <w:szCs w:val="24"/>
        </w:rPr>
      </w:pPr>
      <w:bookmarkStart w:id="10" w:name="_Toc78906782"/>
      <w:r w:rsidRPr="003A4FEC">
        <w:rPr>
          <w:rFonts w:eastAsia="Arial"/>
          <w:szCs w:val="24"/>
        </w:rPr>
        <w:lastRenderedPageBreak/>
        <w:t>ANÁLISIS DE MERCADO</w:t>
      </w:r>
      <w:bookmarkEnd w:id="10"/>
    </w:p>
    <w:p w14:paraId="0000006D" w14:textId="0721A911" w:rsidR="00A21387" w:rsidRPr="003A4FEC" w:rsidRDefault="005F3BEA" w:rsidP="003A4FEC">
      <w:pPr>
        <w:pStyle w:val="Ttulo2"/>
        <w:numPr>
          <w:ilvl w:val="1"/>
          <w:numId w:val="25"/>
        </w:numPr>
        <w:rPr>
          <w:rFonts w:eastAsia="Arial"/>
          <w:szCs w:val="24"/>
        </w:rPr>
      </w:pPr>
      <w:bookmarkStart w:id="11" w:name="_Toc78906783"/>
      <w:r w:rsidRPr="003A4FEC">
        <w:rPr>
          <w:rFonts w:eastAsia="Arial"/>
          <w:szCs w:val="24"/>
        </w:rPr>
        <w:t>Análisis del sector.</w:t>
      </w:r>
      <w:bookmarkEnd w:id="11"/>
    </w:p>
    <w:p w14:paraId="334EF420" w14:textId="77777777" w:rsidR="00A07987" w:rsidRDefault="005F3BEA" w:rsidP="002B5A0F">
      <w:pPr>
        <w:ind w:firstLine="0"/>
        <w:jc w:val="both"/>
        <w:rPr>
          <w:rFonts w:eastAsia="Arial"/>
        </w:rPr>
      </w:pPr>
      <w:r w:rsidRPr="008A199F">
        <w:rPr>
          <w:rFonts w:eastAsia="Arial"/>
        </w:rPr>
        <w:t xml:space="preserve">Son bien conocidas las dificultades que </w:t>
      </w:r>
      <w:r w:rsidR="00786373">
        <w:rPr>
          <w:rFonts w:eastAsia="Arial"/>
        </w:rPr>
        <w:t>el Departamento</w:t>
      </w:r>
      <w:r w:rsidRPr="008A199F">
        <w:rPr>
          <w:rFonts w:eastAsia="Arial"/>
        </w:rPr>
        <w:t xml:space="preserve"> del Meta ha experimentado en el transcurso del crecimiento empresarial. No obstante, es evidente que las políticas gubernamentales que han incentivado el apoyo al emprendimiento con la economía naranja cuyo valor  radica en 3 bloques, el primero es la generación de valor y riqueza, el segundo es la generación de empleos y por ultimo y o menos importante es la generación de impacto social, por </w:t>
      </w:r>
      <w:r w:rsidRPr="00134AD7">
        <w:rPr>
          <w:rFonts w:eastAsia="Arial"/>
        </w:rPr>
        <w:t>ello nació en el 2020 la política nacional de emprendimiento que iniciara desde el 2021 hasta el 2025</w:t>
      </w:r>
      <w:r w:rsidR="00597D9B">
        <w:rPr>
          <w:rFonts w:eastAsia="Arial"/>
        </w:rPr>
        <w:t xml:space="preserve"> </w:t>
      </w:r>
      <w:sdt>
        <w:sdtPr>
          <w:rPr>
            <w:rFonts w:eastAsia="Arial"/>
          </w:rPr>
          <w:id w:val="550898960"/>
          <w:citation/>
        </w:sdtPr>
        <w:sdtEndPr/>
        <w:sdtContent>
          <w:r w:rsidR="00F829DB">
            <w:rPr>
              <w:rFonts w:eastAsia="Arial"/>
            </w:rPr>
            <w:fldChar w:fldCharType="begin"/>
          </w:r>
          <w:r w:rsidR="00FA458F">
            <w:rPr>
              <w:rFonts w:eastAsia="Arial"/>
            </w:rPr>
            <w:instrText xml:space="preserve">CITATION Inn20 \l 3082 </w:instrText>
          </w:r>
          <w:r w:rsidR="00F829DB">
            <w:rPr>
              <w:rFonts w:eastAsia="Arial"/>
            </w:rPr>
            <w:fldChar w:fldCharType="separate"/>
          </w:r>
          <w:r w:rsidR="00FA458F">
            <w:rPr>
              <w:rFonts w:eastAsia="Arial"/>
              <w:noProof/>
            </w:rPr>
            <w:t xml:space="preserve"> </w:t>
          </w:r>
          <w:r w:rsidR="00FA458F" w:rsidRPr="00FA458F">
            <w:rPr>
              <w:rFonts w:eastAsia="Arial"/>
              <w:noProof/>
            </w:rPr>
            <w:t>(Innpulsa Colombia, 2020)</w:t>
          </w:r>
          <w:r w:rsidR="00F829DB">
            <w:rPr>
              <w:rFonts w:eastAsia="Arial"/>
            </w:rPr>
            <w:fldChar w:fldCharType="end"/>
          </w:r>
        </w:sdtContent>
      </w:sdt>
      <w:r w:rsidR="00597D9B">
        <w:rPr>
          <w:rFonts w:eastAsia="Arial"/>
        </w:rPr>
        <w:t xml:space="preserve"> </w:t>
      </w:r>
      <w:r w:rsidRPr="008A199F">
        <w:rPr>
          <w:rFonts w:eastAsia="Arial"/>
        </w:rPr>
        <w:t>; entre sus objetivos está fortalecer el desarrollo de habilidades y fomentar una cultura emprendedora para mejorar la competencia de los emprendedores, las capacidades productivas y de crecimiento de sus negocios; mejorar el acceso y</w:t>
      </w:r>
      <w:r w:rsidR="00A07987">
        <w:rPr>
          <w:rFonts w:eastAsia="Arial"/>
        </w:rPr>
        <w:t xml:space="preserve"> </w:t>
      </w:r>
      <w:r w:rsidRPr="008A199F">
        <w:rPr>
          <w:rFonts w:eastAsia="Arial"/>
        </w:rPr>
        <w:t xml:space="preserve">la sofisticación de mecanismos de financiamiento para apoyar a los emprendimientos en sus diferentes etapas de crecimiento e incentivar la consolidación de un </w:t>
      </w:r>
      <w:r w:rsidR="007678AB" w:rsidRPr="008A199F">
        <w:rPr>
          <w:rFonts w:eastAsia="Arial"/>
        </w:rPr>
        <w:t xml:space="preserve"> </w:t>
      </w:r>
      <w:r w:rsidRPr="008A199F">
        <w:rPr>
          <w:rFonts w:eastAsia="Arial"/>
        </w:rPr>
        <w:t xml:space="preserve">ecosistema de inversión y financiación con énfasis en el emprendimiento. </w:t>
      </w:r>
    </w:p>
    <w:p w14:paraId="1C8FF846" w14:textId="67E16ED0" w:rsidR="00A07987" w:rsidRPr="00CF2C14" w:rsidRDefault="00A07987" w:rsidP="002B5A0F">
      <w:pPr>
        <w:ind w:firstLine="0"/>
        <w:jc w:val="both"/>
        <w:rPr>
          <w:lang w:val="es-CO" w:eastAsia="es-ES_tradnl"/>
        </w:rPr>
      </w:pPr>
      <w:r w:rsidRPr="0042795B">
        <w:rPr>
          <w:rFonts w:eastAsia="Arial"/>
          <w:lang w:val="es-CO"/>
        </w:rPr>
        <w:t xml:space="preserve">Por otra </w:t>
      </w:r>
      <w:r w:rsidR="0042795B" w:rsidRPr="0042795B">
        <w:rPr>
          <w:rFonts w:eastAsia="Arial"/>
          <w:lang w:val="es-CO"/>
        </w:rPr>
        <w:t>parte,</w:t>
      </w:r>
      <w:r w:rsidRPr="0042795B">
        <w:rPr>
          <w:rFonts w:eastAsia="Arial"/>
          <w:lang w:val="es-CO"/>
        </w:rPr>
        <w:t xml:space="preserve"> cifras del sector BPO (Business </w:t>
      </w:r>
      <w:proofErr w:type="spellStart"/>
      <w:r w:rsidRPr="0042795B">
        <w:rPr>
          <w:rFonts w:eastAsia="Arial"/>
          <w:lang w:val="es-CO"/>
        </w:rPr>
        <w:t>Process</w:t>
      </w:r>
      <w:proofErr w:type="spellEnd"/>
      <w:r w:rsidRPr="0042795B">
        <w:rPr>
          <w:rFonts w:eastAsia="Arial"/>
          <w:lang w:val="es-CO"/>
        </w:rPr>
        <w:t xml:space="preserve"> </w:t>
      </w:r>
      <w:proofErr w:type="spellStart"/>
      <w:r w:rsidRPr="0042795B">
        <w:rPr>
          <w:rFonts w:eastAsia="Arial"/>
          <w:lang w:val="es-CO"/>
        </w:rPr>
        <w:t>Outsoursing</w:t>
      </w:r>
      <w:proofErr w:type="spellEnd"/>
      <w:r w:rsidRPr="0042795B">
        <w:rPr>
          <w:rFonts w:eastAsia="Arial"/>
          <w:lang w:val="es-CO"/>
        </w:rPr>
        <w:t>) y KPO (</w:t>
      </w:r>
      <w:proofErr w:type="spellStart"/>
      <w:r w:rsidRPr="0042795B">
        <w:rPr>
          <w:rFonts w:eastAsia="Arial"/>
          <w:lang w:val="es-CO"/>
        </w:rPr>
        <w:t>Knowledge</w:t>
      </w:r>
      <w:proofErr w:type="spellEnd"/>
      <w:r w:rsidRPr="0042795B">
        <w:rPr>
          <w:rFonts w:eastAsia="Arial"/>
          <w:lang w:val="es-CO"/>
        </w:rPr>
        <w:t xml:space="preserve"> </w:t>
      </w:r>
      <w:proofErr w:type="spellStart"/>
      <w:r w:rsidRPr="0042795B">
        <w:rPr>
          <w:rFonts w:eastAsia="Arial"/>
          <w:lang w:val="es-CO"/>
        </w:rPr>
        <w:t>Process</w:t>
      </w:r>
      <w:proofErr w:type="spellEnd"/>
      <w:r w:rsidRPr="0042795B">
        <w:rPr>
          <w:rFonts w:eastAsia="Arial"/>
          <w:lang w:val="es-CO"/>
        </w:rPr>
        <w:t xml:space="preserve"> Outsourcing) en </w:t>
      </w:r>
      <w:r w:rsidR="0042795B" w:rsidRPr="0042795B">
        <w:rPr>
          <w:rFonts w:eastAsia="Arial"/>
          <w:lang w:val="es-CO"/>
        </w:rPr>
        <w:t>Colombia durante</w:t>
      </w:r>
      <w:r w:rsidRPr="0042795B">
        <w:rPr>
          <w:lang w:val="es-CO" w:eastAsia="es-ES_tradnl"/>
        </w:rPr>
        <w:t xml:space="preserve"> 2016, </w:t>
      </w:r>
      <w:r w:rsidR="00DF1CD8" w:rsidRPr="0042795B">
        <w:rPr>
          <w:lang w:val="es-CO" w:eastAsia="es-ES_tradnl"/>
        </w:rPr>
        <w:t xml:space="preserve">muestran que </w:t>
      </w:r>
      <w:r w:rsidRPr="0042795B">
        <w:rPr>
          <w:lang w:val="es-CO" w:eastAsia="es-ES_tradnl"/>
        </w:rPr>
        <w:t xml:space="preserve">los ingresos operacionales del sector representaron 1,4% del </w:t>
      </w:r>
      <w:r w:rsidR="00DF1CD8" w:rsidRPr="0042795B">
        <w:rPr>
          <w:lang w:val="es-CO" w:eastAsia="es-ES_tradnl"/>
        </w:rPr>
        <w:t>PIB</w:t>
      </w:r>
      <w:r w:rsidRPr="0042795B">
        <w:rPr>
          <w:lang w:val="es-CO" w:eastAsia="es-ES_tradnl"/>
        </w:rPr>
        <w:t xml:space="preserve"> de </w:t>
      </w:r>
      <w:r w:rsidR="00DF1CD8" w:rsidRPr="0042795B">
        <w:rPr>
          <w:lang w:val="es-CO" w:eastAsia="es-ES_tradnl"/>
        </w:rPr>
        <w:t>C</w:t>
      </w:r>
      <w:r w:rsidRPr="0042795B">
        <w:rPr>
          <w:lang w:val="es-CO" w:eastAsia="es-ES_tradnl"/>
        </w:rPr>
        <w:t>olombia</w:t>
      </w:r>
      <w:r w:rsidR="00DF1CD8" w:rsidRPr="0042795B">
        <w:rPr>
          <w:lang w:val="es-CO" w:eastAsia="es-ES_tradnl"/>
        </w:rPr>
        <w:t xml:space="preserve"> con crecimiento del 4,5% anual, un generando </w:t>
      </w:r>
      <w:r w:rsidR="0042795B" w:rsidRPr="0042795B">
        <w:rPr>
          <w:lang w:val="es-CO" w:eastAsia="es-ES_tradnl"/>
        </w:rPr>
        <w:t>más</w:t>
      </w:r>
      <w:r w:rsidR="00DF1CD8" w:rsidRPr="0042795B">
        <w:rPr>
          <w:lang w:val="es-CO" w:eastAsia="es-ES_tradnl"/>
        </w:rPr>
        <w:t xml:space="preserve"> de 100 mil empleos</w:t>
      </w:r>
      <w:r w:rsidR="004A6B1F" w:rsidRPr="0042795B">
        <w:rPr>
          <w:lang w:val="es-CO" w:eastAsia="es-ES_tradnl"/>
        </w:rPr>
        <w:t xml:space="preserve"> </w:t>
      </w:r>
      <w:sdt>
        <w:sdtPr>
          <w:rPr>
            <w:lang w:val="es-CO" w:eastAsia="es-ES_tradnl"/>
          </w:rPr>
          <w:id w:val="1945949866"/>
          <w:citation/>
        </w:sdtPr>
        <w:sdtEndPr/>
        <w:sdtContent>
          <w:r w:rsidR="0042795B">
            <w:rPr>
              <w:lang w:val="es-CO" w:eastAsia="es-ES_tradnl"/>
            </w:rPr>
            <w:fldChar w:fldCharType="begin"/>
          </w:r>
          <w:r w:rsidR="0042795B">
            <w:rPr>
              <w:lang w:eastAsia="es-ES_tradnl"/>
            </w:rPr>
            <w:instrText xml:space="preserve"> CITATION Col17 \l 3082 </w:instrText>
          </w:r>
          <w:r w:rsidR="0042795B">
            <w:rPr>
              <w:lang w:val="es-CO" w:eastAsia="es-ES_tradnl"/>
            </w:rPr>
            <w:fldChar w:fldCharType="separate"/>
          </w:r>
          <w:r w:rsidR="0042795B">
            <w:rPr>
              <w:noProof/>
              <w:lang w:eastAsia="es-ES_tradnl"/>
            </w:rPr>
            <w:t>(Colombia Productiva, 2017)</w:t>
          </w:r>
          <w:r w:rsidR="0042795B">
            <w:rPr>
              <w:lang w:val="es-CO" w:eastAsia="es-ES_tradnl"/>
            </w:rPr>
            <w:fldChar w:fldCharType="end"/>
          </w:r>
        </w:sdtContent>
      </w:sdt>
    </w:p>
    <w:p w14:paraId="2A4AF972" w14:textId="229D9295" w:rsidR="00A07987" w:rsidRPr="00A07987" w:rsidRDefault="005F3BEA" w:rsidP="002B5A0F">
      <w:pPr>
        <w:ind w:firstLine="0"/>
        <w:jc w:val="both"/>
        <w:rPr>
          <w:lang w:val="es-CO" w:eastAsia="es-ES_tradnl"/>
        </w:rPr>
      </w:pPr>
      <w:r w:rsidRPr="008A199F">
        <w:rPr>
          <w:rFonts w:eastAsia="Arial"/>
        </w:rPr>
        <w:t>Son estos enfoques y políticas que incentivan a la generación de una herramienta que apoye a los empresarios y emprendedores de la región del Meta, ya que muchos entidades y empresas privadas tales como la cámara de comercio de Villavicencio, Fondo emprender Sena y bloques de apoyo a emprendimientos creados por las universidades de la región</w:t>
      </w:r>
      <w:r w:rsidR="00597D9B">
        <w:rPr>
          <w:rFonts w:eastAsia="Arial"/>
        </w:rPr>
        <w:t>,</w:t>
      </w:r>
      <w:r w:rsidRPr="008A199F">
        <w:rPr>
          <w:rFonts w:eastAsia="Arial"/>
        </w:rPr>
        <w:t xml:space="preserve"> los cuales tiene limitaciones para poder abarcar </w:t>
      </w:r>
      <w:r w:rsidR="00597D9B">
        <w:rPr>
          <w:rFonts w:eastAsia="Arial"/>
        </w:rPr>
        <w:t>un</w:t>
      </w:r>
      <w:r w:rsidRPr="008A199F">
        <w:rPr>
          <w:rFonts w:eastAsia="Arial"/>
        </w:rPr>
        <w:t xml:space="preserve"> sector tan amplio y que está a la deriva sin </w:t>
      </w:r>
      <w:r w:rsidR="00597D9B">
        <w:rPr>
          <w:rFonts w:eastAsia="Arial"/>
        </w:rPr>
        <w:t xml:space="preserve">una empresa que apoye y realice </w:t>
      </w:r>
      <w:r w:rsidRPr="008A199F">
        <w:rPr>
          <w:rFonts w:eastAsia="Arial"/>
        </w:rPr>
        <w:t xml:space="preserve"> seguimiento continuo a todos estas </w:t>
      </w:r>
      <w:r w:rsidR="00F25CAF">
        <w:rPr>
          <w:rFonts w:eastAsia="Arial"/>
        </w:rPr>
        <w:t>MiPyme</w:t>
      </w:r>
      <w:r w:rsidR="00F25CAF" w:rsidRPr="008A199F">
        <w:rPr>
          <w:rFonts w:eastAsia="Arial"/>
        </w:rPr>
        <w:t>s</w:t>
      </w:r>
      <w:r w:rsidRPr="008A199F">
        <w:rPr>
          <w:rFonts w:eastAsia="Arial"/>
        </w:rPr>
        <w:t xml:space="preserve"> emergentes  y </w:t>
      </w:r>
      <w:r w:rsidR="003A4FEC" w:rsidRPr="008A199F">
        <w:rPr>
          <w:rFonts w:eastAsia="Arial"/>
        </w:rPr>
        <w:t>emprendedores</w:t>
      </w:r>
      <w:r w:rsidRPr="008A199F">
        <w:rPr>
          <w:rFonts w:eastAsia="Arial"/>
        </w:rPr>
        <w:t xml:space="preserve"> </w:t>
      </w:r>
      <w:r w:rsidRPr="008A199F">
        <w:rPr>
          <w:rFonts w:eastAsia="Arial"/>
        </w:rPr>
        <w:lastRenderedPageBreak/>
        <w:t>de</w:t>
      </w:r>
      <w:r w:rsidR="00597D9B">
        <w:rPr>
          <w:rFonts w:eastAsia="Arial"/>
        </w:rPr>
        <w:t>l Departamento del Meta</w:t>
      </w:r>
      <w:r w:rsidRPr="008A199F">
        <w:rPr>
          <w:rFonts w:eastAsia="Arial"/>
        </w:rPr>
        <w:t>.</w:t>
      </w:r>
      <w:r w:rsidR="004C66ED" w:rsidRPr="008A199F">
        <w:rPr>
          <w:rFonts w:eastAsia="Arial"/>
        </w:rPr>
        <w:t xml:space="preserve"> </w:t>
      </w:r>
      <w:r w:rsidR="00FA458F" w:rsidRPr="008A199F">
        <w:rPr>
          <w:rFonts w:eastAsia="Arial"/>
        </w:rPr>
        <w:t>También el</w:t>
      </w:r>
      <w:r w:rsidR="004C66ED" w:rsidRPr="008A199F">
        <w:rPr>
          <w:rFonts w:eastAsia="Arial"/>
        </w:rPr>
        <w:t xml:space="preserve"> </w:t>
      </w:r>
      <w:r w:rsidR="003A4FEC" w:rsidRPr="008A199F">
        <w:rPr>
          <w:rFonts w:eastAsia="Arial"/>
        </w:rPr>
        <w:t>sector empresarial</w:t>
      </w:r>
      <w:r w:rsidR="004C66ED" w:rsidRPr="008A199F">
        <w:rPr>
          <w:rFonts w:eastAsia="Arial"/>
        </w:rPr>
        <w:t xml:space="preserve"> necesita una empresa de asesorías</w:t>
      </w:r>
      <w:r w:rsidR="00597D9B">
        <w:rPr>
          <w:rFonts w:eastAsia="Arial"/>
        </w:rPr>
        <w:t xml:space="preserve"> especializadas</w:t>
      </w:r>
      <w:r w:rsidR="004C66ED" w:rsidRPr="008A199F">
        <w:rPr>
          <w:rFonts w:eastAsia="Arial"/>
        </w:rPr>
        <w:t xml:space="preserve"> bajo modelos internacionales</w:t>
      </w:r>
      <w:r w:rsidR="00597D9B">
        <w:rPr>
          <w:rFonts w:eastAsia="Arial"/>
        </w:rPr>
        <w:t xml:space="preserve"> como el </w:t>
      </w:r>
      <w:r w:rsidR="00597D9B" w:rsidRPr="008A199F">
        <w:rPr>
          <w:rFonts w:eastAsia="Arial"/>
        </w:rPr>
        <w:t xml:space="preserve">BPO (Business </w:t>
      </w:r>
      <w:proofErr w:type="spellStart"/>
      <w:r w:rsidR="00597D9B" w:rsidRPr="008A199F">
        <w:rPr>
          <w:rFonts w:eastAsia="Arial"/>
        </w:rPr>
        <w:t>Process</w:t>
      </w:r>
      <w:proofErr w:type="spellEnd"/>
      <w:r w:rsidR="00597D9B" w:rsidRPr="008A199F">
        <w:rPr>
          <w:rFonts w:eastAsia="Arial"/>
        </w:rPr>
        <w:t xml:space="preserve"> </w:t>
      </w:r>
      <w:proofErr w:type="spellStart"/>
      <w:r w:rsidR="00597D9B" w:rsidRPr="008A199F">
        <w:rPr>
          <w:rFonts w:eastAsia="Arial"/>
        </w:rPr>
        <w:t>Outsoursing</w:t>
      </w:r>
      <w:proofErr w:type="spellEnd"/>
      <w:r w:rsidR="00597D9B" w:rsidRPr="008A199F">
        <w:rPr>
          <w:rFonts w:eastAsia="Arial"/>
        </w:rPr>
        <w:t xml:space="preserve">) </w:t>
      </w:r>
      <w:r w:rsidR="00597D9B">
        <w:rPr>
          <w:rFonts w:eastAsia="Arial"/>
        </w:rPr>
        <w:t>y</w:t>
      </w:r>
      <w:r w:rsidR="00597D9B" w:rsidRPr="008A199F">
        <w:rPr>
          <w:rFonts w:eastAsia="Arial"/>
        </w:rPr>
        <w:t xml:space="preserve"> KPO (</w:t>
      </w:r>
      <w:proofErr w:type="spellStart"/>
      <w:r w:rsidR="00597D9B" w:rsidRPr="008A199F">
        <w:rPr>
          <w:rFonts w:eastAsia="Arial"/>
        </w:rPr>
        <w:t>Knowledge</w:t>
      </w:r>
      <w:proofErr w:type="spellEnd"/>
      <w:r w:rsidR="00597D9B" w:rsidRPr="008A199F">
        <w:rPr>
          <w:rFonts w:eastAsia="Arial"/>
        </w:rPr>
        <w:t xml:space="preserve"> </w:t>
      </w:r>
      <w:proofErr w:type="spellStart"/>
      <w:r w:rsidR="00597D9B" w:rsidRPr="008A199F">
        <w:rPr>
          <w:rFonts w:eastAsia="Arial"/>
        </w:rPr>
        <w:t>Process</w:t>
      </w:r>
      <w:proofErr w:type="spellEnd"/>
      <w:r w:rsidR="00597D9B" w:rsidRPr="008A199F">
        <w:rPr>
          <w:rFonts w:eastAsia="Arial"/>
        </w:rPr>
        <w:t xml:space="preserve"> Outsourcing)</w:t>
      </w:r>
      <w:r w:rsidR="00A07987">
        <w:rPr>
          <w:rFonts w:eastAsia="Arial"/>
        </w:rPr>
        <w:t>.</w:t>
      </w:r>
    </w:p>
    <w:p w14:paraId="0000006E" w14:textId="19505F4F" w:rsidR="00A21387" w:rsidRPr="008A199F" w:rsidRDefault="00597D9B" w:rsidP="00D7061D">
      <w:pPr>
        <w:spacing w:after="160"/>
        <w:ind w:left="360" w:firstLine="0"/>
        <w:jc w:val="both"/>
        <w:rPr>
          <w:rFonts w:eastAsia="Arial"/>
        </w:rPr>
      </w:pPr>
      <w:r>
        <w:rPr>
          <w:rFonts w:eastAsia="Arial"/>
        </w:rPr>
        <w:t>.</w:t>
      </w:r>
    </w:p>
    <w:p w14:paraId="0000006F" w14:textId="664738A9" w:rsidR="00A21387" w:rsidRPr="003A4FEC" w:rsidRDefault="00406EC7" w:rsidP="003A4FEC">
      <w:pPr>
        <w:pStyle w:val="Ttulo2"/>
        <w:numPr>
          <w:ilvl w:val="1"/>
          <w:numId w:val="25"/>
        </w:numPr>
        <w:rPr>
          <w:rFonts w:eastAsia="Arial"/>
          <w:szCs w:val="24"/>
        </w:rPr>
      </w:pPr>
      <w:sdt>
        <w:sdtPr>
          <w:rPr>
            <w:szCs w:val="24"/>
          </w:rPr>
          <w:tag w:val="goog_rdk_3"/>
          <w:id w:val="-1344074741"/>
          <w:showingPlcHdr/>
        </w:sdtPr>
        <w:sdtEndPr>
          <w:rPr>
            <w:rFonts w:eastAsia="Arial"/>
          </w:rPr>
        </w:sdtEndPr>
        <w:sdtContent>
          <w:r w:rsidR="003A4FEC" w:rsidRPr="003A4FEC">
            <w:rPr>
              <w:szCs w:val="24"/>
            </w:rPr>
            <w:t xml:space="preserve">    </w:t>
          </w:r>
          <w:bookmarkStart w:id="12" w:name="_Toc78906784"/>
          <w:r w:rsidR="003A4FEC" w:rsidRPr="003A4FEC">
            <w:rPr>
              <w:szCs w:val="24"/>
            </w:rPr>
            <w:t xml:space="preserve"> </w:t>
          </w:r>
        </w:sdtContent>
      </w:sdt>
      <w:r w:rsidR="005F3BEA" w:rsidRPr="003A4FEC">
        <w:rPr>
          <w:rFonts w:eastAsia="Arial"/>
          <w:szCs w:val="24"/>
        </w:rPr>
        <w:t>Producto o Servicio.</w:t>
      </w:r>
      <w:bookmarkEnd w:id="12"/>
    </w:p>
    <w:p w14:paraId="00000070" w14:textId="33BF1455" w:rsidR="00A21387" w:rsidRPr="008A199F" w:rsidRDefault="005F3BEA" w:rsidP="00D7061D">
      <w:pPr>
        <w:spacing w:after="160"/>
        <w:ind w:left="360" w:firstLine="0"/>
        <w:jc w:val="both"/>
        <w:rPr>
          <w:rFonts w:eastAsia="Arial"/>
        </w:rPr>
      </w:pPr>
      <w:r w:rsidRPr="008A199F">
        <w:rPr>
          <w:rFonts w:eastAsia="Arial"/>
        </w:rPr>
        <w:t xml:space="preserve">Ante la progresiva transformación del entorno empresarial y de las necesidades de los emprendedores y </w:t>
      </w:r>
      <w:r w:rsidR="00F25CAF">
        <w:rPr>
          <w:rFonts w:eastAsia="Arial"/>
        </w:rPr>
        <w:t>MiPyme</w:t>
      </w:r>
      <w:r w:rsidR="00F25CAF" w:rsidRPr="008A199F">
        <w:rPr>
          <w:rFonts w:eastAsia="Arial"/>
        </w:rPr>
        <w:t>s</w:t>
      </w:r>
      <w:r w:rsidRPr="008A199F">
        <w:rPr>
          <w:rFonts w:eastAsia="Arial"/>
        </w:rPr>
        <w:t xml:space="preserve"> emergentes de</w:t>
      </w:r>
      <w:r w:rsidR="00597D9B">
        <w:rPr>
          <w:rFonts w:eastAsia="Arial"/>
        </w:rPr>
        <w:t xml:space="preserve"> Castilla La Nueva,</w:t>
      </w:r>
      <w:r w:rsidRPr="008A199F">
        <w:rPr>
          <w:rFonts w:eastAsia="Arial"/>
        </w:rPr>
        <w:t xml:space="preserve"> como resultado nace CREDEX ASESORIAS EMPRESARIALES S.A.S como una empresa especializada en la asesoría integral para el apoyo de montajes de planes de negocio y estructuración de empresas en marcha</w:t>
      </w:r>
      <w:r w:rsidR="00597D9B">
        <w:rPr>
          <w:rFonts w:eastAsia="Arial"/>
        </w:rPr>
        <w:t xml:space="preserve"> bajo el modelo </w:t>
      </w:r>
      <w:r w:rsidR="00597D9B" w:rsidRPr="008A199F">
        <w:rPr>
          <w:rFonts w:eastAsia="Arial"/>
        </w:rPr>
        <w:t xml:space="preserve">BPO (Business </w:t>
      </w:r>
      <w:proofErr w:type="spellStart"/>
      <w:r w:rsidR="00597D9B" w:rsidRPr="008A199F">
        <w:rPr>
          <w:rFonts w:eastAsia="Arial"/>
        </w:rPr>
        <w:t>Process</w:t>
      </w:r>
      <w:proofErr w:type="spellEnd"/>
      <w:r w:rsidR="00597D9B" w:rsidRPr="008A199F">
        <w:rPr>
          <w:rFonts w:eastAsia="Arial"/>
        </w:rPr>
        <w:t xml:space="preserve"> </w:t>
      </w:r>
      <w:proofErr w:type="spellStart"/>
      <w:r w:rsidR="00597D9B" w:rsidRPr="008A199F">
        <w:rPr>
          <w:rFonts w:eastAsia="Arial"/>
        </w:rPr>
        <w:t>Outsoursing</w:t>
      </w:r>
      <w:proofErr w:type="spellEnd"/>
      <w:r w:rsidR="00597D9B" w:rsidRPr="008A199F">
        <w:rPr>
          <w:rFonts w:eastAsia="Arial"/>
        </w:rPr>
        <w:t xml:space="preserve">) </w:t>
      </w:r>
      <w:r w:rsidR="00597D9B">
        <w:rPr>
          <w:rFonts w:eastAsia="Arial"/>
        </w:rPr>
        <w:t>y</w:t>
      </w:r>
      <w:r w:rsidR="00597D9B" w:rsidRPr="008A199F">
        <w:rPr>
          <w:rFonts w:eastAsia="Arial"/>
        </w:rPr>
        <w:t xml:space="preserve"> KPO (</w:t>
      </w:r>
      <w:proofErr w:type="spellStart"/>
      <w:r w:rsidR="00597D9B" w:rsidRPr="008A199F">
        <w:rPr>
          <w:rFonts w:eastAsia="Arial"/>
        </w:rPr>
        <w:t>Knowledge</w:t>
      </w:r>
      <w:proofErr w:type="spellEnd"/>
      <w:r w:rsidR="00597D9B" w:rsidRPr="008A199F">
        <w:rPr>
          <w:rFonts w:eastAsia="Arial"/>
        </w:rPr>
        <w:t xml:space="preserve"> </w:t>
      </w:r>
      <w:proofErr w:type="spellStart"/>
      <w:r w:rsidR="00597D9B" w:rsidRPr="008A199F">
        <w:rPr>
          <w:rFonts w:eastAsia="Arial"/>
        </w:rPr>
        <w:t>Process</w:t>
      </w:r>
      <w:proofErr w:type="spellEnd"/>
      <w:r w:rsidR="00597D9B" w:rsidRPr="008A199F">
        <w:rPr>
          <w:rFonts w:eastAsia="Arial"/>
        </w:rPr>
        <w:t xml:space="preserve"> Outsourcing)</w:t>
      </w:r>
      <w:r w:rsidR="00597D9B">
        <w:rPr>
          <w:rFonts w:eastAsia="Arial"/>
        </w:rPr>
        <w:t>.</w:t>
      </w:r>
    </w:p>
    <w:p w14:paraId="00000072" w14:textId="77777777" w:rsidR="00A21387" w:rsidRPr="008A199F" w:rsidRDefault="00A21387" w:rsidP="00597D9B">
      <w:pPr>
        <w:spacing w:after="160"/>
        <w:ind w:firstLine="0"/>
        <w:jc w:val="both"/>
        <w:rPr>
          <w:rFonts w:eastAsia="Arial"/>
        </w:rPr>
      </w:pPr>
    </w:p>
    <w:p w14:paraId="00000073" w14:textId="77777777" w:rsidR="00A21387" w:rsidRPr="003A4FEC" w:rsidRDefault="005F3BEA" w:rsidP="003A4FEC">
      <w:pPr>
        <w:pStyle w:val="Ttulo2"/>
        <w:numPr>
          <w:ilvl w:val="1"/>
          <w:numId w:val="25"/>
        </w:numPr>
        <w:rPr>
          <w:szCs w:val="24"/>
        </w:rPr>
      </w:pPr>
      <w:bookmarkStart w:id="13" w:name="_Toc78906785"/>
      <w:r w:rsidRPr="003A4FEC">
        <w:rPr>
          <w:szCs w:val="24"/>
        </w:rPr>
        <w:t>Clientes.</w:t>
      </w:r>
      <w:bookmarkEnd w:id="13"/>
    </w:p>
    <w:p w14:paraId="00000074" w14:textId="034E0E78" w:rsidR="00A21387" w:rsidRPr="008A199F" w:rsidRDefault="005F3BEA" w:rsidP="00D7061D">
      <w:pPr>
        <w:spacing w:after="160"/>
        <w:ind w:left="360" w:firstLine="0"/>
        <w:jc w:val="both"/>
        <w:rPr>
          <w:rFonts w:eastAsia="Arial"/>
        </w:rPr>
      </w:pPr>
      <w:r w:rsidRPr="008A199F">
        <w:rPr>
          <w:rFonts w:eastAsia="Arial"/>
        </w:rPr>
        <w:t xml:space="preserve">Los clientes potenciales de los servicios de Credex S.A.S son todas las </w:t>
      </w:r>
      <w:proofErr w:type="spellStart"/>
      <w:r w:rsidR="00B31D9F">
        <w:rPr>
          <w:rFonts w:eastAsia="Arial"/>
        </w:rPr>
        <w:t>mipyme</w:t>
      </w:r>
      <w:r w:rsidRPr="008A199F">
        <w:rPr>
          <w:rFonts w:eastAsia="Arial"/>
        </w:rPr>
        <w:t>s</w:t>
      </w:r>
      <w:proofErr w:type="spellEnd"/>
      <w:r w:rsidRPr="008A199F">
        <w:rPr>
          <w:rFonts w:eastAsia="Arial"/>
        </w:rPr>
        <w:t xml:space="preserve"> emergentes y los emprendedores</w:t>
      </w:r>
      <w:r w:rsidR="00597D9B">
        <w:rPr>
          <w:rFonts w:eastAsia="Arial"/>
        </w:rPr>
        <w:t xml:space="preserve"> de Castilla La Nueva y el Departamento del Meta</w:t>
      </w:r>
      <w:r w:rsidRPr="008A199F">
        <w:rPr>
          <w:rFonts w:eastAsia="Arial"/>
        </w:rPr>
        <w:t>, ya que se evidenci</w:t>
      </w:r>
      <w:r w:rsidR="00597D9B">
        <w:rPr>
          <w:rFonts w:eastAsia="Arial"/>
        </w:rPr>
        <w:t>ó</w:t>
      </w:r>
      <w:r w:rsidRPr="008A199F">
        <w:rPr>
          <w:rFonts w:eastAsia="Arial"/>
        </w:rPr>
        <w:t xml:space="preserve"> mediante entrevistas realizadas a empresarios y emprendedores que no existe una </w:t>
      </w:r>
      <w:r w:rsidR="00190362" w:rsidRPr="008A199F">
        <w:rPr>
          <w:rFonts w:eastAsia="Arial"/>
        </w:rPr>
        <w:t>empresa que</w:t>
      </w:r>
      <w:r w:rsidRPr="008A199F">
        <w:rPr>
          <w:rFonts w:eastAsia="Arial"/>
        </w:rPr>
        <w:t xml:space="preserve"> brinde herramientas para la estructuración de planes de negocio, mejoramiento interno empresarial y en capacitaciones empresariales durante el proceso de asesoramiento. </w:t>
      </w:r>
    </w:p>
    <w:p w14:paraId="3774C0C0" w14:textId="49AAA57D" w:rsidR="005F3BEA" w:rsidRPr="003A4FEC" w:rsidRDefault="005F3BEA" w:rsidP="003A4FEC">
      <w:pPr>
        <w:pStyle w:val="Ttulo2"/>
        <w:numPr>
          <w:ilvl w:val="1"/>
          <w:numId w:val="25"/>
        </w:numPr>
        <w:rPr>
          <w:szCs w:val="24"/>
        </w:rPr>
      </w:pPr>
      <w:bookmarkStart w:id="14" w:name="_Toc78906786"/>
      <w:r w:rsidRPr="003A4FEC">
        <w:rPr>
          <w:szCs w:val="24"/>
        </w:rPr>
        <w:t>Muestra poblacional.</w:t>
      </w:r>
      <w:bookmarkEnd w:id="14"/>
    </w:p>
    <w:p w14:paraId="329B8E31" w14:textId="5E9BCF0C" w:rsidR="005F3BEA" w:rsidRPr="008A199F" w:rsidRDefault="005F3BEA" w:rsidP="00D7061D">
      <w:pPr>
        <w:pStyle w:val="Prrafodelista"/>
        <w:spacing w:after="160"/>
        <w:ind w:firstLine="0"/>
        <w:jc w:val="both"/>
        <w:rPr>
          <w:rFonts w:eastAsia="Arial"/>
        </w:rPr>
      </w:pPr>
      <w:r w:rsidRPr="008A199F">
        <w:rPr>
          <w:rFonts w:eastAsia="Arial"/>
        </w:rPr>
        <w:t>La muestra poblacional se tom</w:t>
      </w:r>
      <w:r w:rsidR="006123A7" w:rsidRPr="008A199F">
        <w:rPr>
          <w:rFonts w:eastAsia="Arial"/>
        </w:rPr>
        <w:t>a</w:t>
      </w:r>
      <w:r w:rsidRPr="008A199F">
        <w:rPr>
          <w:rFonts w:eastAsia="Arial"/>
        </w:rPr>
        <w:t xml:space="preserve"> de las </w:t>
      </w:r>
      <w:r w:rsidR="00F25CAF">
        <w:rPr>
          <w:rFonts w:eastAsia="Arial"/>
        </w:rPr>
        <w:t>MiPyme</w:t>
      </w:r>
      <w:r w:rsidR="00F25CAF" w:rsidRPr="008A199F">
        <w:rPr>
          <w:rFonts w:eastAsia="Arial"/>
        </w:rPr>
        <w:t>s</w:t>
      </w:r>
      <w:r w:rsidRPr="008A199F">
        <w:rPr>
          <w:rFonts w:eastAsia="Arial"/>
        </w:rPr>
        <w:t xml:space="preserve"> emergentes y los emprendedores</w:t>
      </w:r>
      <w:r w:rsidR="00190362">
        <w:rPr>
          <w:rFonts w:eastAsia="Arial"/>
        </w:rPr>
        <w:t xml:space="preserve"> del casco urbano</w:t>
      </w:r>
      <w:r w:rsidRPr="008A199F">
        <w:rPr>
          <w:rFonts w:eastAsia="Arial"/>
        </w:rPr>
        <w:t xml:space="preserve"> del municipio de Castilla La Nueva dado que será el primer mercado de </w:t>
      </w:r>
      <w:r w:rsidRPr="008A199F">
        <w:rPr>
          <w:rFonts w:eastAsia="Arial"/>
        </w:rPr>
        <w:lastRenderedPageBreak/>
        <w:t>la puesta en marcha y ad</w:t>
      </w:r>
      <w:r w:rsidR="003F554C" w:rsidRPr="008A199F">
        <w:rPr>
          <w:rFonts w:eastAsia="Arial"/>
        </w:rPr>
        <w:t>optadores</w:t>
      </w:r>
      <w:r w:rsidRPr="008A199F">
        <w:rPr>
          <w:rFonts w:eastAsia="Arial"/>
        </w:rPr>
        <w:t xml:space="preserve"> de la propuesta de plan de negocio de Credex S.A.S</w:t>
      </w:r>
      <w:r w:rsidR="006123A7" w:rsidRPr="008A199F">
        <w:rPr>
          <w:rFonts w:eastAsia="Arial"/>
        </w:rPr>
        <w:t>, pero nuestra población objetivo será el Departamento del Meta.</w:t>
      </w:r>
      <w:r w:rsidRPr="008A199F">
        <w:rPr>
          <w:rFonts w:eastAsia="Arial"/>
        </w:rPr>
        <w:t xml:space="preserve"> </w:t>
      </w:r>
    </w:p>
    <w:p w14:paraId="00000075" w14:textId="4634CE50" w:rsidR="00A21387" w:rsidRPr="009634CE" w:rsidRDefault="005F3BEA" w:rsidP="009634CE">
      <w:pPr>
        <w:pStyle w:val="Ttulo2"/>
        <w:numPr>
          <w:ilvl w:val="1"/>
          <w:numId w:val="25"/>
        </w:numPr>
        <w:rPr>
          <w:szCs w:val="24"/>
        </w:rPr>
      </w:pPr>
      <w:bookmarkStart w:id="15" w:name="_Toc78906787"/>
      <w:r w:rsidRPr="009634CE">
        <w:rPr>
          <w:szCs w:val="24"/>
        </w:rPr>
        <w:t>Competencia</w:t>
      </w:r>
      <w:r w:rsidR="007124F2" w:rsidRPr="009634CE">
        <w:rPr>
          <w:szCs w:val="24"/>
        </w:rPr>
        <w:t>.</w:t>
      </w:r>
      <w:bookmarkEnd w:id="15"/>
    </w:p>
    <w:p w14:paraId="00000076" w14:textId="360D602C" w:rsidR="00A21387" w:rsidRPr="008A199F" w:rsidRDefault="005F3BEA" w:rsidP="00190362">
      <w:pPr>
        <w:spacing w:after="160"/>
        <w:ind w:left="360" w:firstLine="0"/>
        <w:jc w:val="both"/>
        <w:rPr>
          <w:rFonts w:eastAsia="Arial"/>
        </w:rPr>
      </w:pPr>
      <w:r w:rsidRPr="008A199F">
        <w:rPr>
          <w:rFonts w:eastAsia="Arial"/>
        </w:rPr>
        <w:t>Se identifica que no existe una empresa especializada en asesoría integral</w:t>
      </w:r>
      <w:r w:rsidR="00190362">
        <w:rPr>
          <w:rFonts w:eastAsia="Arial"/>
        </w:rPr>
        <w:t xml:space="preserve"> bajo el modelo </w:t>
      </w:r>
      <w:r w:rsidR="00190362" w:rsidRPr="008A199F">
        <w:rPr>
          <w:rFonts w:eastAsia="Arial"/>
        </w:rPr>
        <w:t xml:space="preserve">BPO (Business </w:t>
      </w:r>
      <w:proofErr w:type="spellStart"/>
      <w:r w:rsidR="00190362" w:rsidRPr="008A199F">
        <w:rPr>
          <w:rFonts w:eastAsia="Arial"/>
        </w:rPr>
        <w:t>Process</w:t>
      </w:r>
      <w:proofErr w:type="spellEnd"/>
      <w:r w:rsidR="00190362" w:rsidRPr="008A199F">
        <w:rPr>
          <w:rFonts w:eastAsia="Arial"/>
        </w:rPr>
        <w:t xml:space="preserve"> </w:t>
      </w:r>
      <w:proofErr w:type="spellStart"/>
      <w:r w:rsidR="00190362" w:rsidRPr="008A199F">
        <w:rPr>
          <w:rFonts w:eastAsia="Arial"/>
        </w:rPr>
        <w:t>Outsoursing</w:t>
      </w:r>
      <w:proofErr w:type="spellEnd"/>
      <w:r w:rsidR="00190362" w:rsidRPr="008A199F">
        <w:rPr>
          <w:rFonts w:eastAsia="Arial"/>
        </w:rPr>
        <w:t xml:space="preserve">) </w:t>
      </w:r>
      <w:r w:rsidR="00190362">
        <w:rPr>
          <w:rFonts w:eastAsia="Arial"/>
        </w:rPr>
        <w:t>y</w:t>
      </w:r>
      <w:r w:rsidR="00190362" w:rsidRPr="008A199F">
        <w:rPr>
          <w:rFonts w:eastAsia="Arial"/>
        </w:rPr>
        <w:t xml:space="preserve"> KPO (</w:t>
      </w:r>
      <w:proofErr w:type="spellStart"/>
      <w:r w:rsidR="00190362" w:rsidRPr="008A199F">
        <w:rPr>
          <w:rFonts w:eastAsia="Arial"/>
        </w:rPr>
        <w:t>Knowledge</w:t>
      </w:r>
      <w:proofErr w:type="spellEnd"/>
      <w:r w:rsidR="00190362" w:rsidRPr="008A199F">
        <w:rPr>
          <w:rFonts w:eastAsia="Arial"/>
        </w:rPr>
        <w:t xml:space="preserve"> </w:t>
      </w:r>
      <w:proofErr w:type="spellStart"/>
      <w:r w:rsidR="00190362" w:rsidRPr="008A199F">
        <w:rPr>
          <w:rFonts w:eastAsia="Arial"/>
        </w:rPr>
        <w:t>Process</w:t>
      </w:r>
      <w:proofErr w:type="spellEnd"/>
      <w:r w:rsidR="00190362" w:rsidRPr="008A199F">
        <w:rPr>
          <w:rFonts w:eastAsia="Arial"/>
        </w:rPr>
        <w:t xml:space="preserve"> Outsourcing)</w:t>
      </w:r>
      <w:r w:rsidRPr="008A199F">
        <w:rPr>
          <w:rFonts w:eastAsia="Arial"/>
        </w:rPr>
        <w:t xml:space="preserve"> en el departamento del Meta, esto </w:t>
      </w:r>
      <w:r w:rsidR="00190362">
        <w:rPr>
          <w:rFonts w:eastAsia="Arial"/>
        </w:rPr>
        <w:t xml:space="preserve">la </w:t>
      </w:r>
      <w:r w:rsidRPr="008A199F">
        <w:rPr>
          <w:rFonts w:eastAsia="Arial"/>
        </w:rPr>
        <w:t>posiciona como  pioner</w:t>
      </w:r>
      <w:r w:rsidR="00190362">
        <w:rPr>
          <w:rFonts w:eastAsia="Arial"/>
        </w:rPr>
        <w:t>a</w:t>
      </w:r>
      <w:r w:rsidRPr="008A199F">
        <w:rPr>
          <w:rFonts w:eastAsia="Arial"/>
        </w:rPr>
        <w:t xml:space="preserve"> en este sector del mercado, según </w:t>
      </w:r>
      <w:r w:rsidR="00190362" w:rsidRPr="008A199F">
        <w:rPr>
          <w:rFonts w:eastAsia="Arial"/>
        </w:rPr>
        <w:t>análi</w:t>
      </w:r>
      <w:r w:rsidR="00190362">
        <w:rPr>
          <w:rFonts w:eastAsia="Arial"/>
        </w:rPr>
        <w:t xml:space="preserve">sis de </w:t>
      </w:r>
      <w:r w:rsidRPr="008A199F">
        <w:rPr>
          <w:rFonts w:eastAsia="Arial"/>
        </w:rPr>
        <w:t>los datos obtenidos por  entrevistas</w:t>
      </w:r>
      <w:r w:rsidR="00190362">
        <w:rPr>
          <w:rFonts w:eastAsia="Arial"/>
        </w:rPr>
        <w:t>, se</w:t>
      </w:r>
      <w:r w:rsidRPr="008A199F">
        <w:rPr>
          <w:rFonts w:eastAsia="Arial"/>
        </w:rPr>
        <w:t xml:space="preserve"> encontr</w:t>
      </w:r>
      <w:r w:rsidR="00190362">
        <w:rPr>
          <w:rFonts w:eastAsia="Arial"/>
        </w:rPr>
        <w:t>ó</w:t>
      </w:r>
      <w:r w:rsidRPr="008A199F">
        <w:rPr>
          <w:rFonts w:eastAsia="Arial"/>
        </w:rPr>
        <w:t xml:space="preserve"> que muchos de los empresarios y emprendedores no cuentan con profesionales que los apoyen y en su mayoría deben </w:t>
      </w:r>
      <w:r w:rsidR="00190362">
        <w:rPr>
          <w:rFonts w:eastAsia="Arial"/>
        </w:rPr>
        <w:t>buscarlos</w:t>
      </w:r>
      <w:r w:rsidRPr="008A199F">
        <w:rPr>
          <w:rFonts w:eastAsia="Arial"/>
        </w:rPr>
        <w:t xml:space="preserve"> de otros departamentos o ciudades como Bogotá, ya que los servicios prestados generalmente son con profesionales independientes que no cuentan con una personería jurídica y no brindan las garantías en la prestación de sus servicios ya que no manejan un contrato con los términos del servicio</w:t>
      </w:r>
      <w:r w:rsidR="00190362">
        <w:rPr>
          <w:rFonts w:eastAsia="Arial"/>
        </w:rPr>
        <w:t>. Es p</w:t>
      </w:r>
      <w:r w:rsidRPr="008A199F">
        <w:rPr>
          <w:rFonts w:eastAsia="Arial"/>
        </w:rPr>
        <w:t>or es</w:t>
      </w:r>
      <w:r w:rsidR="00190362">
        <w:rPr>
          <w:rFonts w:eastAsia="Arial"/>
        </w:rPr>
        <w:t>to</w:t>
      </w:r>
      <w:r w:rsidRPr="008A199F">
        <w:rPr>
          <w:rFonts w:eastAsia="Arial"/>
        </w:rPr>
        <w:t xml:space="preserve"> </w:t>
      </w:r>
      <w:r w:rsidR="00FF3E9F" w:rsidRPr="008A199F">
        <w:rPr>
          <w:rFonts w:eastAsia="Arial"/>
        </w:rPr>
        <w:t>que dichos</w:t>
      </w:r>
      <w:r w:rsidRPr="008A199F">
        <w:rPr>
          <w:rFonts w:eastAsia="Arial"/>
        </w:rPr>
        <w:t xml:space="preserve"> servicios generalmente han causa</w:t>
      </w:r>
      <w:r w:rsidR="00190362">
        <w:rPr>
          <w:rFonts w:eastAsia="Arial"/>
        </w:rPr>
        <w:t>do</w:t>
      </w:r>
      <w:r w:rsidRPr="008A199F">
        <w:rPr>
          <w:rFonts w:eastAsia="Arial"/>
        </w:rPr>
        <w:t xml:space="preserve"> detrimento </w:t>
      </w:r>
      <w:r w:rsidR="00190362">
        <w:rPr>
          <w:rFonts w:eastAsia="Arial"/>
        </w:rPr>
        <w:t xml:space="preserve">patrimonial </w:t>
      </w:r>
      <w:r w:rsidRPr="008A199F">
        <w:rPr>
          <w:rFonts w:eastAsia="Arial"/>
        </w:rPr>
        <w:t xml:space="preserve">de </w:t>
      </w:r>
      <w:r w:rsidR="004A6B1F" w:rsidRPr="008A199F">
        <w:rPr>
          <w:rFonts w:eastAsia="Arial"/>
        </w:rPr>
        <w:t>las empresas</w:t>
      </w:r>
      <w:r w:rsidRPr="008A199F">
        <w:rPr>
          <w:rFonts w:eastAsia="Arial"/>
        </w:rPr>
        <w:t xml:space="preserve"> y en otras ocasiones conllevado a sanciones futuras después de sus asesorías.</w:t>
      </w:r>
      <w:r w:rsidR="00426C17" w:rsidRPr="008A199F">
        <w:rPr>
          <w:rFonts w:eastAsia="Arial"/>
        </w:rPr>
        <w:t xml:space="preserve"> Adicional se identifica que no hay empresas que implementen el modelo BPO (Business </w:t>
      </w:r>
      <w:proofErr w:type="spellStart"/>
      <w:r w:rsidR="00426C17" w:rsidRPr="008A199F">
        <w:rPr>
          <w:rFonts w:eastAsia="Arial"/>
        </w:rPr>
        <w:t>Process</w:t>
      </w:r>
      <w:proofErr w:type="spellEnd"/>
      <w:r w:rsidR="00426C17" w:rsidRPr="008A199F">
        <w:rPr>
          <w:rFonts w:eastAsia="Arial"/>
        </w:rPr>
        <w:t xml:space="preserve"> </w:t>
      </w:r>
      <w:proofErr w:type="spellStart"/>
      <w:r w:rsidR="00426C17" w:rsidRPr="008A199F">
        <w:rPr>
          <w:rFonts w:eastAsia="Arial"/>
        </w:rPr>
        <w:t>Outsoursing</w:t>
      </w:r>
      <w:proofErr w:type="spellEnd"/>
      <w:r w:rsidR="00426C17" w:rsidRPr="008A199F">
        <w:rPr>
          <w:rFonts w:eastAsia="Arial"/>
        </w:rPr>
        <w:t>) Y KPO (</w:t>
      </w:r>
      <w:proofErr w:type="spellStart"/>
      <w:r w:rsidR="00426C17" w:rsidRPr="008A199F">
        <w:rPr>
          <w:rFonts w:eastAsia="Arial"/>
        </w:rPr>
        <w:t>Knowledge</w:t>
      </w:r>
      <w:proofErr w:type="spellEnd"/>
      <w:r w:rsidR="00426C17" w:rsidRPr="008A199F">
        <w:rPr>
          <w:rFonts w:eastAsia="Arial"/>
        </w:rPr>
        <w:t xml:space="preserve"> </w:t>
      </w:r>
      <w:proofErr w:type="spellStart"/>
      <w:r w:rsidR="00426C17" w:rsidRPr="008A199F">
        <w:rPr>
          <w:rFonts w:eastAsia="Arial"/>
        </w:rPr>
        <w:t>Process</w:t>
      </w:r>
      <w:proofErr w:type="spellEnd"/>
      <w:r w:rsidR="00426C17" w:rsidRPr="008A199F">
        <w:rPr>
          <w:rFonts w:eastAsia="Arial"/>
        </w:rPr>
        <w:t xml:space="preserve"> Outsourcing) a la fecha. Pero </w:t>
      </w:r>
      <w:r w:rsidR="00190362">
        <w:rPr>
          <w:rFonts w:eastAsia="Arial"/>
        </w:rPr>
        <w:t xml:space="preserve">se </w:t>
      </w:r>
      <w:r w:rsidR="00426C17" w:rsidRPr="008A199F">
        <w:rPr>
          <w:rFonts w:eastAsia="Arial"/>
        </w:rPr>
        <w:t>enc</w:t>
      </w:r>
      <w:r w:rsidR="00190362">
        <w:rPr>
          <w:rFonts w:eastAsia="Arial"/>
        </w:rPr>
        <w:t>uentra</w:t>
      </w:r>
      <w:r w:rsidR="00426C17" w:rsidRPr="008A199F">
        <w:rPr>
          <w:rFonts w:eastAsia="Arial"/>
        </w:rPr>
        <w:t xml:space="preserve"> que si hay empresas y fundaciones que incentivan el emprendimiento entre estos encontramos el CDE ( Centro de desarrollo empresarial de la </w:t>
      </w:r>
      <w:r w:rsidR="007124F2" w:rsidRPr="008A199F">
        <w:rPr>
          <w:rFonts w:eastAsia="Arial"/>
        </w:rPr>
        <w:t>Cámara</w:t>
      </w:r>
      <w:r w:rsidR="00426C17" w:rsidRPr="008A199F">
        <w:rPr>
          <w:rFonts w:eastAsia="Arial"/>
        </w:rPr>
        <w:t xml:space="preserve"> de Comercio de Villavicencio), Fundación Búfalo quien ha generado espacios de capacitación en unión con la UNAD ( Universidad Nacional Abierta y a Distancia), Congente (Cooperativa de Ahorro y Crédito)</w:t>
      </w:r>
      <w:r w:rsidR="00190362">
        <w:rPr>
          <w:rFonts w:eastAsia="Arial"/>
        </w:rPr>
        <w:t xml:space="preserve">, </w:t>
      </w:r>
      <w:r w:rsidR="00426C17" w:rsidRPr="008A199F">
        <w:rPr>
          <w:rFonts w:eastAsia="Arial"/>
        </w:rPr>
        <w:t xml:space="preserve"> ECACEN (Escuela de Ciencias Administrativas, Contables, Económicas y de Negocio)</w:t>
      </w:r>
      <w:r w:rsidR="00190362">
        <w:rPr>
          <w:rFonts w:eastAsia="Arial"/>
        </w:rPr>
        <w:t>,</w:t>
      </w:r>
      <w:r w:rsidR="00426C17" w:rsidRPr="008A199F">
        <w:rPr>
          <w:rFonts w:eastAsia="Arial"/>
        </w:rPr>
        <w:t xml:space="preserve"> OIR ( Observatorio Intersistémico Regional</w:t>
      </w:r>
      <w:r w:rsidR="007124F2" w:rsidRPr="008A199F">
        <w:rPr>
          <w:rFonts w:eastAsia="Arial"/>
        </w:rPr>
        <w:t>) brindando capacitaciones en temas como finanzas personales, creación de empresa de manera virtual.</w:t>
      </w:r>
    </w:p>
    <w:p w14:paraId="00000077" w14:textId="36328BE7" w:rsidR="00A21387" w:rsidRPr="009634CE" w:rsidRDefault="009634CE" w:rsidP="009634CE">
      <w:pPr>
        <w:pStyle w:val="Ttulo2"/>
        <w:numPr>
          <w:ilvl w:val="1"/>
          <w:numId w:val="25"/>
        </w:numPr>
        <w:rPr>
          <w:szCs w:val="24"/>
        </w:rPr>
      </w:pPr>
      <w:r>
        <w:rPr>
          <w:szCs w:val="24"/>
        </w:rPr>
        <w:lastRenderedPageBreak/>
        <w:t xml:space="preserve"> </w:t>
      </w:r>
      <w:bookmarkStart w:id="16" w:name="_Toc78906788"/>
      <w:r w:rsidR="005F3BEA" w:rsidRPr="009634CE">
        <w:rPr>
          <w:szCs w:val="24"/>
        </w:rPr>
        <w:t>Plan de Ventas.</w:t>
      </w:r>
      <w:bookmarkEnd w:id="16"/>
    </w:p>
    <w:p w14:paraId="00000078" w14:textId="44E14276" w:rsidR="00A21387" w:rsidRPr="009634CE" w:rsidRDefault="005F3BEA" w:rsidP="009634CE">
      <w:pPr>
        <w:pStyle w:val="Ttulo3"/>
        <w:numPr>
          <w:ilvl w:val="2"/>
          <w:numId w:val="25"/>
        </w:numPr>
        <w:rPr>
          <w:rFonts w:eastAsia="Arial"/>
          <w:szCs w:val="24"/>
        </w:rPr>
      </w:pPr>
      <w:bookmarkStart w:id="17" w:name="_Toc78906789"/>
      <w:r w:rsidRPr="009634CE">
        <w:rPr>
          <w:rFonts w:eastAsia="Arial"/>
          <w:szCs w:val="24"/>
        </w:rPr>
        <w:t>Costeo modalidad de cobro hora servicio</w:t>
      </w:r>
      <w:bookmarkEnd w:id="17"/>
      <w:r w:rsidRPr="009634CE">
        <w:rPr>
          <w:rFonts w:eastAsia="Arial"/>
          <w:szCs w:val="24"/>
        </w:rPr>
        <w:t xml:space="preserve"> </w:t>
      </w:r>
    </w:p>
    <w:p w14:paraId="00000079" w14:textId="1322FD2B" w:rsidR="00A21387" w:rsidRPr="008A199F" w:rsidRDefault="005F3BEA" w:rsidP="00D7061D">
      <w:pPr>
        <w:spacing w:after="160"/>
        <w:ind w:left="360" w:firstLine="0"/>
        <w:jc w:val="both"/>
        <w:rPr>
          <w:rFonts w:eastAsia="Arial"/>
          <w:color w:val="000000"/>
        </w:rPr>
      </w:pPr>
      <w:r w:rsidRPr="008A199F">
        <w:rPr>
          <w:rFonts w:eastAsia="Arial"/>
          <w:color w:val="000000"/>
        </w:rPr>
        <w:t xml:space="preserve">Para plantear un plan de ventas inicialmente se hizo el coste para las modalidades de cobro, dichas modalidades por hora y por contrato. </w:t>
      </w:r>
      <w:r w:rsidR="00190362">
        <w:rPr>
          <w:rFonts w:eastAsia="Arial"/>
          <w:color w:val="000000"/>
        </w:rPr>
        <w:t>L</w:t>
      </w:r>
      <w:r w:rsidRPr="008A199F">
        <w:rPr>
          <w:rFonts w:eastAsia="Arial"/>
          <w:color w:val="000000"/>
        </w:rPr>
        <w:t xml:space="preserve">a proyección se </w:t>
      </w:r>
      <w:r w:rsidRPr="008A199F">
        <w:rPr>
          <w:rFonts w:eastAsia="Arial"/>
        </w:rPr>
        <w:t>realizó</w:t>
      </w:r>
      <w:r w:rsidRPr="008A199F">
        <w:rPr>
          <w:rFonts w:eastAsia="Arial"/>
          <w:color w:val="000000"/>
        </w:rPr>
        <w:t xml:space="preserve"> </w:t>
      </w:r>
      <w:r w:rsidR="00190362">
        <w:rPr>
          <w:rFonts w:eastAsia="Arial"/>
          <w:color w:val="000000"/>
        </w:rPr>
        <w:t xml:space="preserve">con </w:t>
      </w:r>
      <w:r w:rsidRPr="008A199F">
        <w:rPr>
          <w:rFonts w:eastAsia="Arial"/>
          <w:color w:val="000000"/>
        </w:rPr>
        <w:t>el coste de la hora servicio de la siguiente forma.</w:t>
      </w:r>
    </w:p>
    <w:p w14:paraId="0000007A" w14:textId="5664B68E" w:rsidR="00A21387" w:rsidRDefault="001D6E25" w:rsidP="001D6E25">
      <w:pPr>
        <w:pStyle w:val="Descripcin"/>
        <w:rPr>
          <w:rFonts w:eastAsia="Arial"/>
          <w:color w:val="000000" w:themeColor="text1"/>
          <w:sz w:val="20"/>
          <w:szCs w:val="20"/>
        </w:rPr>
      </w:pPr>
      <w:bookmarkStart w:id="18" w:name="_Toc78904572"/>
      <w:r w:rsidRPr="001D6E25">
        <w:rPr>
          <w:color w:val="000000" w:themeColor="text1"/>
          <w:sz w:val="20"/>
          <w:szCs w:val="20"/>
        </w:rPr>
        <w:t xml:space="preserve">Tabla </w:t>
      </w:r>
      <w:r w:rsidRPr="001D6E25">
        <w:rPr>
          <w:color w:val="000000" w:themeColor="text1"/>
          <w:sz w:val="20"/>
          <w:szCs w:val="20"/>
        </w:rPr>
        <w:fldChar w:fldCharType="begin"/>
      </w:r>
      <w:r w:rsidRPr="001D6E25">
        <w:rPr>
          <w:color w:val="000000" w:themeColor="text1"/>
          <w:sz w:val="20"/>
          <w:szCs w:val="20"/>
        </w:rPr>
        <w:instrText xml:space="preserve"> SEQ Tabla \* ARABIC </w:instrText>
      </w:r>
      <w:r w:rsidRPr="001D6E25">
        <w:rPr>
          <w:color w:val="000000" w:themeColor="text1"/>
          <w:sz w:val="20"/>
          <w:szCs w:val="20"/>
        </w:rPr>
        <w:fldChar w:fldCharType="separate"/>
      </w:r>
      <w:r w:rsidR="00762E43">
        <w:rPr>
          <w:noProof/>
          <w:color w:val="000000" w:themeColor="text1"/>
          <w:sz w:val="20"/>
          <w:szCs w:val="20"/>
        </w:rPr>
        <w:t>1</w:t>
      </w:r>
      <w:r w:rsidRPr="001D6E25">
        <w:rPr>
          <w:color w:val="000000" w:themeColor="text1"/>
          <w:sz w:val="20"/>
          <w:szCs w:val="20"/>
        </w:rPr>
        <w:fldChar w:fldCharType="end"/>
      </w:r>
      <w:r w:rsidRPr="001D6E25">
        <w:rPr>
          <w:color w:val="000000" w:themeColor="text1"/>
          <w:sz w:val="20"/>
          <w:szCs w:val="20"/>
        </w:rPr>
        <w:t xml:space="preserve">. </w:t>
      </w:r>
      <w:r w:rsidR="005F3BEA" w:rsidRPr="001D6E25">
        <w:rPr>
          <w:rFonts w:eastAsia="Arial"/>
          <w:color w:val="000000" w:themeColor="text1"/>
          <w:sz w:val="20"/>
          <w:szCs w:val="20"/>
        </w:rPr>
        <w:t>Costeo de hora de servicios de asesoría y capacitaciones.</w:t>
      </w:r>
      <w:bookmarkEnd w:id="18"/>
    </w:p>
    <w:p w14:paraId="2D4D9397" w14:textId="77777777" w:rsidR="00455526" w:rsidRPr="00455526" w:rsidRDefault="00455526" w:rsidP="00455526">
      <w:pPr>
        <w:rPr>
          <w:rFonts w:eastAsia="Arial"/>
        </w:rPr>
      </w:pPr>
    </w:p>
    <w:tbl>
      <w:tblPr>
        <w:tblStyle w:val="af8"/>
        <w:tblW w:w="5000" w:type="pct"/>
        <w:tblInd w:w="0" w:type="dxa"/>
        <w:tblLook w:val="0400" w:firstRow="0" w:lastRow="0" w:firstColumn="0" w:lastColumn="0" w:noHBand="0" w:noVBand="1"/>
      </w:tblPr>
      <w:tblGrid>
        <w:gridCol w:w="6207"/>
        <w:gridCol w:w="2809"/>
      </w:tblGrid>
      <w:tr w:rsidR="00A21387" w:rsidRPr="008A199F" w14:paraId="72417B99" w14:textId="77777777" w:rsidTr="00483B70">
        <w:trPr>
          <w:trHeight w:val="300"/>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0070C0"/>
            <w:vAlign w:val="bottom"/>
          </w:tcPr>
          <w:p w14:paraId="0000007B" w14:textId="77777777" w:rsidR="00A21387" w:rsidRPr="008A199F" w:rsidRDefault="005F3BEA" w:rsidP="00964839">
            <w:pPr>
              <w:ind w:firstLine="0"/>
              <w:jc w:val="center"/>
              <w:rPr>
                <w:rFonts w:eastAsia="Calibri"/>
                <w:b/>
                <w:color w:val="000000"/>
              </w:rPr>
            </w:pPr>
            <w:r w:rsidRPr="008A199F">
              <w:rPr>
                <w:rFonts w:eastAsia="Calibri"/>
                <w:b/>
                <w:color w:val="000000"/>
              </w:rPr>
              <w:t>Rubro de costeo por hora labor</w:t>
            </w:r>
          </w:p>
        </w:tc>
      </w:tr>
      <w:tr w:rsidR="00A21387" w:rsidRPr="008A199F" w14:paraId="552F82A2"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auto"/>
            <w:vAlign w:val="bottom"/>
          </w:tcPr>
          <w:p w14:paraId="0000007D" w14:textId="77777777" w:rsidR="00A21387" w:rsidRPr="008A199F" w:rsidRDefault="005F3BEA" w:rsidP="00964839">
            <w:pPr>
              <w:ind w:firstLine="0"/>
              <w:rPr>
                <w:rFonts w:eastAsia="Calibri"/>
                <w:i/>
                <w:color w:val="000000"/>
              </w:rPr>
            </w:pPr>
            <w:r w:rsidRPr="008A199F">
              <w:rPr>
                <w:rFonts w:eastAsia="Calibri"/>
                <w:i/>
                <w:color w:val="000000"/>
              </w:rPr>
              <w:t xml:space="preserve"> 61.Costo hora servicio </w:t>
            </w:r>
          </w:p>
        </w:tc>
        <w:tc>
          <w:tcPr>
            <w:tcW w:w="1558" w:type="pct"/>
            <w:tcBorders>
              <w:top w:val="nil"/>
              <w:left w:val="nil"/>
              <w:bottom w:val="single" w:sz="4" w:space="0" w:color="000000"/>
              <w:right w:val="single" w:sz="4" w:space="0" w:color="000000"/>
            </w:tcBorders>
            <w:shd w:val="clear" w:color="auto" w:fill="auto"/>
            <w:vAlign w:val="bottom"/>
          </w:tcPr>
          <w:p w14:paraId="0000007E" w14:textId="77777777" w:rsidR="00A21387" w:rsidRPr="008A199F" w:rsidRDefault="005F3BEA" w:rsidP="00964839">
            <w:pPr>
              <w:ind w:firstLine="0"/>
              <w:rPr>
                <w:rFonts w:eastAsia="Calibri"/>
                <w:color w:val="000000"/>
              </w:rPr>
            </w:pPr>
            <w:r w:rsidRPr="008A199F">
              <w:rPr>
                <w:rFonts w:eastAsia="Calibri"/>
                <w:color w:val="000000"/>
              </w:rPr>
              <w:t xml:space="preserve">                7.378 </w:t>
            </w:r>
          </w:p>
        </w:tc>
      </w:tr>
      <w:tr w:rsidR="00A21387" w:rsidRPr="008A199F" w14:paraId="1AB369FB"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auto"/>
            <w:vAlign w:val="bottom"/>
          </w:tcPr>
          <w:p w14:paraId="0000007F" w14:textId="77777777" w:rsidR="00A21387" w:rsidRPr="008A199F" w:rsidRDefault="005F3BEA" w:rsidP="00964839">
            <w:pPr>
              <w:ind w:firstLine="0"/>
              <w:rPr>
                <w:rFonts w:eastAsia="Calibri"/>
                <w:i/>
                <w:color w:val="000000"/>
              </w:rPr>
            </w:pPr>
            <w:r w:rsidRPr="008A199F">
              <w:rPr>
                <w:rFonts w:eastAsia="Calibri"/>
                <w:i/>
                <w:color w:val="000000"/>
              </w:rPr>
              <w:t xml:space="preserve">51.Gastos administrativos hora servicio </w:t>
            </w:r>
          </w:p>
        </w:tc>
        <w:tc>
          <w:tcPr>
            <w:tcW w:w="1558" w:type="pct"/>
            <w:tcBorders>
              <w:top w:val="nil"/>
              <w:left w:val="nil"/>
              <w:bottom w:val="single" w:sz="4" w:space="0" w:color="000000"/>
              <w:right w:val="single" w:sz="4" w:space="0" w:color="000000"/>
            </w:tcBorders>
            <w:shd w:val="clear" w:color="auto" w:fill="auto"/>
            <w:vAlign w:val="bottom"/>
          </w:tcPr>
          <w:p w14:paraId="00000080" w14:textId="77777777" w:rsidR="00A21387" w:rsidRPr="008A199F" w:rsidRDefault="005F3BEA" w:rsidP="00964839">
            <w:pPr>
              <w:ind w:firstLine="0"/>
              <w:rPr>
                <w:rFonts w:eastAsia="Calibri"/>
                <w:color w:val="000000"/>
              </w:rPr>
            </w:pPr>
            <w:r w:rsidRPr="008A199F">
              <w:rPr>
                <w:rFonts w:eastAsia="Calibri"/>
                <w:color w:val="000000"/>
              </w:rPr>
              <w:t xml:space="preserve">             24.140 </w:t>
            </w:r>
          </w:p>
        </w:tc>
      </w:tr>
      <w:tr w:rsidR="00A21387" w:rsidRPr="008A199F" w14:paraId="6FF56F96"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auto"/>
            <w:vAlign w:val="bottom"/>
          </w:tcPr>
          <w:p w14:paraId="00000081" w14:textId="77777777" w:rsidR="00A21387" w:rsidRPr="008A199F" w:rsidRDefault="005F3BEA" w:rsidP="00964839">
            <w:pPr>
              <w:ind w:firstLine="0"/>
              <w:rPr>
                <w:rFonts w:eastAsia="Calibri"/>
                <w:i/>
                <w:color w:val="000000"/>
              </w:rPr>
            </w:pPr>
            <w:r w:rsidRPr="008A199F">
              <w:rPr>
                <w:rFonts w:eastAsia="Calibri"/>
                <w:i/>
                <w:color w:val="000000"/>
              </w:rPr>
              <w:t>51. Gastos fijos hora servicio</w:t>
            </w:r>
          </w:p>
        </w:tc>
        <w:tc>
          <w:tcPr>
            <w:tcW w:w="1558" w:type="pct"/>
            <w:tcBorders>
              <w:top w:val="nil"/>
              <w:left w:val="nil"/>
              <w:bottom w:val="single" w:sz="4" w:space="0" w:color="000000"/>
              <w:right w:val="single" w:sz="4" w:space="0" w:color="000000"/>
            </w:tcBorders>
            <w:shd w:val="clear" w:color="auto" w:fill="auto"/>
            <w:vAlign w:val="bottom"/>
          </w:tcPr>
          <w:p w14:paraId="00000082" w14:textId="77777777" w:rsidR="00A21387" w:rsidRPr="008A199F" w:rsidRDefault="005F3BEA" w:rsidP="00964839">
            <w:pPr>
              <w:ind w:firstLine="0"/>
              <w:rPr>
                <w:rFonts w:eastAsia="Calibri"/>
                <w:color w:val="000000"/>
              </w:rPr>
            </w:pPr>
            <w:r w:rsidRPr="008A199F">
              <w:rPr>
                <w:rFonts w:eastAsia="Calibri"/>
                <w:color w:val="000000"/>
              </w:rPr>
              <w:t xml:space="preserve">                6.464 </w:t>
            </w:r>
          </w:p>
        </w:tc>
      </w:tr>
      <w:tr w:rsidR="00A21387" w:rsidRPr="008A199F" w14:paraId="35C6D08B"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auto"/>
            <w:vAlign w:val="bottom"/>
          </w:tcPr>
          <w:p w14:paraId="00000083" w14:textId="77777777" w:rsidR="00A21387" w:rsidRPr="008A199F" w:rsidRDefault="005F3BEA" w:rsidP="00964839">
            <w:pPr>
              <w:ind w:firstLine="0"/>
              <w:rPr>
                <w:rFonts w:eastAsia="Calibri"/>
                <w:b/>
                <w:i/>
                <w:color w:val="000000"/>
              </w:rPr>
            </w:pPr>
            <w:r w:rsidRPr="008A199F">
              <w:rPr>
                <w:rFonts w:eastAsia="Calibri"/>
                <w:b/>
                <w:i/>
                <w:color w:val="000000"/>
              </w:rPr>
              <w:t xml:space="preserve">Costos totales por hora </w:t>
            </w:r>
          </w:p>
        </w:tc>
        <w:tc>
          <w:tcPr>
            <w:tcW w:w="1558" w:type="pct"/>
            <w:tcBorders>
              <w:top w:val="nil"/>
              <w:left w:val="nil"/>
              <w:bottom w:val="single" w:sz="4" w:space="0" w:color="000000"/>
              <w:right w:val="single" w:sz="4" w:space="0" w:color="000000"/>
            </w:tcBorders>
            <w:shd w:val="clear" w:color="auto" w:fill="auto"/>
            <w:vAlign w:val="bottom"/>
          </w:tcPr>
          <w:p w14:paraId="00000084" w14:textId="77777777" w:rsidR="00A21387" w:rsidRPr="008A199F" w:rsidRDefault="005F3BEA" w:rsidP="00964839">
            <w:pPr>
              <w:ind w:firstLine="0"/>
              <w:rPr>
                <w:rFonts w:eastAsia="Calibri"/>
                <w:b/>
                <w:color w:val="000000"/>
              </w:rPr>
            </w:pPr>
            <w:r w:rsidRPr="008A199F">
              <w:rPr>
                <w:rFonts w:eastAsia="Calibri"/>
                <w:color w:val="000000"/>
              </w:rPr>
              <w:t xml:space="preserve"> </w:t>
            </w:r>
            <w:r w:rsidRPr="008A199F">
              <w:rPr>
                <w:rFonts w:eastAsia="Calibri"/>
                <w:b/>
                <w:color w:val="000000"/>
              </w:rPr>
              <w:t xml:space="preserve">            37.982 </w:t>
            </w:r>
          </w:p>
        </w:tc>
      </w:tr>
      <w:tr w:rsidR="00A21387" w:rsidRPr="008A199F" w14:paraId="273B3280"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auto"/>
            <w:vAlign w:val="bottom"/>
          </w:tcPr>
          <w:p w14:paraId="00000085" w14:textId="77777777" w:rsidR="00A21387" w:rsidRPr="008A199F" w:rsidRDefault="005F3BEA" w:rsidP="00964839">
            <w:pPr>
              <w:ind w:firstLine="0"/>
              <w:rPr>
                <w:rFonts w:eastAsia="Calibri"/>
                <w:i/>
                <w:color w:val="000000"/>
              </w:rPr>
            </w:pPr>
            <w:r w:rsidRPr="008A199F">
              <w:rPr>
                <w:rFonts w:eastAsia="Calibri"/>
                <w:i/>
                <w:color w:val="000000"/>
              </w:rPr>
              <w:t>valor costo hora servicio y capacitación</w:t>
            </w:r>
          </w:p>
        </w:tc>
        <w:tc>
          <w:tcPr>
            <w:tcW w:w="1558" w:type="pct"/>
            <w:tcBorders>
              <w:top w:val="nil"/>
              <w:left w:val="nil"/>
              <w:bottom w:val="single" w:sz="4" w:space="0" w:color="000000"/>
              <w:right w:val="single" w:sz="4" w:space="0" w:color="000000"/>
            </w:tcBorders>
            <w:shd w:val="clear" w:color="auto" w:fill="auto"/>
            <w:vAlign w:val="bottom"/>
          </w:tcPr>
          <w:p w14:paraId="00000086" w14:textId="77777777" w:rsidR="00A21387" w:rsidRPr="008A199F" w:rsidRDefault="005F3BEA" w:rsidP="00964839">
            <w:pPr>
              <w:ind w:firstLine="0"/>
              <w:rPr>
                <w:rFonts w:eastAsia="Calibri"/>
                <w:color w:val="000000"/>
              </w:rPr>
            </w:pPr>
            <w:r w:rsidRPr="008A199F">
              <w:rPr>
                <w:rFonts w:eastAsia="Calibri"/>
                <w:color w:val="000000"/>
              </w:rPr>
              <w:t xml:space="preserve">             37.982 </w:t>
            </w:r>
          </w:p>
        </w:tc>
      </w:tr>
      <w:tr w:rsidR="00A21387" w:rsidRPr="008A199F" w14:paraId="250D0F59"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00B0F0"/>
            <w:vAlign w:val="bottom"/>
          </w:tcPr>
          <w:p w14:paraId="00000087" w14:textId="77777777" w:rsidR="00A21387" w:rsidRPr="008A199F" w:rsidRDefault="005F3BEA" w:rsidP="00964839">
            <w:pPr>
              <w:ind w:firstLine="0"/>
              <w:rPr>
                <w:rFonts w:eastAsia="Calibri"/>
                <w:i/>
                <w:color w:val="000000"/>
              </w:rPr>
            </w:pPr>
            <w:r w:rsidRPr="008A199F">
              <w:rPr>
                <w:rFonts w:eastAsia="Calibri"/>
                <w:i/>
                <w:color w:val="000000"/>
              </w:rPr>
              <w:t>Precio venta hora asesoría</w:t>
            </w:r>
          </w:p>
        </w:tc>
        <w:tc>
          <w:tcPr>
            <w:tcW w:w="1558" w:type="pct"/>
            <w:tcBorders>
              <w:top w:val="nil"/>
              <w:left w:val="nil"/>
              <w:bottom w:val="single" w:sz="4" w:space="0" w:color="000000"/>
              <w:right w:val="single" w:sz="4" w:space="0" w:color="000000"/>
            </w:tcBorders>
            <w:shd w:val="clear" w:color="auto" w:fill="00B0F0"/>
            <w:vAlign w:val="bottom"/>
          </w:tcPr>
          <w:p w14:paraId="00000088" w14:textId="77777777" w:rsidR="00A21387" w:rsidRPr="008A199F" w:rsidRDefault="005F3BEA" w:rsidP="00964839">
            <w:pPr>
              <w:ind w:firstLine="0"/>
              <w:rPr>
                <w:rFonts w:eastAsia="Calibri"/>
                <w:color w:val="000000"/>
              </w:rPr>
            </w:pPr>
            <w:r w:rsidRPr="008A199F">
              <w:rPr>
                <w:rFonts w:eastAsia="Calibri"/>
                <w:color w:val="000000"/>
              </w:rPr>
              <w:t xml:space="preserve">             47.478 </w:t>
            </w:r>
          </w:p>
        </w:tc>
      </w:tr>
      <w:tr w:rsidR="00A21387" w:rsidRPr="008A199F" w14:paraId="0112A1AD"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00B0F0"/>
            <w:vAlign w:val="bottom"/>
          </w:tcPr>
          <w:p w14:paraId="00000089" w14:textId="77777777" w:rsidR="00A21387" w:rsidRPr="008A199F" w:rsidRDefault="005F3BEA" w:rsidP="00964839">
            <w:pPr>
              <w:ind w:firstLine="0"/>
              <w:rPr>
                <w:rFonts w:eastAsia="Calibri"/>
                <w:i/>
                <w:color w:val="000000"/>
              </w:rPr>
            </w:pPr>
            <w:r w:rsidRPr="008A199F">
              <w:rPr>
                <w:rFonts w:eastAsia="Calibri"/>
                <w:i/>
                <w:color w:val="000000"/>
              </w:rPr>
              <w:t xml:space="preserve">IVA de la hora asesoría </w:t>
            </w:r>
          </w:p>
        </w:tc>
        <w:tc>
          <w:tcPr>
            <w:tcW w:w="1558" w:type="pct"/>
            <w:tcBorders>
              <w:top w:val="nil"/>
              <w:left w:val="nil"/>
              <w:bottom w:val="single" w:sz="4" w:space="0" w:color="000000"/>
              <w:right w:val="single" w:sz="4" w:space="0" w:color="000000"/>
            </w:tcBorders>
            <w:shd w:val="clear" w:color="auto" w:fill="00B0F0"/>
            <w:vAlign w:val="bottom"/>
          </w:tcPr>
          <w:p w14:paraId="0000008A" w14:textId="77777777" w:rsidR="00A21387" w:rsidRPr="008A199F" w:rsidRDefault="005F3BEA" w:rsidP="00964839">
            <w:pPr>
              <w:ind w:firstLine="0"/>
              <w:rPr>
                <w:rFonts w:eastAsia="Calibri"/>
                <w:color w:val="000000"/>
              </w:rPr>
            </w:pPr>
            <w:r w:rsidRPr="008A199F">
              <w:rPr>
                <w:rFonts w:eastAsia="Calibri"/>
                <w:color w:val="000000"/>
              </w:rPr>
              <w:t xml:space="preserve">                9.021 </w:t>
            </w:r>
          </w:p>
        </w:tc>
      </w:tr>
      <w:tr w:rsidR="00A21387" w:rsidRPr="008A199F" w14:paraId="42D1233E"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00B0F0"/>
            <w:vAlign w:val="bottom"/>
          </w:tcPr>
          <w:p w14:paraId="0000008B" w14:textId="77777777" w:rsidR="00A21387" w:rsidRPr="008A199F" w:rsidRDefault="005F3BEA" w:rsidP="00964839">
            <w:pPr>
              <w:ind w:firstLine="0"/>
              <w:rPr>
                <w:rFonts w:eastAsia="Calibri"/>
                <w:i/>
                <w:color w:val="000000"/>
              </w:rPr>
            </w:pPr>
            <w:r w:rsidRPr="008A199F">
              <w:rPr>
                <w:rFonts w:eastAsia="Calibri"/>
                <w:i/>
                <w:color w:val="000000"/>
              </w:rPr>
              <w:t xml:space="preserve">Hora venta asesoría más IVA </w:t>
            </w:r>
          </w:p>
        </w:tc>
        <w:tc>
          <w:tcPr>
            <w:tcW w:w="1558" w:type="pct"/>
            <w:tcBorders>
              <w:top w:val="nil"/>
              <w:left w:val="nil"/>
              <w:bottom w:val="single" w:sz="4" w:space="0" w:color="000000"/>
              <w:right w:val="single" w:sz="4" w:space="0" w:color="000000"/>
            </w:tcBorders>
            <w:shd w:val="clear" w:color="auto" w:fill="00B0F0"/>
            <w:vAlign w:val="bottom"/>
          </w:tcPr>
          <w:p w14:paraId="0000008C" w14:textId="77777777" w:rsidR="00A21387" w:rsidRPr="008A199F" w:rsidRDefault="005F3BEA" w:rsidP="00964839">
            <w:pPr>
              <w:ind w:firstLine="0"/>
              <w:rPr>
                <w:rFonts w:eastAsia="Calibri"/>
                <w:color w:val="000000"/>
              </w:rPr>
            </w:pPr>
            <w:r w:rsidRPr="008A199F">
              <w:rPr>
                <w:rFonts w:eastAsia="Calibri"/>
                <w:color w:val="000000"/>
              </w:rPr>
              <w:t xml:space="preserve">             56.499 </w:t>
            </w:r>
          </w:p>
        </w:tc>
      </w:tr>
      <w:tr w:rsidR="00A21387" w:rsidRPr="008A199F" w14:paraId="6C41E09B"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FF6600"/>
            <w:vAlign w:val="bottom"/>
          </w:tcPr>
          <w:p w14:paraId="0000008D" w14:textId="77777777" w:rsidR="00A21387" w:rsidRPr="008A199F" w:rsidRDefault="005F3BEA" w:rsidP="00964839">
            <w:pPr>
              <w:ind w:firstLine="0"/>
              <w:rPr>
                <w:rFonts w:eastAsia="Calibri"/>
                <w:i/>
                <w:color w:val="000000"/>
              </w:rPr>
            </w:pPr>
            <w:r w:rsidRPr="008A199F">
              <w:rPr>
                <w:rFonts w:eastAsia="Calibri"/>
                <w:i/>
                <w:color w:val="000000"/>
              </w:rPr>
              <w:t xml:space="preserve">precio venta hora capacitación </w:t>
            </w:r>
          </w:p>
        </w:tc>
        <w:tc>
          <w:tcPr>
            <w:tcW w:w="1558" w:type="pct"/>
            <w:tcBorders>
              <w:top w:val="nil"/>
              <w:left w:val="nil"/>
              <w:bottom w:val="single" w:sz="4" w:space="0" w:color="000000"/>
              <w:right w:val="single" w:sz="4" w:space="0" w:color="000000"/>
            </w:tcBorders>
            <w:shd w:val="clear" w:color="auto" w:fill="FF6600"/>
            <w:vAlign w:val="bottom"/>
          </w:tcPr>
          <w:p w14:paraId="0000008E" w14:textId="77777777" w:rsidR="00A21387" w:rsidRPr="008A199F" w:rsidRDefault="005F3BEA" w:rsidP="00964839">
            <w:pPr>
              <w:ind w:firstLine="0"/>
              <w:rPr>
                <w:rFonts w:eastAsia="Calibri"/>
                <w:color w:val="000000"/>
              </w:rPr>
            </w:pPr>
            <w:r w:rsidRPr="008A199F">
              <w:rPr>
                <w:rFonts w:eastAsia="Calibri"/>
                <w:color w:val="000000"/>
              </w:rPr>
              <w:t xml:space="preserve">             45.579 </w:t>
            </w:r>
          </w:p>
        </w:tc>
      </w:tr>
      <w:tr w:rsidR="00A21387" w:rsidRPr="008A199F" w14:paraId="365292DE"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FF6600"/>
            <w:vAlign w:val="bottom"/>
          </w:tcPr>
          <w:p w14:paraId="0000008F" w14:textId="77777777" w:rsidR="00A21387" w:rsidRPr="008A199F" w:rsidRDefault="005F3BEA" w:rsidP="00964839">
            <w:pPr>
              <w:ind w:firstLine="0"/>
              <w:rPr>
                <w:rFonts w:eastAsia="Calibri"/>
                <w:i/>
                <w:color w:val="000000"/>
              </w:rPr>
            </w:pPr>
            <w:r w:rsidRPr="008A199F">
              <w:rPr>
                <w:rFonts w:eastAsia="Calibri"/>
                <w:i/>
                <w:color w:val="000000"/>
              </w:rPr>
              <w:t xml:space="preserve">IVA de la hora capacitación </w:t>
            </w:r>
          </w:p>
        </w:tc>
        <w:tc>
          <w:tcPr>
            <w:tcW w:w="1558" w:type="pct"/>
            <w:tcBorders>
              <w:top w:val="nil"/>
              <w:left w:val="nil"/>
              <w:bottom w:val="single" w:sz="4" w:space="0" w:color="000000"/>
              <w:right w:val="single" w:sz="4" w:space="0" w:color="000000"/>
            </w:tcBorders>
            <w:shd w:val="clear" w:color="auto" w:fill="FF6600"/>
            <w:vAlign w:val="bottom"/>
          </w:tcPr>
          <w:p w14:paraId="00000090" w14:textId="77777777" w:rsidR="00A21387" w:rsidRPr="008A199F" w:rsidRDefault="005F3BEA" w:rsidP="00964839">
            <w:pPr>
              <w:ind w:firstLine="0"/>
              <w:rPr>
                <w:rFonts w:eastAsia="Calibri"/>
                <w:color w:val="000000"/>
              </w:rPr>
            </w:pPr>
            <w:r w:rsidRPr="008A199F">
              <w:rPr>
                <w:rFonts w:eastAsia="Calibri"/>
                <w:color w:val="000000"/>
              </w:rPr>
              <w:t xml:space="preserve">                8.660 </w:t>
            </w:r>
          </w:p>
        </w:tc>
      </w:tr>
      <w:tr w:rsidR="00A21387" w:rsidRPr="008A199F" w14:paraId="18D93288" w14:textId="77777777" w:rsidTr="00483B70">
        <w:trPr>
          <w:trHeight w:val="300"/>
        </w:trPr>
        <w:tc>
          <w:tcPr>
            <w:tcW w:w="3442" w:type="pct"/>
            <w:tcBorders>
              <w:top w:val="nil"/>
              <w:left w:val="single" w:sz="4" w:space="0" w:color="000000"/>
              <w:bottom w:val="single" w:sz="4" w:space="0" w:color="000000"/>
              <w:right w:val="single" w:sz="4" w:space="0" w:color="000000"/>
            </w:tcBorders>
            <w:shd w:val="clear" w:color="auto" w:fill="FF6600"/>
            <w:vAlign w:val="bottom"/>
          </w:tcPr>
          <w:p w14:paraId="00000091" w14:textId="77777777" w:rsidR="00A21387" w:rsidRPr="008A199F" w:rsidRDefault="005F3BEA" w:rsidP="00964839">
            <w:pPr>
              <w:ind w:firstLine="0"/>
              <w:rPr>
                <w:rFonts w:eastAsia="Calibri"/>
                <w:i/>
                <w:color w:val="000000"/>
              </w:rPr>
            </w:pPr>
            <w:r w:rsidRPr="008A199F">
              <w:rPr>
                <w:rFonts w:eastAsia="Calibri"/>
                <w:i/>
                <w:color w:val="000000"/>
              </w:rPr>
              <w:t>Hora venta capacitación más IVA</w:t>
            </w:r>
          </w:p>
        </w:tc>
        <w:tc>
          <w:tcPr>
            <w:tcW w:w="1558" w:type="pct"/>
            <w:tcBorders>
              <w:top w:val="nil"/>
              <w:left w:val="nil"/>
              <w:bottom w:val="single" w:sz="4" w:space="0" w:color="000000"/>
              <w:right w:val="single" w:sz="4" w:space="0" w:color="000000"/>
            </w:tcBorders>
            <w:shd w:val="clear" w:color="auto" w:fill="FF6600"/>
            <w:vAlign w:val="bottom"/>
          </w:tcPr>
          <w:p w14:paraId="00000092" w14:textId="77777777" w:rsidR="00A21387" w:rsidRPr="008A199F" w:rsidRDefault="005F3BEA" w:rsidP="00964839">
            <w:pPr>
              <w:ind w:firstLine="0"/>
              <w:rPr>
                <w:rFonts w:eastAsia="Calibri"/>
                <w:color w:val="000000"/>
              </w:rPr>
            </w:pPr>
            <w:r w:rsidRPr="008A199F">
              <w:rPr>
                <w:rFonts w:eastAsia="Calibri"/>
                <w:color w:val="000000"/>
              </w:rPr>
              <w:t xml:space="preserve">             54.239 </w:t>
            </w:r>
          </w:p>
        </w:tc>
      </w:tr>
    </w:tbl>
    <w:p w14:paraId="00000093" w14:textId="77777777" w:rsidR="00A21387" w:rsidRPr="008A199F" w:rsidRDefault="00A21387" w:rsidP="00D7061D">
      <w:pPr>
        <w:spacing w:after="160"/>
        <w:ind w:firstLine="0"/>
        <w:jc w:val="both"/>
        <w:rPr>
          <w:rFonts w:eastAsia="Arial"/>
        </w:rPr>
      </w:pPr>
    </w:p>
    <w:p w14:paraId="00000096" w14:textId="44492D0D" w:rsidR="00A21387" w:rsidRPr="008A199F" w:rsidRDefault="005F3BEA" w:rsidP="00D7061D">
      <w:pPr>
        <w:spacing w:after="160"/>
        <w:ind w:left="360" w:firstLine="0"/>
        <w:jc w:val="both"/>
        <w:rPr>
          <w:rFonts w:eastAsia="Arial"/>
        </w:rPr>
      </w:pPr>
      <w:r w:rsidRPr="008A199F">
        <w:rPr>
          <w:rFonts w:eastAsia="Arial"/>
        </w:rPr>
        <w:t>El coste para el valor de la hora de servicio se plantea de acuerdo a la tabla anterior de la siguiente manera</w:t>
      </w:r>
      <w:r w:rsidR="00190362">
        <w:rPr>
          <w:rFonts w:eastAsia="Arial"/>
        </w:rPr>
        <w:t>: c</w:t>
      </w:r>
      <w:r w:rsidRPr="008A199F">
        <w:rPr>
          <w:rFonts w:eastAsia="Arial"/>
        </w:rPr>
        <w:t>osto hora servicio de $ 7.378 el cual es el equivalente al promedio del valor de pago de los asesores que brindarán sus servicios en nombre de Credex S.A.S cuyo valor mensual es el siguiente.</w:t>
      </w:r>
    </w:p>
    <w:p w14:paraId="4DC0A8D9" w14:textId="425AC166" w:rsidR="00455526" w:rsidRPr="00455526" w:rsidRDefault="00455526" w:rsidP="00455526">
      <w:pPr>
        <w:spacing w:after="160"/>
        <w:ind w:left="360" w:firstLine="0"/>
        <w:jc w:val="both"/>
        <w:rPr>
          <w:rFonts w:eastAsia="Arial"/>
        </w:rPr>
      </w:pPr>
      <w:r w:rsidRPr="00455526">
        <w:rPr>
          <w:rFonts w:eastAsia="Arial"/>
        </w:rPr>
        <w:lastRenderedPageBreak/>
        <w:t>El promedio por hora servicio equivale a los $7.378 el cual se promedia con 192 horas mensuales contra el valor mensual de la nómina de asesores presentada en el estudio financiero en la Tabla 10. Nómina administrativa y pago asesores externos para funcionamiento quedando de la siguiente forma.</w:t>
      </w:r>
    </w:p>
    <w:p w14:paraId="00000098" w14:textId="0642E9B1" w:rsidR="00A21387" w:rsidRPr="001D6E25" w:rsidRDefault="001D6E25" w:rsidP="001D6E25">
      <w:pPr>
        <w:pStyle w:val="Descripcin"/>
        <w:rPr>
          <w:rFonts w:eastAsia="Arial"/>
          <w:color w:val="000000" w:themeColor="text1"/>
          <w:sz w:val="24"/>
          <w:szCs w:val="24"/>
        </w:rPr>
      </w:pPr>
      <w:bookmarkStart w:id="19" w:name="_Toc78904573"/>
      <w:r w:rsidRPr="001D6E25">
        <w:rPr>
          <w:color w:val="000000" w:themeColor="text1"/>
          <w:sz w:val="24"/>
          <w:szCs w:val="24"/>
        </w:rPr>
        <w:t xml:space="preserve">Tabla </w:t>
      </w:r>
      <w:r w:rsidRPr="001D6E25">
        <w:rPr>
          <w:color w:val="000000" w:themeColor="text1"/>
          <w:sz w:val="24"/>
          <w:szCs w:val="24"/>
        </w:rPr>
        <w:fldChar w:fldCharType="begin"/>
      </w:r>
      <w:r w:rsidRPr="001D6E25">
        <w:rPr>
          <w:color w:val="000000" w:themeColor="text1"/>
          <w:sz w:val="24"/>
          <w:szCs w:val="24"/>
        </w:rPr>
        <w:instrText xml:space="preserve"> SEQ Tabla \* ARABIC </w:instrText>
      </w:r>
      <w:r w:rsidRPr="001D6E25">
        <w:rPr>
          <w:color w:val="000000" w:themeColor="text1"/>
          <w:sz w:val="24"/>
          <w:szCs w:val="24"/>
        </w:rPr>
        <w:fldChar w:fldCharType="separate"/>
      </w:r>
      <w:r w:rsidR="00762E43">
        <w:rPr>
          <w:noProof/>
          <w:color w:val="000000" w:themeColor="text1"/>
          <w:sz w:val="24"/>
          <w:szCs w:val="24"/>
        </w:rPr>
        <w:t>2</w:t>
      </w:r>
      <w:r w:rsidRPr="001D6E25">
        <w:rPr>
          <w:color w:val="000000" w:themeColor="text1"/>
          <w:sz w:val="24"/>
          <w:szCs w:val="24"/>
        </w:rPr>
        <w:fldChar w:fldCharType="end"/>
      </w:r>
      <w:r w:rsidR="00206B82">
        <w:rPr>
          <w:color w:val="000000" w:themeColor="text1"/>
          <w:sz w:val="24"/>
          <w:szCs w:val="24"/>
        </w:rPr>
        <w:t>.</w:t>
      </w:r>
      <w:r w:rsidRPr="001D6E25">
        <w:rPr>
          <w:color w:val="000000" w:themeColor="text1"/>
          <w:sz w:val="24"/>
          <w:szCs w:val="24"/>
        </w:rPr>
        <w:t xml:space="preserve"> </w:t>
      </w:r>
      <w:r w:rsidR="005F3BEA" w:rsidRPr="001D6E25">
        <w:rPr>
          <w:rFonts w:eastAsia="Arial"/>
          <w:color w:val="000000" w:themeColor="text1"/>
          <w:sz w:val="24"/>
          <w:szCs w:val="24"/>
        </w:rPr>
        <w:t>Promedio valor hora servicio asesores externos</w:t>
      </w:r>
      <w:bookmarkEnd w:id="19"/>
    </w:p>
    <w:tbl>
      <w:tblPr>
        <w:tblStyle w:val="af9"/>
        <w:tblpPr w:leftFromText="141" w:rightFromText="141" w:vertAnchor="text" w:horzAnchor="margin" w:tblpY="175"/>
        <w:tblW w:w="5000" w:type="pct"/>
        <w:tblInd w:w="0" w:type="dxa"/>
        <w:tblLook w:val="0400" w:firstRow="0" w:lastRow="0" w:firstColumn="0" w:lastColumn="0" w:noHBand="0" w:noVBand="1"/>
      </w:tblPr>
      <w:tblGrid>
        <w:gridCol w:w="923"/>
        <w:gridCol w:w="1654"/>
        <w:gridCol w:w="957"/>
        <w:gridCol w:w="727"/>
        <w:gridCol w:w="1116"/>
        <w:gridCol w:w="3639"/>
      </w:tblGrid>
      <w:tr w:rsidR="00D45269" w:rsidRPr="008A199F" w14:paraId="1DBD815E" w14:textId="77777777" w:rsidTr="00D45269">
        <w:trPr>
          <w:trHeight w:val="222"/>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3B0A85D8" w14:textId="77777777" w:rsidR="00D45269" w:rsidRPr="008A199F" w:rsidRDefault="00D45269" w:rsidP="00D45269">
            <w:pPr>
              <w:ind w:firstLine="0"/>
              <w:jc w:val="center"/>
              <w:rPr>
                <w:rFonts w:eastAsia="Calibri"/>
                <w:b/>
                <w:color w:val="000000"/>
              </w:rPr>
            </w:pPr>
            <w:r w:rsidRPr="008A199F">
              <w:rPr>
                <w:rFonts w:eastAsia="Calibri"/>
                <w:b/>
                <w:color w:val="000000"/>
              </w:rPr>
              <w:t>Costos variables de Funcionamiento (por horas) al mes deben ser 192 horas trabajadas</w:t>
            </w:r>
          </w:p>
        </w:tc>
      </w:tr>
      <w:tr w:rsidR="00D45269" w:rsidRPr="008A199F" w14:paraId="0A3014B5"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0A18BB15" w14:textId="77777777" w:rsidR="00D45269" w:rsidRPr="008A199F" w:rsidRDefault="00D45269" w:rsidP="00D45269">
            <w:pPr>
              <w:ind w:firstLine="0"/>
              <w:rPr>
                <w:rFonts w:eastAsia="Calibri"/>
                <w:b/>
                <w:color w:val="000000"/>
              </w:rPr>
            </w:pPr>
            <w:r w:rsidRPr="008A199F">
              <w:rPr>
                <w:rFonts w:eastAsia="Calibri"/>
                <w:b/>
                <w:color w:val="000000"/>
              </w:rPr>
              <w:t>Cuenta</w:t>
            </w:r>
          </w:p>
        </w:tc>
        <w:tc>
          <w:tcPr>
            <w:tcW w:w="917" w:type="pct"/>
            <w:tcBorders>
              <w:top w:val="nil"/>
              <w:left w:val="nil"/>
              <w:bottom w:val="single" w:sz="4" w:space="0" w:color="000000"/>
              <w:right w:val="single" w:sz="4" w:space="0" w:color="000000"/>
            </w:tcBorders>
            <w:shd w:val="clear" w:color="auto" w:fill="auto"/>
            <w:vAlign w:val="bottom"/>
          </w:tcPr>
          <w:p w14:paraId="71CDD67D" w14:textId="77777777" w:rsidR="00D45269" w:rsidRPr="008A199F" w:rsidRDefault="00D45269" w:rsidP="00D45269">
            <w:pPr>
              <w:ind w:firstLine="0"/>
              <w:rPr>
                <w:rFonts w:eastAsia="Calibri"/>
                <w:b/>
                <w:color w:val="000000"/>
              </w:rPr>
            </w:pPr>
            <w:r w:rsidRPr="008A199F">
              <w:rPr>
                <w:rFonts w:eastAsia="Calibri"/>
                <w:b/>
                <w:color w:val="000000"/>
              </w:rPr>
              <w:t>Descripción</w:t>
            </w:r>
          </w:p>
        </w:tc>
        <w:tc>
          <w:tcPr>
            <w:tcW w:w="531" w:type="pct"/>
            <w:tcBorders>
              <w:top w:val="nil"/>
              <w:left w:val="nil"/>
              <w:bottom w:val="single" w:sz="4" w:space="0" w:color="000000"/>
              <w:right w:val="single" w:sz="4" w:space="0" w:color="000000"/>
            </w:tcBorders>
            <w:shd w:val="clear" w:color="auto" w:fill="auto"/>
            <w:vAlign w:val="bottom"/>
          </w:tcPr>
          <w:p w14:paraId="00AA6CA7" w14:textId="77777777" w:rsidR="00D45269" w:rsidRPr="008A199F" w:rsidRDefault="00D45269" w:rsidP="00D45269">
            <w:pPr>
              <w:ind w:firstLine="0"/>
              <w:rPr>
                <w:rFonts w:eastAsia="Calibri"/>
                <w:b/>
                <w:color w:val="000000"/>
              </w:rPr>
            </w:pPr>
            <w:r w:rsidRPr="008A199F">
              <w:rPr>
                <w:rFonts w:eastAsia="Calibri"/>
                <w:b/>
                <w:color w:val="000000"/>
              </w:rPr>
              <w:t xml:space="preserve"> Precio </w:t>
            </w:r>
          </w:p>
        </w:tc>
        <w:tc>
          <w:tcPr>
            <w:tcW w:w="403" w:type="pct"/>
            <w:tcBorders>
              <w:top w:val="nil"/>
              <w:left w:val="nil"/>
              <w:bottom w:val="single" w:sz="4" w:space="0" w:color="000000"/>
              <w:right w:val="single" w:sz="4" w:space="0" w:color="000000"/>
            </w:tcBorders>
            <w:shd w:val="clear" w:color="auto" w:fill="auto"/>
            <w:vAlign w:val="bottom"/>
          </w:tcPr>
          <w:p w14:paraId="2517043B" w14:textId="77777777" w:rsidR="00D45269" w:rsidRPr="008A199F" w:rsidRDefault="00D45269" w:rsidP="00D45269">
            <w:pPr>
              <w:ind w:firstLine="0"/>
              <w:rPr>
                <w:rFonts w:eastAsia="Calibri"/>
                <w:b/>
                <w:color w:val="000000"/>
              </w:rPr>
            </w:pPr>
            <w:proofErr w:type="spellStart"/>
            <w:r w:rsidRPr="008A199F">
              <w:rPr>
                <w:rFonts w:eastAsia="Calibri"/>
                <w:b/>
                <w:color w:val="000000"/>
              </w:rPr>
              <w:t>Cant</w:t>
            </w:r>
            <w:proofErr w:type="spellEnd"/>
            <w:r w:rsidRPr="008A199F">
              <w:rPr>
                <w:rFonts w:eastAsia="Calibri"/>
                <w:b/>
                <w:color w:val="000000"/>
              </w:rPr>
              <w:t>.</w:t>
            </w:r>
          </w:p>
        </w:tc>
        <w:tc>
          <w:tcPr>
            <w:tcW w:w="619" w:type="pct"/>
            <w:tcBorders>
              <w:top w:val="nil"/>
              <w:left w:val="nil"/>
              <w:bottom w:val="single" w:sz="4" w:space="0" w:color="000000"/>
              <w:right w:val="single" w:sz="4" w:space="0" w:color="000000"/>
            </w:tcBorders>
            <w:shd w:val="clear" w:color="auto" w:fill="auto"/>
            <w:vAlign w:val="bottom"/>
          </w:tcPr>
          <w:p w14:paraId="7F0A22CC" w14:textId="77777777" w:rsidR="00D45269" w:rsidRPr="008A199F" w:rsidRDefault="00D45269" w:rsidP="00D45269">
            <w:pPr>
              <w:ind w:firstLine="0"/>
              <w:rPr>
                <w:rFonts w:eastAsia="Calibri"/>
                <w:b/>
                <w:color w:val="000000"/>
              </w:rPr>
            </w:pPr>
            <w:r w:rsidRPr="008A199F">
              <w:rPr>
                <w:rFonts w:eastAsia="Calibri"/>
                <w:b/>
                <w:color w:val="000000"/>
              </w:rPr>
              <w:t xml:space="preserve"> Total </w:t>
            </w:r>
          </w:p>
        </w:tc>
        <w:tc>
          <w:tcPr>
            <w:tcW w:w="2018" w:type="pct"/>
            <w:tcBorders>
              <w:top w:val="nil"/>
              <w:left w:val="nil"/>
              <w:bottom w:val="single" w:sz="4" w:space="0" w:color="000000"/>
              <w:right w:val="single" w:sz="4" w:space="0" w:color="000000"/>
            </w:tcBorders>
            <w:shd w:val="clear" w:color="auto" w:fill="auto"/>
            <w:vAlign w:val="bottom"/>
          </w:tcPr>
          <w:p w14:paraId="42E5EFDF" w14:textId="77777777" w:rsidR="00D45269" w:rsidRPr="008A199F" w:rsidRDefault="00D45269" w:rsidP="00D45269">
            <w:pPr>
              <w:ind w:firstLine="0"/>
              <w:rPr>
                <w:rFonts w:eastAsia="Calibri"/>
                <w:b/>
                <w:color w:val="000000"/>
              </w:rPr>
            </w:pPr>
            <w:r w:rsidRPr="008A199F">
              <w:rPr>
                <w:rFonts w:eastAsia="Calibri"/>
                <w:b/>
                <w:color w:val="000000"/>
              </w:rPr>
              <w:t>Concepto</w:t>
            </w:r>
          </w:p>
        </w:tc>
      </w:tr>
      <w:tr w:rsidR="00D45269" w:rsidRPr="008A199F" w14:paraId="70D9B4AA"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71971D4C"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4D4BD9A1" w14:textId="77777777" w:rsidR="00D45269" w:rsidRPr="008A199F" w:rsidRDefault="00D45269" w:rsidP="00D45269">
            <w:pPr>
              <w:ind w:firstLine="0"/>
              <w:rPr>
                <w:rFonts w:eastAsia="Calibri"/>
                <w:color w:val="000000"/>
              </w:rPr>
            </w:pPr>
            <w:r w:rsidRPr="008A199F">
              <w:rPr>
                <w:rFonts w:eastAsia="Calibri"/>
                <w:color w:val="000000"/>
              </w:rPr>
              <w:t>Administrador de empresas</w:t>
            </w:r>
          </w:p>
        </w:tc>
        <w:tc>
          <w:tcPr>
            <w:tcW w:w="531" w:type="pct"/>
            <w:tcBorders>
              <w:top w:val="nil"/>
              <w:left w:val="nil"/>
              <w:bottom w:val="single" w:sz="4" w:space="0" w:color="000000"/>
              <w:right w:val="single" w:sz="4" w:space="0" w:color="000000"/>
            </w:tcBorders>
            <w:shd w:val="clear" w:color="auto" w:fill="auto"/>
            <w:vAlign w:val="bottom"/>
          </w:tcPr>
          <w:p w14:paraId="71E8DA6A" w14:textId="77777777" w:rsidR="00D45269" w:rsidRPr="008A199F" w:rsidRDefault="00D45269" w:rsidP="00D45269">
            <w:pPr>
              <w:ind w:firstLine="0"/>
              <w:rPr>
                <w:rFonts w:eastAsia="Calibri"/>
                <w:color w:val="000000"/>
              </w:rPr>
            </w:pPr>
            <w:r w:rsidRPr="008A199F">
              <w:rPr>
                <w:rFonts w:eastAsia="Calibri"/>
                <w:color w:val="000000"/>
              </w:rPr>
              <w:t xml:space="preserve">                 6.771 </w:t>
            </w:r>
          </w:p>
        </w:tc>
        <w:tc>
          <w:tcPr>
            <w:tcW w:w="403" w:type="pct"/>
            <w:tcBorders>
              <w:top w:val="nil"/>
              <w:left w:val="nil"/>
              <w:bottom w:val="single" w:sz="4" w:space="0" w:color="000000"/>
              <w:right w:val="single" w:sz="4" w:space="0" w:color="000000"/>
            </w:tcBorders>
            <w:shd w:val="clear" w:color="auto" w:fill="auto"/>
            <w:vAlign w:val="bottom"/>
          </w:tcPr>
          <w:p w14:paraId="0D10080D"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3B1191CC" w14:textId="77777777" w:rsidR="00D45269" w:rsidRPr="008A199F" w:rsidRDefault="00D45269" w:rsidP="00D45269">
            <w:pPr>
              <w:ind w:firstLine="0"/>
              <w:rPr>
                <w:rFonts w:eastAsia="Calibri"/>
                <w:color w:val="000000"/>
              </w:rPr>
            </w:pPr>
            <w:r w:rsidRPr="008A199F">
              <w:rPr>
                <w:rFonts w:eastAsia="Calibri"/>
                <w:color w:val="000000"/>
              </w:rPr>
              <w:t xml:space="preserve">                   6.771 </w:t>
            </w:r>
          </w:p>
        </w:tc>
        <w:tc>
          <w:tcPr>
            <w:tcW w:w="2018" w:type="pct"/>
            <w:tcBorders>
              <w:top w:val="nil"/>
              <w:left w:val="nil"/>
              <w:bottom w:val="single" w:sz="4" w:space="0" w:color="000000"/>
              <w:right w:val="single" w:sz="4" w:space="0" w:color="000000"/>
            </w:tcBorders>
            <w:shd w:val="clear" w:color="auto" w:fill="auto"/>
            <w:vAlign w:val="bottom"/>
          </w:tcPr>
          <w:p w14:paraId="2C1305FE"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r w:rsidR="00D45269" w:rsidRPr="008A199F" w14:paraId="4F6739C4"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6AF4E454"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4FE84D0C" w14:textId="77777777" w:rsidR="00D45269" w:rsidRPr="008A199F" w:rsidRDefault="00D45269" w:rsidP="00D45269">
            <w:pPr>
              <w:ind w:firstLine="0"/>
              <w:rPr>
                <w:rFonts w:eastAsia="Calibri"/>
                <w:color w:val="000000"/>
              </w:rPr>
            </w:pPr>
            <w:r w:rsidRPr="008A199F">
              <w:rPr>
                <w:rFonts w:eastAsia="Calibri"/>
                <w:color w:val="000000"/>
              </w:rPr>
              <w:t xml:space="preserve">Ingeniero industrial </w:t>
            </w:r>
          </w:p>
        </w:tc>
        <w:tc>
          <w:tcPr>
            <w:tcW w:w="531" w:type="pct"/>
            <w:tcBorders>
              <w:top w:val="nil"/>
              <w:left w:val="nil"/>
              <w:bottom w:val="single" w:sz="4" w:space="0" w:color="000000"/>
              <w:right w:val="single" w:sz="4" w:space="0" w:color="000000"/>
            </w:tcBorders>
            <w:shd w:val="clear" w:color="auto" w:fill="auto"/>
            <w:vAlign w:val="bottom"/>
          </w:tcPr>
          <w:p w14:paraId="1DE099CE" w14:textId="77777777" w:rsidR="00D45269" w:rsidRPr="008A199F" w:rsidRDefault="00D45269" w:rsidP="00D45269">
            <w:pPr>
              <w:ind w:firstLine="0"/>
              <w:rPr>
                <w:rFonts w:eastAsia="Calibri"/>
                <w:color w:val="000000"/>
              </w:rPr>
            </w:pPr>
            <w:r w:rsidRPr="008A199F">
              <w:rPr>
                <w:rFonts w:eastAsia="Calibri"/>
                <w:color w:val="000000"/>
              </w:rPr>
              <w:t xml:space="preserve">                 7.292 </w:t>
            </w:r>
          </w:p>
        </w:tc>
        <w:tc>
          <w:tcPr>
            <w:tcW w:w="403" w:type="pct"/>
            <w:tcBorders>
              <w:top w:val="nil"/>
              <w:left w:val="nil"/>
              <w:bottom w:val="single" w:sz="4" w:space="0" w:color="000000"/>
              <w:right w:val="single" w:sz="4" w:space="0" w:color="000000"/>
            </w:tcBorders>
            <w:shd w:val="clear" w:color="auto" w:fill="auto"/>
            <w:vAlign w:val="bottom"/>
          </w:tcPr>
          <w:p w14:paraId="4C794283"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62F96ACA" w14:textId="77777777" w:rsidR="00D45269" w:rsidRPr="008A199F" w:rsidRDefault="00D45269" w:rsidP="00D45269">
            <w:pPr>
              <w:ind w:firstLine="0"/>
              <w:rPr>
                <w:rFonts w:eastAsia="Calibri"/>
                <w:color w:val="000000"/>
              </w:rPr>
            </w:pPr>
            <w:r w:rsidRPr="008A199F">
              <w:rPr>
                <w:rFonts w:eastAsia="Calibri"/>
                <w:color w:val="000000"/>
              </w:rPr>
              <w:t xml:space="preserve">                   7.292 </w:t>
            </w:r>
          </w:p>
        </w:tc>
        <w:tc>
          <w:tcPr>
            <w:tcW w:w="2018" w:type="pct"/>
            <w:tcBorders>
              <w:top w:val="nil"/>
              <w:left w:val="nil"/>
              <w:bottom w:val="single" w:sz="4" w:space="0" w:color="000000"/>
              <w:right w:val="single" w:sz="4" w:space="0" w:color="000000"/>
            </w:tcBorders>
            <w:shd w:val="clear" w:color="auto" w:fill="auto"/>
            <w:vAlign w:val="bottom"/>
          </w:tcPr>
          <w:p w14:paraId="1582A100"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r w:rsidR="00D45269" w:rsidRPr="008A199F" w14:paraId="57F48FE1"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461FF9F5"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53C4F91B" w14:textId="77777777" w:rsidR="00D45269" w:rsidRPr="008A199F" w:rsidRDefault="00D45269" w:rsidP="00D45269">
            <w:pPr>
              <w:ind w:firstLine="0"/>
              <w:rPr>
                <w:rFonts w:eastAsia="Calibri"/>
                <w:color w:val="000000"/>
              </w:rPr>
            </w:pPr>
            <w:r w:rsidRPr="008A199F">
              <w:rPr>
                <w:rFonts w:eastAsia="Calibri"/>
                <w:color w:val="000000"/>
              </w:rPr>
              <w:t xml:space="preserve">Contador Publico </w:t>
            </w:r>
          </w:p>
        </w:tc>
        <w:tc>
          <w:tcPr>
            <w:tcW w:w="531" w:type="pct"/>
            <w:tcBorders>
              <w:top w:val="nil"/>
              <w:left w:val="nil"/>
              <w:bottom w:val="single" w:sz="4" w:space="0" w:color="000000"/>
              <w:right w:val="single" w:sz="4" w:space="0" w:color="000000"/>
            </w:tcBorders>
            <w:shd w:val="clear" w:color="auto" w:fill="auto"/>
            <w:vAlign w:val="bottom"/>
          </w:tcPr>
          <w:p w14:paraId="46955720" w14:textId="77777777" w:rsidR="00D45269" w:rsidRPr="008A199F" w:rsidRDefault="00D45269" w:rsidP="00D45269">
            <w:pPr>
              <w:ind w:firstLine="0"/>
              <w:rPr>
                <w:rFonts w:eastAsia="Calibri"/>
                <w:color w:val="000000"/>
              </w:rPr>
            </w:pPr>
            <w:r w:rsidRPr="008A199F">
              <w:rPr>
                <w:rFonts w:eastAsia="Calibri"/>
                <w:color w:val="000000"/>
              </w:rPr>
              <w:t xml:space="preserve">                 7.292 </w:t>
            </w:r>
          </w:p>
        </w:tc>
        <w:tc>
          <w:tcPr>
            <w:tcW w:w="403" w:type="pct"/>
            <w:tcBorders>
              <w:top w:val="nil"/>
              <w:left w:val="nil"/>
              <w:bottom w:val="single" w:sz="4" w:space="0" w:color="000000"/>
              <w:right w:val="single" w:sz="4" w:space="0" w:color="000000"/>
            </w:tcBorders>
            <w:shd w:val="clear" w:color="auto" w:fill="auto"/>
            <w:vAlign w:val="bottom"/>
          </w:tcPr>
          <w:p w14:paraId="6A3C4A0D"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25F1D65A" w14:textId="77777777" w:rsidR="00D45269" w:rsidRPr="008A199F" w:rsidRDefault="00D45269" w:rsidP="00D45269">
            <w:pPr>
              <w:ind w:firstLine="0"/>
              <w:rPr>
                <w:rFonts w:eastAsia="Calibri"/>
                <w:color w:val="000000"/>
              </w:rPr>
            </w:pPr>
            <w:r w:rsidRPr="008A199F">
              <w:rPr>
                <w:rFonts w:eastAsia="Calibri"/>
                <w:color w:val="000000"/>
              </w:rPr>
              <w:t xml:space="preserve">                   7.292 </w:t>
            </w:r>
          </w:p>
        </w:tc>
        <w:tc>
          <w:tcPr>
            <w:tcW w:w="2018" w:type="pct"/>
            <w:tcBorders>
              <w:top w:val="nil"/>
              <w:left w:val="nil"/>
              <w:bottom w:val="single" w:sz="4" w:space="0" w:color="000000"/>
              <w:right w:val="single" w:sz="4" w:space="0" w:color="000000"/>
            </w:tcBorders>
            <w:shd w:val="clear" w:color="auto" w:fill="auto"/>
            <w:vAlign w:val="bottom"/>
          </w:tcPr>
          <w:p w14:paraId="49B8F750"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r w:rsidR="00D45269" w:rsidRPr="008A199F" w14:paraId="11E2114E"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5C408015"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317E7B33" w14:textId="77777777" w:rsidR="00D45269" w:rsidRPr="008A199F" w:rsidRDefault="00D45269" w:rsidP="00D45269">
            <w:pPr>
              <w:ind w:firstLine="0"/>
              <w:rPr>
                <w:rFonts w:eastAsia="Calibri"/>
                <w:color w:val="000000"/>
              </w:rPr>
            </w:pPr>
            <w:r w:rsidRPr="008A199F">
              <w:rPr>
                <w:rFonts w:eastAsia="Calibri"/>
                <w:color w:val="000000"/>
              </w:rPr>
              <w:t xml:space="preserve">Abogado </w:t>
            </w:r>
          </w:p>
        </w:tc>
        <w:tc>
          <w:tcPr>
            <w:tcW w:w="531" w:type="pct"/>
            <w:tcBorders>
              <w:top w:val="nil"/>
              <w:left w:val="nil"/>
              <w:bottom w:val="single" w:sz="4" w:space="0" w:color="000000"/>
              <w:right w:val="single" w:sz="4" w:space="0" w:color="000000"/>
            </w:tcBorders>
            <w:shd w:val="clear" w:color="auto" w:fill="auto"/>
            <w:vAlign w:val="bottom"/>
          </w:tcPr>
          <w:p w14:paraId="5C4917A3" w14:textId="77777777" w:rsidR="00D45269" w:rsidRPr="008A199F" w:rsidRDefault="00D45269" w:rsidP="00D45269">
            <w:pPr>
              <w:ind w:firstLine="0"/>
              <w:rPr>
                <w:rFonts w:eastAsia="Calibri"/>
                <w:color w:val="000000"/>
              </w:rPr>
            </w:pPr>
            <w:r w:rsidRPr="008A199F">
              <w:rPr>
                <w:rFonts w:eastAsia="Calibri"/>
                <w:color w:val="000000"/>
              </w:rPr>
              <w:t xml:space="preserve">                 7.813 </w:t>
            </w:r>
          </w:p>
        </w:tc>
        <w:tc>
          <w:tcPr>
            <w:tcW w:w="403" w:type="pct"/>
            <w:tcBorders>
              <w:top w:val="nil"/>
              <w:left w:val="nil"/>
              <w:bottom w:val="single" w:sz="4" w:space="0" w:color="000000"/>
              <w:right w:val="single" w:sz="4" w:space="0" w:color="000000"/>
            </w:tcBorders>
            <w:shd w:val="clear" w:color="auto" w:fill="auto"/>
            <w:vAlign w:val="bottom"/>
          </w:tcPr>
          <w:p w14:paraId="7B1CA652"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15259D64" w14:textId="77777777" w:rsidR="00D45269" w:rsidRPr="008A199F" w:rsidRDefault="00D45269" w:rsidP="00D45269">
            <w:pPr>
              <w:ind w:firstLine="0"/>
              <w:rPr>
                <w:rFonts w:eastAsia="Calibri"/>
                <w:color w:val="000000"/>
              </w:rPr>
            </w:pPr>
            <w:r w:rsidRPr="008A199F">
              <w:rPr>
                <w:rFonts w:eastAsia="Calibri"/>
                <w:color w:val="000000"/>
              </w:rPr>
              <w:t xml:space="preserve">                   7.813 </w:t>
            </w:r>
          </w:p>
        </w:tc>
        <w:tc>
          <w:tcPr>
            <w:tcW w:w="2018" w:type="pct"/>
            <w:tcBorders>
              <w:top w:val="nil"/>
              <w:left w:val="nil"/>
              <w:bottom w:val="single" w:sz="4" w:space="0" w:color="000000"/>
              <w:right w:val="single" w:sz="4" w:space="0" w:color="000000"/>
            </w:tcBorders>
            <w:shd w:val="clear" w:color="auto" w:fill="auto"/>
            <w:vAlign w:val="bottom"/>
          </w:tcPr>
          <w:p w14:paraId="5F13B3B5"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r w:rsidR="00D45269" w:rsidRPr="008A199F" w14:paraId="1650C3BB"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28BE9C0D"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337579D6" w14:textId="77777777" w:rsidR="00D45269" w:rsidRPr="008A199F" w:rsidRDefault="00D45269" w:rsidP="00D45269">
            <w:pPr>
              <w:ind w:firstLine="0"/>
              <w:rPr>
                <w:rFonts w:eastAsia="Calibri"/>
                <w:color w:val="000000"/>
              </w:rPr>
            </w:pPr>
            <w:r w:rsidRPr="008A199F">
              <w:rPr>
                <w:rFonts w:eastAsia="Calibri"/>
                <w:color w:val="000000"/>
              </w:rPr>
              <w:t>Publicista Diseñador</w:t>
            </w:r>
          </w:p>
        </w:tc>
        <w:tc>
          <w:tcPr>
            <w:tcW w:w="531" w:type="pct"/>
            <w:tcBorders>
              <w:top w:val="nil"/>
              <w:left w:val="nil"/>
              <w:bottom w:val="single" w:sz="4" w:space="0" w:color="000000"/>
              <w:right w:val="single" w:sz="4" w:space="0" w:color="000000"/>
            </w:tcBorders>
            <w:shd w:val="clear" w:color="auto" w:fill="auto"/>
            <w:vAlign w:val="bottom"/>
          </w:tcPr>
          <w:p w14:paraId="3CCFDBC9" w14:textId="77777777" w:rsidR="00D45269" w:rsidRPr="008A199F" w:rsidRDefault="00D45269" w:rsidP="00D45269">
            <w:pPr>
              <w:ind w:firstLine="0"/>
              <w:rPr>
                <w:rFonts w:eastAsia="Calibri"/>
                <w:color w:val="000000"/>
              </w:rPr>
            </w:pPr>
            <w:r w:rsidRPr="008A199F">
              <w:rPr>
                <w:rFonts w:eastAsia="Calibri"/>
                <w:color w:val="000000"/>
              </w:rPr>
              <w:t xml:space="preserve">                 7.552 </w:t>
            </w:r>
          </w:p>
        </w:tc>
        <w:tc>
          <w:tcPr>
            <w:tcW w:w="403" w:type="pct"/>
            <w:tcBorders>
              <w:top w:val="nil"/>
              <w:left w:val="nil"/>
              <w:bottom w:val="single" w:sz="4" w:space="0" w:color="000000"/>
              <w:right w:val="single" w:sz="4" w:space="0" w:color="000000"/>
            </w:tcBorders>
            <w:shd w:val="clear" w:color="auto" w:fill="auto"/>
            <w:vAlign w:val="bottom"/>
          </w:tcPr>
          <w:p w14:paraId="0D2F8E15"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746A69DB" w14:textId="77777777" w:rsidR="00D45269" w:rsidRPr="008A199F" w:rsidRDefault="00D45269" w:rsidP="00D45269">
            <w:pPr>
              <w:ind w:firstLine="0"/>
              <w:rPr>
                <w:rFonts w:eastAsia="Calibri"/>
                <w:color w:val="000000"/>
              </w:rPr>
            </w:pPr>
            <w:r w:rsidRPr="008A199F">
              <w:rPr>
                <w:rFonts w:eastAsia="Calibri"/>
                <w:color w:val="000000"/>
              </w:rPr>
              <w:t xml:space="preserve">                   7.552 </w:t>
            </w:r>
          </w:p>
        </w:tc>
        <w:tc>
          <w:tcPr>
            <w:tcW w:w="2018" w:type="pct"/>
            <w:tcBorders>
              <w:top w:val="nil"/>
              <w:left w:val="nil"/>
              <w:bottom w:val="single" w:sz="4" w:space="0" w:color="000000"/>
              <w:right w:val="single" w:sz="4" w:space="0" w:color="000000"/>
            </w:tcBorders>
            <w:shd w:val="clear" w:color="auto" w:fill="auto"/>
            <w:vAlign w:val="bottom"/>
          </w:tcPr>
          <w:p w14:paraId="316BF989"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r w:rsidR="00D45269" w:rsidRPr="008A199F" w14:paraId="075DB396" w14:textId="77777777" w:rsidTr="00D45269">
        <w:trPr>
          <w:trHeight w:val="222"/>
        </w:trPr>
        <w:tc>
          <w:tcPr>
            <w:tcW w:w="512" w:type="pct"/>
            <w:tcBorders>
              <w:top w:val="nil"/>
              <w:left w:val="single" w:sz="4" w:space="0" w:color="000000"/>
              <w:bottom w:val="single" w:sz="4" w:space="0" w:color="000000"/>
              <w:right w:val="single" w:sz="4" w:space="0" w:color="000000"/>
            </w:tcBorders>
            <w:shd w:val="clear" w:color="auto" w:fill="auto"/>
            <w:vAlign w:val="bottom"/>
          </w:tcPr>
          <w:p w14:paraId="337190EF" w14:textId="77777777" w:rsidR="00D45269" w:rsidRPr="008A199F" w:rsidRDefault="00D45269" w:rsidP="00D45269">
            <w:pPr>
              <w:ind w:firstLine="0"/>
              <w:jc w:val="right"/>
              <w:rPr>
                <w:rFonts w:eastAsia="Calibri"/>
                <w:color w:val="000000"/>
              </w:rPr>
            </w:pPr>
            <w:r w:rsidRPr="008A199F">
              <w:rPr>
                <w:rFonts w:eastAsia="Calibri"/>
                <w:color w:val="000000"/>
              </w:rPr>
              <w:t>61</w:t>
            </w:r>
          </w:p>
        </w:tc>
        <w:tc>
          <w:tcPr>
            <w:tcW w:w="917" w:type="pct"/>
            <w:tcBorders>
              <w:top w:val="nil"/>
              <w:left w:val="nil"/>
              <w:bottom w:val="single" w:sz="4" w:space="0" w:color="000000"/>
              <w:right w:val="single" w:sz="4" w:space="0" w:color="000000"/>
            </w:tcBorders>
            <w:shd w:val="clear" w:color="auto" w:fill="auto"/>
            <w:vAlign w:val="bottom"/>
          </w:tcPr>
          <w:p w14:paraId="26D1FCEA" w14:textId="77777777" w:rsidR="00D45269" w:rsidRPr="008A199F" w:rsidRDefault="00D45269" w:rsidP="00D45269">
            <w:pPr>
              <w:ind w:firstLine="0"/>
              <w:rPr>
                <w:rFonts w:eastAsia="Calibri"/>
                <w:color w:val="000000"/>
              </w:rPr>
            </w:pPr>
            <w:r w:rsidRPr="008A199F">
              <w:rPr>
                <w:rFonts w:eastAsia="Calibri"/>
                <w:color w:val="000000"/>
              </w:rPr>
              <w:t>Mercadólogo</w:t>
            </w:r>
          </w:p>
        </w:tc>
        <w:tc>
          <w:tcPr>
            <w:tcW w:w="531" w:type="pct"/>
            <w:tcBorders>
              <w:top w:val="nil"/>
              <w:left w:val="nil"/>
              <w:bottom w:val="single" w:sz="4" w:space="0" w:color="000000"/>
              <w:right w:val="single" w:sz="4" w:space="0" w:color="000000"/>
            </w:tcBorders>
            <w:shd w:val="clear" w:color="auto" w:fill="auto"/>
            <w:vAlign w:val="bottom"/>
          </w:tcPr>
          <w:p w14:paraId="60E0598C" w14:textId="77777777" w:rsidR="00D45269" w:rsidRPr="008A199F" w:rsidRDefault="00D45269" w:rsidP="00D45269">
            <w:pPr>
              <w:ind w:firstLine="0"/>
              <w:rPr>
                <w:rFonts w:eastAsia="Calibri"/>
                <w:color w:val="000000"/>
              </w:rPr>
            </w:pPr>
            <w:r w:rsidRPr="008A199F">
              <w:rPr>
                <w:rFonts w:eastAsia="Calibri"/>
                <w:color w:val="000000"/>
              </w:rPr>
              <w:t xml:space="preserve">                 7.552 </w:t>
            </w:r>
          </w:p>
        </w:tc>
        <w:tc>
          <w:tcPr>
            <w:tcW w:w="403" w:type="pct"/>
            <w:tcBorders>
              <w:top w:val="nil"/>
              <w:left w:val="nil"/>
              <w:bottom w:val="single" w:sz="4" w:space="0" w:color="000000"/>
              <w:right w:val="single" w:sz="4" w:space="0" w:color="000000"/>
            </w:tcBorders>
            <w:shd w:val="clear" w:color="auto" w:fill="auto"/>
            <w:vAlign w:val="bottom"/>
          </w:tcPr>
          <w:p w14:paraId="19D84713" w14:textId="77777777" w:rsidR="00D45269" w:rsidRPr="008A199F" w:rsidRDefault="00D45269" w:rsidP="00D45269">
            <w:pPr>
              <w:ind w:firstLine="0"/>
              <w:jc w:val="right"/>
              <w:rPr>
                <w:rFonts w:eastAsia="Calibri"/>
                <w:color w:val="000000"/>
              </w:rPr>
            </w:pPr>
            <w:r w:rsidRPr="008A199F">
              <w:rPr>
                <w:rFonts w:eastAsia="Calibri"/>
                <w:color w:val="000000"/>
              </w:rPr>
              <w:t>1</w:t>
            </w:r>
          </w:p>
        </w:tc>
        <w:tc>
          <w:tcPr>
            <w:tcW w:w="619" w:type="pct"/>
            <w:tcBorders>
              <w:top w:val="nil"/>
              <w:left w:val="nil"/>
              <w:bottom w:val="single" w:sz="4" w:space="0" w:color="000000"/>
              <w:right w:val="single" w:sz="4" w:space="0" w:color="000000"/>
            </w:tcBorders>
            <w:shd w:val="clear" w:color="auto" w:fill="auto"/>
            <w:vAlign w:val="bottom"/>
          </w:tcPr>
          <w:p w14:paraId="192B5702" w14:textId="77777777" w:rsidR="00D45269" w:rsidRPr="008A199F" w:rsidRDefault="00D45269" w:rsidP="00D45269">
            <w:pPr>
              <w:ind w:firstLine="0"/>
              <w:rPr>
                <w:rFonts w:eastAsia="Calibri"/>
                <w:color w:val="000000"/>
              </w:rPr>
            </w:pPr>
            <w:r w:rsidRPr="008A199F">
              <w:rPr>
                <w:rFonts w:eastAsia="Calibri"/>
                <w:color w:val="000000"/>
              </w:rPr>
              <w:t xml:space="preserve">                   7.552 </w:t>
            </w:r>
          </w:p>
        </w:tc>
        <w:tc>
          <w:tcPr>
            <w:tcW w:w="2018" w:type="pct"/>
            <w:tcBorders>
              <w:top w:val="nil"/>
              <w:left w:val="nil"/>
              <w:bottom w:val="single" w:sz="4" w:space="0" w:color="000000"/>
              <w:right w:val="single" w:sz="4" w:space="0" w:color="000000"/>
            </w:tcBorders>
            <w:shd w:val="clear" w:color="auto" w:fill="auto"/>
            <w:vAlign w:val="bottom"/>
          </w:tcPr>
          <w:p w14:paraId="2EB5968F" w14:textId="77777777" w:rsidR="00D45269" w:rsidRPr="008A199F" w:rsidRDefault="00D45269" w:rsidP="00D45269">
            <w:pPr>
              <w:ind w:firstLine="0"/>
              <w:rPr>
                <w:rFonts w:eastAsia="Calibri"/>
                <w:color w:val="000000"/>
              </w:rPr>
            </w:pPr>
            <w:r w:rsidRPr="008A199F">
              <w:rPr>
                <w:rFonts w:eastAsia="Calibri"/>
                <w:color w:val="000000"/>
              </w:rPr>
              <w:t>valor por hora trabajada</w:t>
            </w:r>
          </w:p>
        </w:tc>
      </w:tr>
    </w:tbl>
    <w:p w14:paraId="000000D2" w14:textId="77777777" w:rsidR="00A21387" w:rsidRPr="008A199F" w:rsidRDefault="00A21387" w:rsidP="00964839">
      <w:pPr>
        <w:spacing w:after="160"/>
        <w:ind w:firstLine="0"/>
        <w:jc w:val="both"/>
        <w:rPr>
          <w:rFonts w:eastAsia="Arial"/>
        </w:rPr>
      </w:pPr>
    </w:p>
    <w:p w14:paraId="000000D3" w14:textId="208469E6" w:rsidR="00A21387" w:rsidRPr="008A199F" w:rsidRDefault="005F3BEA" w:rsidP="00D7061D">
      <w:pPr>
        <w:spacing w:after="160"/>
        <w:ind w:left="360" w:firstLine="0"/>
        <w:jc w:val="both"/>
        <w:rPr>
          <w:rFonts w:eastAsia="Arial"/>
        </w:rPr>
      </w:pPr>
      <w:r w:rsidRPr="008A199F">
        <w:rPr>
          <w:rFonts w:eastAsia="Arial"/>
        </w:rPr>
        <w:t>El valor de Gasto administrativo por hora de servicio de $24.140 se promedia de acuerdo al valor por pago de nómina interna, pago de asesores externos para funcionamiento, pago prestaciones sociales empleados y pago seguridad social de los empleados este se encuentra en el estudio financiero.</w:t>
      </w:r>
    </w:p>
    <w:p w14:paraId="000000D4" w14:textId="77777777" w:rsidR="00A21387" w:rsidRPr="008A199F" w:rsidRDefault="00A21387" w:rsidP="00D7061D">
      <w:pPr>
        <w:spacing w:after="160"/>
        <w:ind w:left="360" w:firstLine="0"/>
        <w:jc w:val="both"/>
        <w:rPr>
          <w:rFonts w:eastAsia="Arial"/>
        </w:rPr>
      </w:pPr>
    </w:p>
    <w:p w14:paraId="000000D6" w14:textId="6E6632D5" w:rsidR="00A21387" w:rsidRPr="008A199F" w:rsidRDefault="00455526" w:rsidP="00D7061D">
      <w:pPr>
        <w:spacing w:after="160"/>
        <w:ind w:left="360" w:firstLine="0"/>
        <w:jc w:val="both"/>
        <w:rPr>
          <w:rFonts w:eastAsia="Arial"/>
        </w:rPr>
      </w:pPr>
      <w:r w:rsidRPr="00455526">
        <w:rPr>
          <w:rFonts w:eastAsia="Arial"/>
        </w:rPr>
        <w:t>El valor de gastos fijos hora servicio se promedia con los gastos fijos presentes por mes en la empresa representados en el estudio financiero en la tabla 9. Gastos fijos mensuales.</w:t>
      </w:r>
    </w:p>
    <w:p w14:paraId="000000D7" w14:textId="77777777" w:rsidR="00A21387" w:rsidRPr="008A199F" w:rsidRDefault="005F3BEA" w:rsidP="00D7061D">
      <w:pPr>
        <w:numPr>
          <w:ilvl w:val="0"/>
          <w:numId w:val="6"/>
        </w:numPr>
        <w:pBdr>
          <w:top w:val="nil"/>
          <w:left w:val="nil"/>
          <w:bottom w:val="nil"/>
          <w:right w:val="nil"/>
          <w:between w:val="nil"/>
        </w:pBdr>
        <w:jc w:val="both"/>
        <w:rPr>
          <w:rFonts w:eastAsia="Arial"/>
          <w:color w:val="000000"/>
        </w:rPr>
      </w:pPr>
      <w:r w:rsidRPr="008A199F">
        <w:rPr>
          <w:rFonts w:eastAsia="Arial"/>
          <w:color w:val="000000"/>
        </w:rPr>
        <w:lastRenderedPageBreak/>
        <w:t>El valor de hora de asesoría es promediado con un aumento del 25% sobre la sumatoria de los costos y gastos ($.37.982) quedando en $47.478 con un Iva de $9.021 y por valor de cobro más Iva de $56.499</w:t>
      </w:r>
    </w:p>
    <w:p w14:paraId="000000D8" w14:textId="77777777" w:rsidR="00A21387" w:rsidRPr="008A199F" w:rsidRDefault="005F3BEA" w:rsidP="00D7061D">
      <w:pPr>
        <w:numPr>
          <w:ilvl w:val="0"/>
          <w:numId w:val="6"/>
        </w:numPr>
        <w:pBdr>
          <w:top w:val="nil"/>
          <w:left w:val="nil"/>
          <w:bottom w:val="nil"/>
          <w:right w:val="nil"/>
          <w:between w:val="nil"/>
        </w:pBdr>
        <w:spacing w:after="160"/>
        <w:jc w:val="both"/>
        <w:rPr>
          <w:rFonts w:eastAsia="Arial"/>
          <w:color w:val="000000"/>
        </w:rPr>
      </w:pPr>
      <w:r w:rsidRPr="008A199F">
        <w:rPr>
          <w:rFonts w:eastAsia="Arial"/>
          <w:color w:val="000000"/>
        </w:rPr>
        <w:t>El valor de hora de Capacitación es promediado con un aumento del 20% sobre la sumatoria de los costos y gastos ($37.982) quedando en $45.579 con un Iva de $8.660 y por valor de cobro más Iva de $54.239.</w:t>
      </w:r>
    </w:p>
    <w:p w14:paraId="000000D9" w14:textId="27360BEB" w:rsidR="00A21387" w:rsidRPr="008A199F" w:rsidRDefault="005F3BEA" w:rsidP="00D7061D">
      <w:pPr>
        <w:spacing w:after="160"/>
        <w:ind w:left="360" w:firstLine="0"/>
        <w:jc w:val="both"/>
        <w:rPr>
          <w:rFonts w:eastAsia="Arial"/>
        </w:rPr>
      </w:pPr>
      <w:r w:rsidRPr="008A199F">
        <w:rPr>
          <w:rFonts w:eastAsia="Arial"/>
        </w:rPr>
        <w:t xml:space="preserve"> por ello se presenta la proyección de ventas de forma mensual de la siguiente forma.</w:t>
      </w:r>
    </w:p>
    <w:p w14:paraId="5F740738" w14:textId="492E36A4" w:rsidR="005F3BEA" w:rsidRPr="001D6E25" w:rsidRDefault="001D6E25" w:rsidP="001D6E25">
      <w:pPr>
        <w:pStyle w:val="Descripcin"/>
        <w:rPr>
          <w:rFonts w:eastAsia="Arial"/>
          <w:color w:val="000000" w:themeColor="text1"/>
          <w:sz w:val="20"/>
          <w:szCs w:val="20"/>
        </w:rPr>
      </w:pPr>
      <w:bookmarkStart w:id="20" w:name="_Toc78906832"/>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1</w:t>
      </w:r>
      <w:r w:rsidRPr="001D6E25">
        <w:rPr>
          <w:color w:val="000000" w:themeColor="text1"/>
          <w:sz w:val="20"/>
          <w:szCs w:val="20"/>
        </w:rPr>
        <w:fldChar w:fldCharType="end"/>
      </w:r>
      <w:r w:rsidRPr="001D6E25">
        <w:rPr>
          <w:color w:val="000000" w:themeColor="text1"/>
          <w:sz w:val="20"/>
          <w:szCs w:val="20"/>
        </w:rPr>
        <w:t xml:space="preserve">. </w:t>
      </w:r>
      <w:r w:rsidR="005F3BEA" w:rsidRPr="001D6E25">
        <w:rPr>
          <w:rFonts w:eastAsia="Arial"/>
          <w:color w:val="000000" w:themeColor="text1"/>
          <w:sz w:val="20"/>
          <w:szCs w:val="20"/>
        </w:rPr>
        <w:t>Proyección de ventas Mensuales por un año.</w:t>
      </w:r>
      <w:bookmarkEnd w:id="20"/>
      <w:r w:rsidR="005F3BEA" w:rsidRPr="001D6E25">
        <w:rPr>
          <w:rFonts w:eastAsia="Arial"/>
          <w:color w:val="000000" w:themeColor="text1"/>
          <w:sz w:val="20"/>
          <w:szCs w:val="20"/>
        </w:rPr>
        <w:t xml:space="preserve"> </w:t>
      </w:r>
    </w:p>
    <w:p w14:paraId="000000DA" w14:textId="77777777" w:rsidR="00A21387" w:rsidRPr="008A199F" w:rsidRDefault="005F3BEA" w:rsidP="00D7061D">
      <w:pPr>
        <w:spacing w:after="160"/>
        <w:ind w:left="360" w:firstLine="0"/>
        <w:jc w:val="both"/>
        <w:rPr>
          <w:rFonts w:eastAsia="Arial"/>
        </w:rPr>
      </w:pPr>
      <w:r w:rsidRPr="008A199F">
        <w:rPr>
          <w:noProof/>
        </w:rPr>
        <w:drawing>
          <wp:inline distT="0" distB="0" distL="0" distR="0" wp14:anchorId="6A185F77" wp14:editId="44133BE3">
            <wp:extent cx="5705475" cy="2524125"/>
            <wp:effectExtent l="0" t="0" r="0" b="0"/>
            <wp:docPr id="10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2293" t="35453" r="2105" b="20937"/>
                    <a:stretch>
                      <a:fillRect/>
                    </a:stretch>
                  </pic:blipFill>
                  <pic:spPr>
                    <a:xfrm>
                      <a:off x="0" y="0"/>
                      <a:ext cx="5705475" cy="2524125"/>
                    </a:xfrm>
                    <a:prstGeom prst="rect">
                      <a:avLst/>
                    </a:prstGeom>
                    <a:ln/>
                  </pic:spPr>
                </pic:pic>
              </a:graphicData>
            </a:graphic>
          </wp:inline>
        </w:drawing>
      </w:r>
    </w:p>
    <w:p w14:paraId="000000DB" w14:textId="77777777" w:rsidR="00A21387" w:rsidRPr="008A199F" w:rsidRDefault="005F3BEA" w:rsidP="00D7061D">
      <w:pPr>
        <w:spacing w:after="160"/>
        <w:ind w:left="360" w:firstLine="0"/>
        <w:jc w:val="both"/>
        <w:rPr>
          <w:rFonts w:eastAsia="Arial"/>
        </w:rPr>
      </w:pPr>
      <w:r w:rsidRPr="008A199F">
        <w:rPr>
          <w:rFonts w:eastAsia="Arial"/>
        </w:rPr>
        <w:t>La proyección de ventas se realizó con un aumento de horas en asesoría de 15% hasta el mes 6, en el mes 8 y 9 el aumento será del 20% ya que en mese 7 los porcentajes de rentabilidad son más favorables para aportar presupuesto a otras actividades  de promoción previstas en el presente estudio de mercado; para los meses 10 y 11 el porcentaje será del 15% y para el mes 12 será del 10% ya que en dicho mes hay una serie de gastos proyectados que se pagarán entre esas las provisiones de nómina.</w:t>
      </w:r>
    </w:p>
    <w:p w14:paraId="000000DC" w14:textId="5440149B" w:rsidR="00A21387" w:rsidRPr="009634CE" w:rsidRDefault="005F3BEA" w:rsidP="009634CE">
      <w:pPr>
        <w:pStyle w:val="Ttulo3"/>
        <w:numPr>
          <w:ilvl w:val="2"/>
          <w:numId w:val="25"/>
        </w:numPr>
        <w:rPr>
          <w:rFonts w:eastAsia="Arial"/>
          <w:szCs w:val="24"/>
        </w:rPr>
      </w:pPr>
      <w:r w:rsidRPr="009634CE">
        <w:rPr>
          <w:rFonts w:eastAsia="Arial"/>
          <w:szCs w:val="24"/>
        </w:rPr>
        <w:t xml:space="preserve"> </w:t>
      </w:r>
      <w:bookmarkStart w:id="21" w:name="_Toc78906790"/>
      <w:r w:rsidRPr="009634CE">
        <w:rPr>
          <w:rFonts w:eastAsia="Arial"/>
          <w:szCs w:val="24"/>
        </w:rPr>
        <w:t>Tácticas relacionadas con el producto o servicio</w:t>
      </w:r>
      <w:r w:rsidR="00F52EC5">
        <w:rPr>
          <w:rFonts w:eastAsia="Arial"/>
          <w:szCs w:val="24"/>
        </w:rPr>
        <w:t>.</w:t>
      </w:r>
      <w:bookmarkEnd w:id="21"/>
    </w:p>
    <w:p w14:paraId="000000DD" w14:textId="7619DA7B" w:rsidR="00A21387" w:rsidRPr="001D6E25" w:rsidRDefault="005F3BEA" w:rsidP="001D6E25">
      <w:pPr>
        <w:pStyle w:val="Descripcin"/>
        <w:rPr>
          <w:rFonts w:eastAsia="Arial"/>
          <w:color w:val="000000" w:themeColor="text1"/>
          <w:sz w:val="20"/>
          <w:szCs w:val="20"/>
        </w:rPr>
      </w:pPr>
      <w:r w:rsidRPr="001D6E25">
        <w:rPr>
          <w:rFonts w:eastAsia="Arial"/>
          <w:color w:val="000000" w:themeColor="text1"/>
          <w:sz w:val="20"/>
          <w:szCs w:val="20"/>
        </w:rPr>
        <w:t xml:space="preserve"> </w:t>
      </w:r>
      <w:bookmarkStart w:id="22" w:name="_Toc78904574"/>
      <w:r w:rsidR="001D6E25" w:rsidRPr="001D6E25">
        <w:rPr>
          <w:color w:val="000000" w:themeColor="text1"/>
          <w:sz w:val="20"/>
          <w:szCs w:val="20"/>
        </w:rPr>
        <w:t xml:space="preserve">Tabla </w:t>
      </w:r>
      <w:r w:rsidR="001D6E25" w:rsidRPr="001D6E25">
        <w:rPr>
          <w:color w:val="000000" w:themeColor="text1"/>
          <w:sz w:val="20"/>
          <w:szCs w:val="20"/>
        </w:rPr>
        <w:fldChar w:fldCharType="begin"/>
      </w:r>
      <w:r w:rsidR="001D6E25" w:rsidRPr="001D6E25">
        <w:rPr>
          <w:color w:val="000000" w:themeColor="text1"/>
          <w:sz w:val="20"/>
          <w:szCs w:val="20"/>
        </w:rPr>
        <w:instrText xml:space="preserve"> SEQ Tabla \* ARABIC </w:instrText>
      </w:r>
      <w:r w:rsidR="001D6E25" w:rsidRPr="001D6E25">
        <w:rPr>
          <w:color w:val="000000" w:themeColor="text1"/>
          <w:sz w:val="20"/>
          <w:szCs w:val="20"/>
        </w:rPr>
        <w:fldChar w:fldCharType="separate"/>
      </w:r>
      <w:r w:rsidR="00762E43">
        <w:rPr>
          <w:noProof/>
          <w:color w:val="000000" w:themeColor="text1"/>
          <w:sz w:val="20"/>
          <w:szCs w:val="20"/>
        </w:rPr>
        <w:t>3</w:t>
      </w:r>
      <w:r w:rsidR="001D6E25" w:rsidRPr="001D6E25">
        <w:rPr>
          <w:color w:val="000000" w:themeColor="text1"/>
          <w:sz w:val="20"/>
          <w:szCs w:val="20"/>
        </w:rPr>
        <w:fldChar w:fldCharType="end"/>
      </w:r>
      <w:r w:rsidR="00206B82">
        <w:rPr>
          <w:color w:val="000000" w:themeColor="text1"/>
          <w:sz w:val="20"/>
          <w:szCs w:val="20"/>
        </w:rPr>
        <w:t xml:space="preserve">. </w:t>
      </w:r>
      <w:r w:rsidRPr="001D6E25">
        <w:rPr>
          <w:rFonts w:eastAsia="Arial"/>
          <w:color w:val="000000" w:themeColor="text1"/>
          <w:sz w:val="20"/>
          <w:szCs w:val="20"/>
        </w:rPr>
        <w:t>Estrategias presentación del servicio.</w:t>
      </w:r>
      <w:bookmarkEnd w:id="22"/>
      <w:r w:rsidRPr="001D6E25">
        <w:rPr>
          <w:rFonts w:eastAsia="Arial"/>
          <w:color w:val="000000" w:themeColor="text1"/>
          <w:sz w:val="20"/>
          <w:szCs w:val="20"/>
        </w:rPr>
        <w:t xml:space="preserve">  </w:t>
      </w:r>
    </w:p>
    <w:tbl>
      <w:tblPr>
        <w:tblStyle w:val="afa"/>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86"/>
        <w:gridCol w:w="2285"/>
        <w:gridCol w:w="2286"/>
        <w:gridCol w:w="2259"/>
      </w:tblGrid>
      <w:tr w:rsidR="00A21387" w:rsidRPr="008A199F" w14:paraId="7BFE30C8" w14:textId="77777777" w:rsidTr="00D45269">
        <w:tc>
          <w:tcPr>
            <w:tcW w:w="1212" w:type="pct"/>
          </w:tcPr>
          <w:p w14:paraId="000000DE" w14:textId="77777777" w:rsidR="00A21387" w:rsidRPr="008A199F" w:rsidRDefault="005F3BEA" w:rsidP="006C265E">
            <w:pPr>
              <w:spacing w:after="160"/>
              <w:ind w:firstLine="0"/>
              <w:jc w:val="both"/>
              <w:rPr>
                <w:rFonts w:eastAsia="Arial"/>
                <w:b/>
                <w:bCs/>
              </w:rPr>
            </w:pPr>
            <w:r w:rsidRPr="008A199F">
              <w:rPr>
                <w:rFonts w:eastAsia="Arial"/>
                <w:b/>
                <w:bCs/>
              </w:rPr>
              <w:lastRenderedPageBreak/>
              <w:t xml:space="preserve">Estrategias </w:t>
            </w:r>
          </w:p>
        </w:tc>
        <w:tc>
          <w:tcPr>
            <w:tcW w:w="1267" w:type="pct"/>
          </w:tcPr>
          <w:p w14:paraId="000000DF" w14:textId="77777777" w:rsidR="00A21387" w:rsidRPr="008A199F" w:rsidRDefault="005F3BEA" w:rsidP="006C265E">
            <w:pPr>
              <w:spacing w:after="160"/>
              <w:ind w:firstLine="0"/>
              <w:jc w:val="both"/>
              <w:rPr>
                <w:rFonts w:eastAsia="Arial"/>
                <w:b/>
                <w:bCs/>
              </w:rPr>
            </w:pPr>
            <w:r w:rsidRPr="008A199F">
              <w:rPr>
                <w:rFonts w:eastAsia="Arial"/>
                <w:b/>
                <w:bCs/>
              </w:rPr>
              <w:t>Táctica 1</w:t>
            </w:r>
          </w:p>
        </w:tc>
        <w:tc>
          <w:tcPr>
            <w:tcW w:w="1268" w:type="pct"/>
          </w:tcPr>
          <w:p w14:paraId="000000E0" w14:textId="77777777" w:rsidR="00A21387" w:rsidRPr="008A199F" w:rsidRDefault="005F3BEA" w:rsidP="006C265E">
            <w:pPr>
              <w:spacing w:after="160"/>
              <w:ind w:firstLine="0"/>
              <w:jc w:val="both"/>
              <w:rPr>
                <w:rFonts w:eastAsia="Arial"/>
                <w:b/>
                <w:bCs/>
              </w:rPr>
            </w:pPr>
            <w:r w:rsidRPr="008A199F">
              <w:rPr>
                <w:rFonts w:eastAsia="Arial"/>
                <w:b/>
                <w:bCs/>
              </w:rPr>
              <w:t>Táctica 2</w:t>
            </w:r>
          </w:p>
        </w:tc>
        <w:tc>
          <w:tcPr>
            <w:tcW w:w="1254" w:type="pct"/>
          </w:tcPr>
          <w:p w14:paraId="000000E1" w14:textId="77777777" w:rsidR="00A21387" w:rsidRPr="008A199F" w:rsidRDefault="005F3BEA" w:rsidP="006C265E">
            <w:pPr>
              <w:spacing w:after="160"/>
              <w:ind w:firstLine="0"/>
              <w:jc w:val="both"/>
              <w:rPr>
                <w:rFonts w:eastAsia="Arial"/>
                <w:b/>
                <w:bCs/>
              </w:rPr>
            </w:pPr>
            <w:r w:rsidRPr="008A199F">
              <w:rPr>
                <w:rFonts w:eastAsia="Arial"/>
                <w:b/>
                <w:bCs/>
              </w:rPr>
              <w:t>Táctica 3</w:t>
            </w:r>
          </w:p>
        </w:tc>
      </w:tr>
      <w:tr w:rsidR="00A21387" w:rsidRPr="008A199F" w14:paraId="61A266D5" w14:textId="77777777" w:rsidTr="00D45269">
        <w:tc>
          <w:tcPr>
            <w:tcW w:w="1212" w:type="pct"/>
          </w:tcPr>
          <w:p w14:paraId="000000E2" w14:textId="77777777" w:rsidR="00A21387" w:rsidRPr="008A199F" w:rsidRDefault="005F3BEA" w:rsidP="006C265E">
            <w:pPr>
              <w:spacing w:after="160"/>
              <w:ind w:firstLine="0"/>
              <w:jc w:val="both"/>
              <w:rPr>
                <w:rFonts w:eastAsia="Arial"/>
              </w:rPr>
            </w:pPr>
            <w:r w:rsidRPr="008A199F">
              <w:rPr>
                <w:rFonts w:eastAsia="Arial"/>
              </w:rPr>
              <w:t>Penetración del mercado</w:t>
            </w:r>
          </w:p>
        </w:tc>
        <w:tc>
          <w:tcPr>
            <w:tcW w:w="1267" w:type="pct"/>
          </w:tcPr>
          <w:p w14:paraId="000000E3" w14:textId="77777777" w:rsidR="00A21387" w:rsidRPr="008A199F" w:rsidRDefault="005F3BEA" w:rsidP="006C265E">
            <w:pPr>
              <w:spacing w:after="160"/>
              <w:ind w:firstLine="0"/>
              <w:jc w:val="both"/>
              <w:rPr>
                <w:rFonts w:eastAsia="Arial"/>
              </w:rPr>
            </w:pPr>
            <w:r w:rsidRPr="008A199F">
              <w:rPr>
                <w:rFonts w:eastAsia="Arial"/>
              </w:rPr>
              <w:t>Se utilizarán medios de comunicación tales como web (redes sociales, página propia) impresos (flayers, tarjetas de presentación, brochure) para promover los servicios de la empresa.</w:t>
            </w:r>
          </w:p>
        </w:tc>
        <w:tc>
          <w:tcPr>
            <w:tcW w:w="1268" w:type="pct"/>
          </w:tcPr>
          <w:p w14:paraId="000000E4" w14:textId="77777777" w:rsidR="00A21387" w:rsidRPr="008A199F" w:rsidRDefault="005F3BEA" w:rsidP="006C265E">
            <w:pPr>
              <w:spacing w:after="160"/>
              <w:ind w:firstLine="0"/>
              <w:jc w:val="both"/>
              <w:rPr>
                <w:rFonts w:eastAsia="Arial"/>
              </w:rPr>
            </w:pPr>
            <w:r w:rsidRPr="008A199F">
              <w:rPr>
                <w:rFonts w:eastAsia="Arial"/>
              </w:rPr>
              <w:t>Abarcar más el mercado y nuestros consumidores se contará con: periódicos, revistas especializadas, y generación de voz a voz, donde el consumidor obtiene un excelente servicio y nos da publicidad con sus comentarios.</w:t>
            </w:r>
          </w:p>
        </w:tc>
        <w:tc>
          <w:tcPr>
            <w:tcW w:w="1254" w:type="pct"/>
          </w:tcPr>
          <w:p w14:paraId="000000E5" w14:textId="77777777" w:rsidR="00A21387" w:rsidRPr="008A199F" w:rsidRDefault="005F3BEA" w:rsidP="006C265E">
            <w:pPr>
              <w:spacing w:after="160"/>
              <w:ind w:firstLine="0"/>
              <w:jc w:val="both"/>
              <w:rPr>
                <w:rFonts w:eastAsia="Arial"/>
              </w:rPr>
            </w:pPr>
            <w:r w:rsidRPr="008A199F">
              <w:rPr>
                <w:rFonts w:eastAsia="Arial"/>
              </w:rPr>
              <w:t>Continuando con su reconocimiento y sostenimiento se emplearán tácticas como las comerciales o notas publicitarias en la televisión regional, radio y medios de carácter masivo.</w:t>
            </w:r>
          </w:p>
        </w:tc>
      </w:tr>
      <w:tr w:rsidR="00A21387" w:rsidRPr="008A199F" w14:paraId="2E4FF516" w14:textId="77777777" w:rsidTr="00D45269">
        <w:tc>
          <w:tcPr>
            <w:tcW w:w="1212" w:type="pct"/>
          </w:tcPr>
          <w:p w14:paraId="000000E6" w14:textId="77777777" w:rsidR="00A21387" w:rsidRPr="008A199F" w:rsidRDefault="005F3BEA" w:rsidP="006C265E">
            <w:pPr>
              <w:spacing w:after="160"/>
              <w:ind w:firstLine="0"/>
              <w:jc w:val="both"/>
              <w:rPr>
                <w:rFonts w:eastAsia="Arial"/>
              </w:rPr>
            </w:pPr>
            <w:r w:rsidRPr="008A199F">
              <w:rPr>
                <w:rFonts w:eastAsia="Arial"/>
              </w:rPr>
              <w:t>Incentivar a los clientes a comprar los servicios como una forma de vida</w:t>
            </w:r>
          </w:p>
        </w:tc>
        <w:tc>
          <w:tcPr>
            <w:tcW w:w="1267" w:type="pct"/>
          </w:tcPr>
          <w:p w14:paraId="000000E7" w14:textId="77777777" w:rsidR="00A21387" w:rsidRPr="008A199F" w:rsidRDefault="005F3BEA" w:rsidP="006C265E">
            <w:pPr>
              <w:spacing w:after="160"/>
              <w:ind w:firstLine="0"/>
              <w:jc w:val="both"/>
              <w:rPr>
                <w:rFonts w:eastAsia="Arial"/>
              </w:rPr>
            </w:pPr>
            <w:r w:rsidRPr="008A199F">
              <w:rPr>
                <w:rFonts w:eastAsia="Arial"/>
              </w:rPr>
              <w:t>Mostrarles a los clientes los proyectos de emprendimiento vigentes en la región a nivel municipal, departamental y nacional.</w:t>
            </w:r>
          </w:p>
        </w:tc>
        <w:tc>
          <w:tcPr>
            <w:tcW w:w="1268" w:type="pct"/>
          </w:tcPr>
          <w:p w14:paraId="000000E8" w14:textId="77777777" w:rsidR="00A21387" w:rsidRPr="008A199F" w:rsidRDefault="005F3BEA" w:rsidP="006C265E">
            <w:pPr>
              <w:spacing w:after="160"/>
              <w:ind w:firstLine="0"/>
              <w:jc w:val="both"/>
              <w:rPr>
                <w:rFonts w:eastAsia="Arial"/>
              </w:rPr>
            </w:pPr>
            <w:r w:rsidRPr="008A199F">
              <w:rPr>
                <w:rFonts w:eastAsia="Arial"/>
              </w:rPr>
              <w:t>Generar una red de apoyo con entidades como el Fondo Emprender Sena, con las universidades que apoyan el emprendimiento y adicional a esto generar alianzas con los diferentes clústeres empresariales de la región.</w:t>
            </w:r>
          </w:p>
        </w:tc>
        <w:tc>
          <w:tcPr>
            <w:tcW w:w="1254" w:type="pct"/>
          </w:tcPr>
          <w:p w14:paraId="000000E9" w14:textId="77777777" w:rsidR="00A21387" w:rsidRPr="008A199F" w:rsidRDefault="005F3BEA" w:rsidP="006C265E">
            <w:pPr>
              <w:spacing w:after="160"/>
              <w:ind w:firstLine="0"/>
              <w:jc w:val="both"/>
              <w:rPr>
                <w:rFonts w:eastAsia="Arial"/>
              </w:rPr>
            </w:pPr>
            <w:r w:rsidRPr="008A199F">
              <w:rPr>
                <w:rFonts w:eastAsia="Arial"/>
              </w:rPr>
              <w:t xml:space="preserve">Realizar capacitaciones virtuales, conferencias o seminarios empresariales. </w:t>
            </w:r>
          </w:p>
        </w:tc>
      </w:tr>
      <w:tr w:rsidR="00A21387" w:rsidRPr="008A199F" w14:paraId="4C7A228F" w14:textId="77777777" w:rsidTr="00D45269">
        <w:tc>
          <w:tcPr>
            <w:tcW w:w="1212" w:type="pct"/>
          </w:tcPr>
          <w:p w14:paraId="000000EA" w14:textId="77777777" w:rsidR="00A21387" w:rsidRPr="008A199F" w:rsidRDefault="005F3BEA" w:rsidP="006C265E">
            <w:pPr>
              <w:spacing w:after="160"/>
              <w:ind w:firstLine="0"/>
              <w:jc w:val="both"/>
              <w:rPr>
                <w:rFonts w:eastAsia="Arial"/>
              </w:rPr>
            </w:pPr>
            <w:r w:rsidRPr="008A199F">
              <w:rPr>
                <w:rFonts w:eastAsia="Arial"/>
              </w:rPr>
              <w:t xml:space="preserve">Constante mejoramiento de los servicios </w:t>
            </w:r>
          </w:p>
        </w:tc>
        <w:tc>
          <w:tcPr>
            <w:tcW w:w="1267" w:type="pct"/>
          </w:tcPr>
          <w:p w14:paraId="000000EB" w14:textId="77777777" w:rsidR="00A21387" w:rsidRPr="008A199F" w:rsidRDefault="005F3BEA" w:rsidP="006C265E">
            <w:pPr>
              <w:spacing w:after="160"/>
              <w:ind w:firstLine="0"/>
              <w:jc w:val="both"/>
              <w:rPr>
                <w:rFonts w:eastAsia="Arial"/>
              </w:rPr>
            </w:pPr>
            <w:r w:rsidRPr="008A199F">
              <w:rPr>
                <w:rFonts w:eastAsia="Arial"/>
              </w:rPr>
              <w:t>Hacer estudios con los clientes sobre la satisfacción de los servicios, brindarles herramientas como encuestas de satisfacción y opciones de mejora.</w:t>
            </w:r>
          </w:p>
        </w:tc>
        <w:tc>
          <w:tcPr>
            <w:tcW w:w="1268" w:type="pct"/>
          </w:tcPr>
          <w:p w14:paraId="000000EC" w14:textId="77777777" w:rsidR="00A21387" w:rsidRPr="008A199F" w:rsidRDefault="005F3BEA" w:rsidP="006C265E">
            <w:pPr>
              <w:spacing w:after="160"/>
              <w:ind w:firstLine="0"/>
              <w:jc w:val="both"/>
              <w:rPr>
                <w:rFonts w:eastAsia="Arial"/>
              </w:rPr>
            </w:pPr>
            <w:r w:rsidRPr="008A199F">
              <w:rPr>
                <w:rFonts w:eastAsia="Arial"/>
              </w:rPr>
              <w:t>Hallar (análisis) donde se pueda mejorar los servicios para que sean de mejor calidad y presentación, para ello se propone empezar con un sistema integrado de gestión.</w:t>
            </w:r>
          </w:p>
        </w:tc>
        <w:tc>
          <w:tcPr>
            <w:tcW w:w="1254" w:type="pct"/>
          </w:tcPr>
          <w:p w14:paraId="000000ED" w14:textId="77777777" w:rsidR="00A21387" w:rsidRPr="008A199F" w:rsidRDefault="005F3BEA" w:rsidP="006C265E">
            <w:pPr>
              <w:spacing w:after="160"/>
              <w:ind w:firstLine="0"/>
              <w:jc w:val="both"/>
              <w:rPr>
                <w:rFonts w:eastAsia="Arial"/>
              </w:rPr>
            </w:pPr>
            <w:r w:rsidRPr="008A199F">
              <w:rPr>
                <w:rFonts w:eastAsia="Arial"/>
              </w:rPr>
              <w:t>Fortalecer el equipo de trabajo de Credex S.A.S con capacitaciones, cursos, seminarios y congresos (actualización constante).</w:t>
            </w:r>
          </w:p>
        </w:tc>
      </w:tr>
      <w:tr w:rsidR="00A21387" w:rsidRPr="008A199F" w14:paraId="048CB26D" w14:textId="77777777" w:rsidTr="00D45269">
        <w:tc>
          <w:tcPr>
            <w:tcW w:w="1212" w:type="pct"/>
          </w:tcPr>
          <w:p w14:paraId="000000EE" w14:textId="77777777" w:rsidR="00A21387" w:rsidRPr="008A199F" w:rsidRDefault="005F3BEA" w:rsidP="006C265E">
            <w:pPr>
              <w:spacing w:after="160"/>
              <w:ind w:firstLine="0"/>
              <w:jc w:val="both"/>
              <w:rPr>
                <w:rFonts w:eastAsia="Arial"/>
              </w:rPr>
            </w:pPr>
            <w:r w:rsidRPr="008A199F">
              <w:rPr>
                <w:rFonts w:eastAsia="Arial"/>
              </w:rPr>
              <w:t xml:space="preserve">Brindar servicios adicionales a los clientes </w:t>
            </w:r>
          </w:p>
        </w:tc>
        <w:tc>
          <w:tcPr>
            <w:tcW w:w="1267" w:type="pct"/>
          </w:tcPr>
          <w:p w14:paraId="000000EF" w14:textId="77777777" w:rsidR="00A21387" w:rsidRPr="008A199F" w:rsidRDefault="005F3BEA" w:rsidP="006C265E">
            <w:pPr>
              <w:spacing w:after="160"/>
              <w:ind w:firstLine="0"/>
              <w:jc w:val="both"/>
              <w:rPr>
                <w:rFonts w:eastAsia="Arial"/>
              </w:rPr>
            </w:pPr>
            <w:r w:rsidRPr="008A199F">
              <w:rPr>
                <w:rFonts w:eastAsia="Arial"/>
              </w:rPr>
              <w:t>Hacer estudios e investigación en el mercado para saber qué servicios adicionales se les puede brindar.</w:t>
            </w:r>
          </w:p>
        </w:tc>
        <w:tc>
          <w:tcPr>
            <w:tcW w:w="1268" w:type="pct"/>
          </w:tcPr>
          <w:p w14:paraId="000000F0" w14:textId="77777777" w:rsidR="00A21387" w:rsidRPr="008A199F" w:rsidRDefault="005F3BEA" w:rsidP="006C265E">
            <w:pPr>
              <w:spacing w:after="160"/>
              <w:ind w:firstLine="0"/>
              <w:jc w:val="both"/>
              <w:rPr>
                <w:rFonts w:eastAsia="Arial"/>
              </w:rPr>
            </w:pPr>
            <w:r w:rsidRPr="008A199F">
              <w:rPr>
                <w:rFonts w:eastAsia="Arial"/>
              </w:rPr>
              <w:t>Realizar constantes encuestas, para recibir sugerencias y mejorar la calidad de la empresa.</w:t>
            </w:r>
          </w:p>
        </w:tc>
        <w:tc>
          <w:tcPr>
            <w:tcW w:w="1254" w:type="pct"/>
          </w:tcPr>
          <w:p w14:paraId="000000F1" w14:textId="77777777" w:rsidR="00A21387" w:rsidRPr="008A199F" w:rsidRDefault="00A21387" w:rsidP="006C265E">
            <w:pPr>
              <w:spacing w:after="160"/>
              <w:ind w:firstLine="0"/>
              <w:jc w:val="both"/>
              <w:rPr>
                <w:rFonts w:eastAsia="Arial"/>
              </w:rPr>
            </w:pPr>
          </w:p>
        </w:tc>
      </w:tr>
    </w:tbl>
    <w:p w14:paraId="000000F2" w14:textId="77777777" w:rsidR="00A21387" w:rsidRPr="008A199F" w:rsidRDefault="00A21387" w:rsidP="006C265E">
      <w:pPr>
        <w:spacing w:after="160" w:line="240" w:lineRule="auto"/>
        <w:ind w:firstLine="0"/>
        <w:jc w:val="both"/>
        <w:rPr>
          <w:rFonts w:eastAsia="Arial"/>
        </w:rPr>
      </w:pPr>
    </w:p>
    <w:p w14:paraId="000000F3" w14:textId="2F0D77E4" w:rsidR="00A21387" w:rsidRPr="009634CE" w:rsidRDefault="005F3BEA" w:rsidP="009634CE">
      <w:pPr>
        <w:pStyle w:val="Ttulo3"/>
        <w:numPr>
          <w:ilvl w:val="2"/>
          <w:numId w:val="25"/>
        </w:numPr>
        <w:rPr>
          <w:rFonts w:eastAsia="Arial"/>
          <w:szCs w:val="24"/>
        </w:rPr>
      </w:pPr>
      <w:bookmarkStart w:id="23" w:name="_Toc78906791"/>
      <w:r w:rsidRPr="009634CE">
        <w:rPr>
          <w:rFonts w:eastAsia="Arial"/>
          <w:szCs w:val="24"/>
        </w:rPr>
        <w:lastRenderedPageBreak/>
        <w:t>Estrategia de Distribución.</w:t>
      </w:r>
      <w:bookmarkEnd w:id="23"/>
    </w:p>
    <w:p w14:paraId="000000F4" w14:textId="77777777" w:rsidR="00A21387" w:rsidRPr="008A199F" w:rsidRDefault="005F3BEA" w:rsidP="00D7061D">
      <w:pPr>
        <w:spacing w:after="160"/>
        <w:ind w:left="360" w:firstLine="0"/>
        <w:jc w:val="both"/>
        <w:rPr>
          <w:rFonts w:eastAsia="Arial"/>
        </w:rPr>
      </w:pPr>
      <w:r w:rsidRPr="008A199F">
        <w:rPr>
          <w:rFonts w:eastAsia="Arial"/>
          <w:b/>
        </w:rPr>
        <w:t>Alternativas de penetración</w:t>
      </w:r>
      <w:r w:rsidRPr="008A199F">
        <w:rPr>
          <w:rFonts w:eastAsia="Arial"/>
        </w:rPr>
        <w:t>: Credex S.A.S desea penetrar en el mercado de forma directa con sus clientes, es decir el mismo gerente como representante de la marca se encargará de relacionarse con todos sus clientes potenciales empresas del sector emprendimiento y empresarial del Municipio de Castilla La Nueva y el Departamento del Meta de esta manera desea evitar cualquier tipo de intermediarios que además de lograr una comunicación directa disminuye costos y los clientes sentirán mejor servicio, dichos acercamientos también se lograran participando de las ferias empresariales del Departamento, y en las convocatorias del Fondo Emprender Sena.</w:t>
      </w:r>
    </w:p>
    <w:p w14:paraId="000000F5" w14:textId="77777777" w:rsidR="00A21387" w:rsidRPr="008A199F" w:rsidRDefault="005F3BEA" w:rsidP="00D7061D">
      <w:pPr>
        <w:spacing w:after="160"/>
        <w:ind w:left="360" w:firstLine="0"/>
        <w:jc w:val="both"/>
        <w:rPr>
          <w:rFonts w:eastAsia="Arial"/>
        </w:rPr>
      </w:pPr>
      <w:r w:rsidRPr="008A199F">
        <w:rPr>
          <w:rFonts w:eastAsia="Arial"/>
          <w:b/>
        </w:rPr>
        <w:t>Alternativas de comercialización</w:t>
      </w:r>
      <w:r w:rsidRPr="008A199F">
        <w:rPr>
          <w:rFonts w:eastAsia="Arial"/>
        </w:rPr>
        <w:t xml:space="preserve">: Como la empresa es prestadora de servicio y los servicios son intangibles, los canales de comercialización que utilizará Credex S.A.S serán el internet y la visita directa hacia el cliente, ya que por medio de estos medios no habrá sobrecostos en la estrategia de distribución. Por medio de la web se implementará el uso de una página para todas las necesidades de la empresa y establecer un link especial para atender al cliente fijo y a los clientes potenciales que quieran conocer el portafolio de servicios, quieran aclarar dudas o adquirir los servicios, este canal será muy útil para Credex S.A.S ya que además de contactar, informa, hace mejoras, recolecta información generando una base de datos. La visita directa también ayuda a que los clientes que estén interesados puedan preguntar todo sobre los productos que necesiten.  </w:t>
      </w:r>
    </w:p>
    <w:p w14:paraId="000000F6" w14:textId="21774884" w:rsidR="00A21387" w:rsidRPr="001D6E25" w:rsidRDefault="005F3BEA" w:rsidP="001D6E25">
      <w:pPr>
        <w:pStyle w:val="Descripcin"/>
        <w:rPr>
          <w:rFonts w:eastAsia="Arial"/>
          <w:color w:val="000000" w:themeColor="text1"/>
          <w:sz w:val="20"/>
          <w:szCs w:val="20"/>
        </w:rPr>
      </w:pPr>
      <w:r w:rsidRPr="001D6E25">
        <w:rPr>
          <w:rFonts w:eastAsia="Arial"/>
          <w:color w:val="000000" w:themeColor="text1"/>
          <w:sz w:val="20"/>
          <w:szCs w:val="20"/>
        </w:rPr>
        <w:t xml:space="preserve"> </w:t>
      </w:r>
      <w:bookmarkStart w:id="24" w:name="_Toc78904575"/>
      <w:r w:rsidR="001D6E25" w:rsidRPr="001D6E25">
        <w:rPr>
          <w:color w:val="000000" w:themeColor="text1"/>
          <w:sz w:val="20"/>
          <w:szCs w:val="20"/>
        </w:rPr>
        <w:t xml:space="preserve">Tabla </w:t>
      </w:r>
      <w:r w:rsidR="001D6E25" w:rsidRPr="001D6E25">
        <w:rPr>
          <w:color w:val="000000" w:themeColor="text1"/>
          <w:sz w:val="20"/>
          <w:szCs w:val="20"/>
        </w:rPr>
        <w:fldChar w:fldCharType="begin"/>
      </w:r>
      <w:r w:rsidR="001D6E25" w:rsidRPr="001D6E25">
        <w:rPr>
          <w:color w:val="000000" w:themeColor="text1"/>
          <w:sz w:val="20"/>
          <w:szCs w:val="20"/>
        </w:rPr>
        <w:instrText xml:space="preserve"> SEQ Tabla \* ARABIC </w:instrText>
      </w:r>
      <w:r w:rsidR="001D6E25" w:rsidRPr="001D6E25">
        <w:rPr>
          <w:color w:val="000000" w:themeColor="text1"/>
          <w:sz w:val="20"/>
          <w:szCs w:val="20"/>
        </w:rPr>
        <w:fldChar w:fldCharType="separate"/>
      </w:r>
      <w:r w:rsidR="00762E43">
        <w:rPr>
          <w:noProof/>
          <w:color w:val="000000" w:themeColor="text1"/>
          <w:sz w:val="20"/>
          <w:szCs w:val="20"/>
        </w:rPr>
        <w:t>4</w:t>
      </w:r>
      <w:r w:rsidR="001D6E25" w:rsidRPr="001D6E25">
        <w:rPr>
          <w:color w:val="000000" w:themeColor="text1"/>
          <w:sz w:val="20"/>
          <w:szCs w:val="20"/>
        </w:rPr>
        <w:fldChar w:fldCharType="end"/>
      </w:r>
      <w:r w:rsidR="001D6E25" w:rsidRPr="001D6E25">
        <w:rPr>
          <w:color w:val="000000" w:themeColor="text1"/>
          <w:sz w:val="20"/>
          <w:szCs w:val="20"/>
        </w:rPr>
        <w:t xml:space="preserve">. </w:t>
      </w:r>
      <w:r w:rsidR="001D6E25" w:rsidRPr="001D6E25">
        <w:rPr>
          <w:rFonts w:eastAsia="Arial"/>
          <w:color w:val="000000" w:themeColor="text1"/>
          <w:sz w:val="20"/>
          <w:szCs w:val="20"/>
        </w:rPr>
        <w:t>E</w:t>
      </w:r>
      <w:r w:rsidRPr="001D6E25">
        <w:rPr>
          <w:rFonts w:eastAsia="Arial"/>
          <w:color w:val="000000" w:themeColor="text1"/>
          <w:sz w:val="20"/>
          <w:szCs w:val="20"/>
        </w:rPr>
        <w:t>strategia de distribución</w:t>
      </w:r>
      <w:bookmarkEnd w:id="24"/>
      <w:r w:rsidRPr="001D6E25">
        <w:rPr>
          <w:rFonts w:eastAsia="Arial"/>
          <w:color w:val="000000" w:themeColor="text1"/>
          <w:sz w:val="20"/>
          <w:szCs w:val="20"/>
        </w:rPr>
        <w:t xml:space="preserve"> </w:t>
      </w:r>
    </w:p>
    <w:tbl>
      <w:tblPr>
        <w:tblStyle w:val="afb"/>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497"/>
        <w:gridCol w:w="4519"/>
      </w:tblGrid>
      <w:tr w:rsidR="00A21387" w:rsidRPr="008A199F" w14:paraId="24A5B759" w14:textId="77777777" w:rsidTr="00D45269">
        <w:tc>
          <w:tcPr>
            <w:tcW w:w="2494" w:type="pct"/>
          </w:tcPr>
          <w:p w14:paraId="000000F7" w14:textId="77777777" w:rsidR="00A21387" w:rsidRPr="008A199F" w:rsidRDefault="005F3BEA" w:rsidP="006C265E">
            <w:pPr>
              <w:spacing w:after="160"/>
              <w:ind w:firstLine="0"/>
              <w:jc w:val="both"/>
              <w:rPr>
                <w:rFonts w:eastAsia="Arial"/>
              </w:rPr>
            </w:pPr>
            <w:r w:rsidRPr="008A199F">
              <w:rPr>
                <w:rFonts w:eastAsia="Arial"/>
              </w:rPr>
              <w:t>Estrategia de ventas</w:t>
            </w:r>
          </w:p>
        </w:tc>
        <w:tc>
          <w:tcPr>
            <w:tcW w:w="2506" w:type="pct"/>
          </w:tcPr>
          <w:p w14:paraId="000000F8" w14:textId="77777777" w:rsidR="00A21387" w:rsidRPr="008A199F" w:rsidRDefault="005F3BEA" w:rsidP="006C265E">
            <w:pPr>
              <w:spacing w:after="160"/>
              <w:ind w:firstLine="0"/>
              <w:jc w:val="both"/>
              <w:rPr>
                <w:rFonts w:eastAsia="Arial"/>
              </w:rPr>
            </w:pPr>
            <w:r w:rsidRPr="008A199F">
              <w:rPr>
                <w:rFonts w:eastAsia="Arial"/>
              </w:rPr>
              <w:t xml:space="preserve">Tácticas relacionadas a la distribución </w:t>
            </w:r>
          </w:p>
        </w:tc>
      </w:tr>
      <w:tr w:rsidR="00A21387" w:rsidRPr="008A199F" w14:paraId="04778A35" w14:textId="77777777" w:rsidTr="00D45269">
        <w:tc>
          <w:tcPr>
            <w:tcW w:w="2494" w:type="pct"/>
          </w:tcPr>
          <w:p w14:paraId="000000F9" w14:textId="77777777" w:rsidR="00A21387" w:rsidRPr="008A199F" w:rsidRDefault="005F3BEA" w:rsidP="006C265E">
            <w:pPr>
              <w:spacing w:after="160"/>
              <w:ind w:firstLine="0"/>
              <w:jc w:val="both"/>
              <w:rPr>
                <w:rFonts w:eastAsia="Arial"/>
              </w:rPr>
            </w:pPr>
            <w:r w:rsidRPr="008A199F">
              <w:rPr>
                <w:rFonts w:eastAsia="Arial"/>
              </w:rPr>
              <w:t>Visita directa</w:t>
            </w:r>
          </w:p>
        </w:tc>
        <w:tc>
          <w:tcPr>
            <w:tcW w:w="2506" w:type="pct"/>
          </w:tcPr>
          <w:p w14:paraId="000000FA" w14:textId="77777777" w:rsidR="00A21387" w:rsidRPr="008A199F" w:rsidRDefault="005F3BEA" w:rsidP="006C265E">
            <w:pPr>
              <w:spacing w:after="160"/>
              <w:ind w:firstLine="0"/>
              <w:jc w:val="both"/>
              <w:rPr>
                <w:rFonts w:eastAsia="Arial"/>
              </w:rPr>
            </w:pPr>
            <w:r w:rsidRPr="008A199F">
              <w:rPr>
                <w:rFonts w:eastAsia="Arial"/>
              </w:rPr>
              <w:t xml:space="preserve">El gerente debe hacer contactos directos con las diferentes empresas o negocios para programar reuniones con el área requerida y el grupo de trabajo contando con 5 visitas a la </w:t>
            </w:r>
            <w:r w:rsidRPr="008A199F">
              <w:rPr>
                <w:rFonts w:eastAsia="Arial"/>
              </w:rPr>
              <w:lastRenderedPageBreak/>
              <w:t>semana. Intercambiar información, hacer negocio y concluir ventas.</w:t>
            </w:r>
          </w:p>
        </w:tc>
      </w:tr>
      <w:tr w:rsidR="00A21387" w:rsidRPr="008A199F" w14:paraId="78FDC18E" w14:textId="77777777" w:rsidTr="00D45269">
        <w:tc>
          <w:tcPr>
            <w:tcW w:w="2494" w:type="pct"/>
          </w:tcPr>
          <w:p w14:paraId="000000FB" w14:textId="77777777" w:rsidR="00A21387" w:rsidRPr="008A199F" w:rsidRDefault="005F3BEA" w:rsidP="006C265E">
            <w:pPr>
              <w:spacing w:after="160"/>
              <w:ind w:firstLine="0"/>
              <w:jc w:val="both"/>
              <w:rPr>
                <w:rFonts w:eastAsia="Arial"/>
              </w:rPr>
            </w:pPr>
            <w:r w:rsidRPr="008A199F">
              <w:rPr>
                <w:rFonts w:eastAsia="Arial"/>
              </w:rPr>
              <w:lastRenderedPageBreak/>
              <w:t>Página web</w:t>
            </w:r>
          </w:p>
        </w:tc>
        <w:tc>
          <w:tcPr>
            <w:tcW w:w="2506" w:type="pct"/>
          </w:tcPr>
          <w:p w14:paraId="000000FC" w14:textId="556E0266" w:rsidR="00A21387" w:rsidRPr="008A199F" w:rsidRDefault="005F3BEA" w:rsidP="006C265E">
            <w:pPr>
              <w:spacing w:after="160"/>
              <w:ind w:firstLine="0"/>
              <w:jc w:val="both"/>
              <w:rPr>
                <w:rFonts w:eastAsia="Arial"/>
              </w:rPr>
            </w:pPr>
            <w:r w:rsidRPr="008A199F">
              <w:rPr>
                <w:rFonts w:eastAsia="Arial"/>
              </w:rPr>
              <w:t xml:space="preserve">Se contrata un diseñador de páginas web que nos cree la página de Credex S.A.S para que la empresa sea conocida en este medio y </w:t>
            </w:r>
            <w:r w:rsidR="002B5A0F" w:rsidRPr="008A199F">
              <w:rPr>
                <w:rFonts w:eastAsia="Arial"/>
              </w:rPr>
              <w:t>les</w:t>
            </w:r>
            <w:r w:rsidRPr="008A199F">
              <w:rPr>
                <w:rFonts w:eastAsia="Arial"/>
              </w:rPr>
              <w:t xml:space="preserve"> dé facilidad a los clientes de encontrarnos en la web.</w:t>
            </w:r>
          </w:p>
        </w:tc>
      </w:tr>
    </w:tbl>
    <w:p w14:paraId="000000FD" w14:textId="77777777" w:rsidR="00A21387" w:rsidRPr="008A199F" w:rsidRDefault="00A21387" w:rsidP="006C265E">
      <w:pPr>
        <w:spacing w:after="160" w:line="240" w:lineRule="auto"/>
        <w:ind w:left="360" w:firstLine="0"/>
        <w:jc w:val="both"/>
        <w:rPr>
          <w:rFonts w:eastAsia="Arial"/>
        </w:rPr>
      </w:pPr>
    </w:p>
    <w:p w14:paraId="000000FE" w14:textId="3B1CE7A9" w:rsidR="00A21387" w:rsidRPr="001D6E25" w:rsidRDefault="005F3BEA" w:rsidP="001D6E25">
      <w:pPr>
        <w:pStyle w:val="Descripcin"/>
        <w:rPr>
          <w:rFonts w:eastAsia="Arial"/>
          <w:color w:val="000000" w:themeColor="text1"/>
          <w:sz w:val="20"/>
          <w:szCs w:val="20"/>
        </w:rPr>
      </w:pPr>
      <w:r w:rsidRPr="001D6E25">
        <w:rPr>
          <w:rFonts w:eastAsia="Arial"/>
          <w:color w:val="000000" w:themeColor="text1"/>
          <w:sz w:val="20"/>
          <w:szCs w:val="20"/>
        </w:rPr>
        <w:t xml:space="preserve"> </w:t>
      </w:r>
      <w:bookmarkStart w:id="25" w:name="_Toc78904576"/>
      <w:r w:rsidR="001D6E25" w:rsidRPr="001D6E25">
        <w:rPr>
          <w:color w:val="000000" w:themeColor="text1"/>
          <w:sz w:val="20"/>
          <w:szCs w:val="20"/>
        </w:rPr>
        <w:t xml:space="preserve">Tabla </w:t>
      </w:r>
      <w:r w:rsidR="001D6E25" w:rsidRPr="001D6E25">
        <w:rPr>
          <w:color w:val="000000" w:themeColor="text1"/>
          <w:sz w:val="20"/>
          <w:szCs w:val="20"/>
        </w:rPr>
        <w:fldChar w:fldCharType="begin"/>
      </w:r>
      <w:r w:rsidR="001D6E25" w:rsidRPr="001D6E25">
        <w:rPr>
          <w:color w:val="000000" w:themeColor="text1"/>
          <w:sz w:val="20"/>
          <w:szCs w:val="20"/>
        </w:rPr>
        <w:instrText xml:space="preserve"> SEQ Tabla \* ARABIC </w:instrText>
      </w:r>
      <w:r w:rsidR="001D6E25" w:rsidRPr="001D6E25">
        <w:rPr>
          <w:color w:val="000000" w:themeColor="text1"/>
          <w:sz w:val="20"/>
          <w:szCs w:val="20"/>
        </w:rPr>
        <w:fldChar w:fldCharType="separate"/>
      </w:r>
      <w:r w:rsidR="00762E43">
        <w:rPr>
          <w:noProof/>
          <w:color w:val="000000" w:themeColor="text1"/>
          <w:sz w:val="20"/>
          <w:szCs w:val="20"/>
        </w:rPr>
        <w:t>5</w:t>
      </w:r>
      <w:r w:rsidR="001D6E25" w:rsidRPr="001D6E25">
        <w:rPr>
          <w:color w:val="000000" w:themeColor="text1"/>
          <w:sz w:val="20"/>
          <w:szCs w:val="20"/>
        </w:rPr>
        <w:fldChar w:fldCharType="end"/>
      </w:r>
      <w:r w:rsidR="001D6E25" w:rsidRPr="001D6E25">
        <w:rPr>
          <w:color w:val="000000" w:themeColor="text1"/>
          <w:sz w:val="20"/>
          <w:szCs w:val="20"/>
        </w:rPr>
        <w:t xml:space="preserve">. </w:t>
      </w:r>
      <w:r w:rsidR="001D6E25" w:rsidRPr="001D6E25">
        <w:rPr>
          <w:rFonts w:eastAsia="Arial"/>
          <w:color w:val="000000" w:themeColor="text1"/>
          <w:sz w:val="20"/>
          <w:szCs w:val="20"/>
        </w:rPr>
        <w:t>P</w:t>
      </w:r>
      <w:r w:rsidRPr="001D6E25">
        <w:rPr>
          <w:rFonts w:eastAsia="Arial"/>
          <w:color w:val="000000" w:themeColor="text1"/>
          <w:sz w:val="20"/>
          <w:szCs w:val="20"/>
        </w:rPr>
        <w:t>resupuesto de la estrategia de distribución</w:t>
      </w:r>
      <w:bookmarkEnd w:id="25"/>
      <w:r w:rsidRPr="001D6E25">
        <w:rPr>
          <w:rFonts w:eastAsia="Arial"/>
          <w:color w:val="000000" w:themeColor="text1"/>
          <w:sz w:val="20"/>
          <w:szCs w:val="20"/>
        </w:rPr>
        <w:t xml:space="preserve"> </w:t>
      </w:r>
    </w:p>
    <w:tbl>
      <w:tblPr>
        <w:tblStyle w:val="afc"/>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497"/>
        <w:gridCol w:w="4519"/>
      </w:tblGrid>
      <w:tr w:rsidR="00A21387" w:rsidRPr="008A199F" w14:paraId="39F76E88" w14:textId="77777777" w:rsidTr="00D45269">
        <w:tc>
          <w:tcPr>
            <w:tcW w:w="2494" w:type="pct"/>
          </w:tcPr>
          <w:p w14:paraId="000000FF" w14:textId="77777777" w:rsidR="00A21387" w:rsidRPr="008A199F" w:rsidRDefault="005F3BEA" w:rsidP="006C265E">
            <w:pPr>
              <w:spacing w:after="160"/>
              <w:ind w:firstLine="0"/>
              <w:jc w:val="both"/>
              <w:rPr>
                <w:rFonts w:eastAsia="Arial"/>
              </w:rPr>
            </w:pPr>
            <w:r w:rsidRPr="008A199F">
              <w:rPr>
                <w:rFonts w:eastAsia="Arial"/>
              </w:rPr>
              <w:t xml:space="preserve">Estrategia </w:t>
            </w:r>
          </w:p>
        </w:tc>
        <w:tc>
          <w:tcPr>
            <w:tcW w:w="2506" w:type="pct"/>
          </w:tcPr>
          <w:p w14:paraId="00000100" w14:textId="77777777" w:rsidR="00A21387" w:rsidRPr="008A199F" w:rsidRDefault="005F3BEA" w:rsidP="006C265E">
            <w:pPr>
              <w:spacing w:after="160"/>
              <w:ind w:firstLine="0"/>
              <w:jc w:val="both"/>
              <w:rPr>
                <w:rFonts w:eastAsia="Arial"/>
              </w:rPr>
            </w:pPr>
            <w:r w:rsidRPr="008A199F">
              <w:rPr>
                <w:rFonts w:eastAsia="Arial"/>
              </w:rPr>
              <w:t>Presupuesto en miles de pesos</w:t>
            </w:r>
          </w:p>
        </w:tc>
      </w:tr>
      <w:tr w:rsidR="00A21387" w:rsidRPr="008A199F" w14:paraId="64581A51" w14:textId="77777777" w:rsidTr="00D45269">
        <w:tc>
          <w:tcPr>
            <w:tcW w:w="2494" w:type="pct"/>
          </w:tcPr>
          <w:p w14:paraId="00000101" w14:textId="77777777" w:rsidR="00A21387" w:rsidRPr="008A199F" w:rsidRDefault="005F3BEA" w:rsidP="006C265E">
            <w:pPr>
              <w:spacing w:after="160"/>
              <w:ind w:firstLine="0"/>
              <w:jc w:val="both"/>
              <w:rPr>
                <w:rFonts w:eastAsia="Arial"/>
              </w:rPr>
            </w:pPr>
            <w:r w:rsidRPr="008A199F">
              <w:rPr>
                <w:rFonts w:eastAsia="Arial"/>
              </w:rPr>
              <w:t>Página web</w:t>
            </w:r>
          </w:p>
        </w:tc>
        <w:tc>
          <w:tcPr>
            <w:tcW w:w="2506" w:type="pct"/>
          </w:tcPr>
          <w:p w14:paraId="00000102" w14:textId="77777777" w:rsidR="00A21387" w:rsidRPr="008A199F" w:rsidRDefault="005F3BEA" w:rsidP="006C265E">
            <w:pPr>
              <w:spacing w:after="160"/>
              <w:ind w:firstLine="0"/>
              <w:jc w:val="both"/>
              <w:rPr>
                <w:rFonts w:eastAsia="Arial"/>
              </w:rPr>
            </w:pPr>
            <w:r w:rsidRPr="008A199F">
              <w:rPr>
                <w:rFonts w:eastAsia="Arial"/>
              </w:rPr>
              <w:t>$ 1.400.000</w:t>
            </w:r>
          </w:p>
        </w:tc>
      </w:tr>
      <w:tr w:rsidR="00A21387" w:rsidRPr="008A199F" w14:paraId="22F67722" w14:textId="77777777" w:rsidTr="00D45269">
        <w:tc>
          <w:tcPr>
            <w:tcW w:w="2494" w:type="pct"/>
          </w:tcPr>
          <w:p w14:paraId="00000103" w14:textId="77777777" w:rsidR="00A21387" w:rsidRPr="008A199F" w:rsidRDefault="005F3BEA" w:rsidP="006C265E">
            <w:pPr>
              <w:spacing w:after="160"/>
              <w:ind w:firstLine="0"/>
              <w:jc w:val="both"/>
              <w:rPr>
                <w:rFonts w:eastAsia="Arial"/>
              </w:rPr>
            </w:pPr>
            <w:r w:rsidRPr="008A199F">
              <w:rPr>
                <w:rFonts w:eastAsia="Arial"/>
              </w:rPr>
              <w:t xml:space="preserve">Visitas directas </w:t>
            </w:r>
          </w:p>
        </w:tc>
        <w:tc>
          <w:tcPr>
            <w:tcW w:w="2506" w:type="pct"/>
          </w:tcPr>
          <w:p w14:paraId="00000104" w14:textId="77777777" w:rsidR="00A21387" w:rsidRPr="008A199F" w:rsidRDefault="005F3BEA" w:rsidP="006C265E">
            <w:pPr>
              <w:spacing w:after="160"/>
              <w:ind w:firstLine="0"/>
              <w:jc w:val="both"/>
              <w:rPr>
                <w:rFonts w:eastAsia="Arial"/>
              </w:rPr>
            </w:pPr>
            <w:r w:rsidRPr="008A199F">
              <w:rPr>
                <w:rFonts w:eastAsia="Arial"/>
              </w:rPr>
              <w:t>$ 2.000.000</w:t>
            </w:r>
          </w:p>
        </w:tc>
      </w:tr>
      <w:tr w:rsidR="00A21387" w:rsidRPr="008A199F" w14:paraId="644527CB" w14:textId="77777777" w:rsidTr="00D45269">
        <w:tc>
          <w:tcPr>
            <w:tcW w:w="2494" w:type="pct"/>
          </w:tcPr>
          <w:p w14:paraId="00000105" w14:textId="77777777" w:rsidR="00A21387" w:rsidRPr="008A199F" w:rsidRDefault="005F3BEA" w:rsidP="006C265E">
            <w:pPr>
              <w:spacing w:after="160"/>
              <w:ind w:firstLine="0"/>
              <w:jc w:val="both"/>
              <w:rPr>
                <w:rFonts w:eastAsia="Arial"/>
              </w:rPr>
            </w:pPr>
            <w:r w:rsidRPr="008A199F">
              <w:rPr>
                <w:rFonts w:eastAsia="Arial"/>
              </w:rPr>
              <w:t>Total</w:t>
            </w:r>
          </w:p>
        </w:tc>
        <w:tc>
          <w:tcPr>
            <w:tcW w:w="2506" w:type="pct"/>
          </w:tcPr>
          <w:p w14:paraId="00000106" w14:textId="77777777" w:rsidR="00A21387" w:rsidRPr="008A199F" w:rsidRDefault="005F3BEA" w:rsidP="006C265E">
            <w:pPr>
              <w:spacing w:after="160"/>
              <w:ind w:firstLine="0"/>
              <w:jc w:val="both"/>
              <w:rPr>
                <w:rFonts w:eastAsia="Arial"/>
              </w:rPr>
            </w:pPr>
            <w:r w:rsidRPr="008A199F">
              <w:rPr>
                <w:rFonts w:eastAsia="Arial"/>
              </w:rPr>
              <w:t>$ 3.400.000</w:t>
            </w:r>
          </w:p>
        </w:tc>
      </w:tr>
    </w:tbl>
    <w:p w14:paraId="00000107" w14:textId="77777777" w:rsidR="00A21387" w:rsidRPr="008A199F" w:rsidRDefault="00A21387" w:rsidP="00D7061D">
      <w:pPr>
        <w:spacing w:after="160"/>
        <w:ind w:left="360" w:firstLine="0"/>
        <w:jc w:val="both"/>
        <w:rPr>
          <w:rFonts w:eastAsia="Arial"/>
        </w:rPr>
      </w:pPr>
    </w:p>
    <w:p w14:paraId="00000108" w14:textId="734B656C" w:rsidR="00A21387" w:rsidRPr="009634CE" w:rsidRDefault="005F3BEA" w:rsidP="009634CE">
      <w:pPr>
        <w:pStyle w:val="Ttulo3"/>
        <w:numPr>
          <w:ilvl w:val="2"/>
          <w:numId w:val="25"/>
        </w:numPr>
        <w:rPr>
          <w:rFonts w:eastAsia="Arial"/>
          <w:szCs w:val="24"/>
        </w:rPr>
      </w:pPr>
      <w:bookmarkStart w:id="26" w:name="_Toc78906792"/>
      <w:r w:rsidRPr="009634CE">
        <w:rPr>
          <w:rFonts w:eastAsia="Arial"/>
          <w:szCs w:val="24"/>
        </w:rPr>
        <w:t>Estrategia de precio.</w:t>
      </w:r>
      <w:bookmarkEnd w:id="26"/>
    </w:p>
    <w:p w14:paraId="0000010C" w14:textId="68243E79" w:rsidR="00A21387" w:rsidRPr="008A199F" w:rsidRDefault="005F3BEA" w:rsidP="00D16449">
      <w:pPr>
        <w:spacing w:after="160"/>
        <w:ind w:left="360" w:firstLine="0"/>
        <w:jc w:val="both"/>
        <w:rPr>
          <w:rFonts w:eastAsia="Arial"/>
        </w:rPr>
      </w:pPr>
      <w:r w:rsidRPr="008A199F">
        <w:rPr>
          <w:rFonts w:eastAsia="Arial"/>
          <w:b/>
        </w:rPr>
        <w:t>Análisis competitivo de precios:</w:t>
      </w:r>
      <w:r w:rsidRPr="008A199F">
        <w:rPr>
          <w:rFonts w:eastAsia="Arial"/>
        </w:rPr>
        <w:t xml:space="preserve"> Existen diferentes variables que afectan en el precio de este tipo de negocio para poder establecer un valor de servicio estándar, esto es debido al tamaño de la empresa, si es directamente asesora o requiere de esos servicios, el personal que maneje, las variables del mercado entre otros, según estas condiciones se ha evaluado algunos precios como:</w:t>
      </w:r>
    </w:p>
    <w:p w14:paraId="0000010D" w14:textId="1CF2B538" w:rsidR="00A21387" w:rsidRPr="001D6E25" w:rsidRDefault="005F3BEA" w:rsidP="001D6E25">
      <w:pPr>
        <w:pStyle w:val="Descripcin"/>
        <w:rPr>
          <w:rFonts w:eastAsia="Arial"/>
          <w:color w:val="000000" w:themeColor="text1"/>
          <w:sz w:val="20"/>
          <w:szCs w:val="20"/>
        </w:rPr>
      </w:pPr>
      <w:r w:rsidRPr="001D6E25">
        <w:rPr>
          <w:rFonts w:eastAsia="Arial"/>
          <w:color w:val="000000" w:themeColor="text1"/>
          <w:sz w:val="20"/>
          <w:szCs w:val="20"/>
        </w:rPr>
        <w:t xml:space="preserve">  </w:t>
      </w:r>
      <w:bookmarkStart w:id="27" w:name="_Toc78904577"/>
      <w:r w:rsidR="001D6E25" w:rsidRPr="001D6E25">
        <w:rPr>
          <w:color w:val="000000" w:themeColor="text1"/>
          <w:sz w:val="20"/>
          <w:szCs w:val="20"/>
        </w:rPr>
        <w:t xml:space="preserve">Tabla </w:t>
      </w:r>
      <w:r w:rsidR="001D6E25" w:rsidRPr="001D6E25">
        <w:rPr>
          <w:color w:val="000000" w:themeColor="text1"/>
          <w:sz w:val="20"/>
          <w:szCs w:val="20"/>
        </w:rPr>
        <w:fldChar w:fldCharType="begin"/>
      </w:r>
      <w:r w:rsidR="001D6E25" w:rsidRPr="001D6E25">
        <w:rPr>
          <w:color w:val="000000" w:themeColor="text1"/>
          <w:sz w:val="20"/>
          <w:szCs w:val="20"/>
        </w:rPr>
        <w:instrText xml:space="preserve"> SEQ Tabla \* ARABIC </w:instrText>
      </w:r>
      <w:r w:rsidR="001D6E25" w:rsidRPr="001D6E25">
        <w:rPr>
          <w:color w:val="000000" w:themeColor="text1"/>
          <w:sz w:val="20"/>
          <w:szCs w:val="20"/>
        </w:rPr>
        <w:fldChar w:fldCharType="separate"/>
      </w:r>
      <w:r w:rsidR="00762E43">
        <w:rPr>
          <w:noProof/>
          <w:color w:val="000000" w:themeColor="text1"/>
          <w:sz w:val="20"/>
          <w:szCs w:val="20"/>
        </w:rPr>
        <w:t>6</w:t>
      </w:r>
      <w:r w:rsidR="001D6E25" w:rsidRPr="001D6E25">
        <w:rPr>
          <w:color w:val="000000" w:themeColor="text1"/>
          <w:sz w:val="20"/>
          <w:szCs w:val="20"/>
        </w:rPr>
        <w:fldChar w:fldCharType="end"/>
      </w:r>
      <w:r w:rsidR="001D6E25" w:rsidRPr="001D6E25">
        <w:rPr>
          <w:color w:val="000000" w:themeColor="text1"/>
          <w:sz w:val="20"/>
          <w:szCs w:val="20"/>
        </w:rPr>
        <w:t xml:space="preserve">. </w:t>
      </w:r>
      <w:r w:rsidR="001D6E25" w:rsidRPr="001D6E25">
        <w:rPr>
          <w:rFonts w:eastAsia="Arial"/>
          <w:color w:val="000000" w:themeColor="text1"/>
          <w:sz w:val="20"/>
          <w:szCs w:val="20"/>
        </w:rPr>
        <w:t>A</w:t>
      </w:r>
      <w:r w:rsidRPr="001D6E25">
        <w:rPr>
          <w:rFonts w:eastAsia="Arial"/>
          <w:color w:val="000000" w:themeColor="text1"/>
          <w:sz w:val="20"/>
          <w:szCs w:val="20"/>
        </w:rPr>
        <w:t>nálisis competitivo de precio por hora servicio</w:t>
      </w:r>
      <w:bookmarkEnd w:id="27"/>
    </w:p>
    <w:tbl>
      <w:tblPr>
        <w:tblStyle w:val="afd"/>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804"/>
        <w:gridCol w:w="1803"/>
        <w:gridCol w:w="1803"/>
        <w:gridCol w:w="1803"/>
        <w:gridCol w:w="1803"/>
      </w:tblGrid>
      <w:tr w:rsidR="00A21387" w:rsidRPr="008A199F" w14:paraId="4C148BC9" w14:textId="77777777" w:rsidTr="00D45269">
        <w:tc>
          <w:tcPr>
            <w:tcW w:w="1000" w:type="pct"/>
          </w:tcPr>
          <w:p w14:paraId="0000010E" w14:textId="77777777" w:rsidR="00A21387" w:rsidRPr="008A199F" w:rsidRDefault="005F3BEA" w:rsidP="006C265E">
            <w:pPr>
              <w:spacing w:after="160"/>
              <w:ind w:firstLine="0"/>
              <w:jc w:val="both"/>
              <w:rPr>
                <w:rFonts w:eastAsia="Arial"/>
              </w:rPr>
            </w:pPr>
            <w:r w:rsidRPr="008A199F">
              <w:rPr>
                <w:rFonts w:eastAsia="Arial"/>
              </w:rPr>
              <w:t>PRODUCTO O SERVICIO</w:t>
            </w:r>
          </w:p>
        </w:tc>
        <w:tc>
          <w:tcPr>
            <w:tcW w:w="1000" w:type="pct"/>
          </w:tcPr>
          <w:p w14:paraId="0000010F" w14:textId="77777777" w:rsidR="00A21387" w:rsidRPr="008A199F" w:rsidRDefault="005F3BEA" w:rsidP="006C265E">
            <w:pPr>
              <w:spacing w:after="160"/>
              <w:ind w:firstLine="0"/>
              <w:jc w:val="both"/>
              <w:rPr>
                <w:rFonts w:eastAsia="Arial"/>
              </w:rPr>
            </w:pPr>
            <w:r w:rsidRPr="008A199F">
              <w:rPr>
                <w:rFonts w:eastAsia="Arial"/>
              </w:rPr>
              <w:t>COSTOS FIJOS DEL SERVICIO</w:t>
            </w:r>
          </w:p>
        </w:tc>
        <w:tc>
          <w:tcPr>
            <w:tcW w:w="1000" w:type="pct"/>
          </w:tcPr>
          <w:p w14:paraId="00000110" w14:textId="77777777" w:rsidR="00A21387" w:rsidRPr="008A199F" w:rsidRDefault="005F3BEA" w:rsidP="006C265E">
            <w:pPr>
              <w:spacing w:after="160"/>
              <w:ind w:firstLine="0"/>
              <w:jc w:val="both"/>
              <w:rPr>
                <w:rFonts w:eastAsia="Arial"/>
              </w:rPr>
            </w:pPr>
            <w:r w:rsidRPr="008A199F">
              <w:rPr>
                <w:rFonts w:eastAsia="Arial"/>
              </w:rPr>
              <w:t xml:space="preserve">COSTOS VARIABLES </w:t>
            </w:r>
          </w:p>
        </w:tc>
        <w:tc>
          <w:tcPr>
            <w:tcW w:w="1000" w:type="pct"/>
          </w:tcPr>
          <w:p w14:paraId="00000111" w14:textId="77777777" w:rsidR="00A21387" w:rsidRPr="008A199F" w:rsidRDefault="005F3BEA" w:rsidP="006C265E">
            <w:pPr>
              <w:spacing w:after="160"/>
              <w:ind w:firstLine="0"/>
              <w:jc w:val="both"/>
              <w:rPr>
                <w:rFonts w:eastAsia="Arial"/>
              </w:rPr>
            </w:pPr>
            <w:r w:rsidRPr="008A199F">
              <w:rPr>
                <w:rFonts w:eastAsia="Arial"/>
              </w:rPr>
              <w:t>GASTOS FIJOS</w:t>
            </w:r>
          </w:p>
        </w:tc>
        <w:tc>
          <w:tcPr>
            <w:tcW w:w="1000" w:type="pct"/>
          </w:tcPr>
          <w:p w14:paraId="00000112" w14:textId="77777777" w:rsidR="00A21387" w:rsidRPr="008A199F" w:rsidRDefault="005F3BEA" w:rsidP="006C265E">
            <w:pPr>
              <w:spacing w:after="160"/>
              <w:ind w:firstLine="0"/>
              <w:jc w:val="both"/>
              <w:rPr>
                <w:rFonts w:eastAsia="Arial"/>
              </w:rPr>
            </w:pPr>
            <w:r w:rsidRPr="008A199F">
              <w:rPr>
                <w:rFonts w:eastAsia="Arial"/>
              </w:rPr>
              <w:t>PRECIO VENTA SIN IVA</w:t>
            </w:r>
          </w:p>
        </w:tc>
      </w:tr>
      <w:tr w:rsidR="00A21387" w:rsidRPr="008A199F" w14:paraId="4B436D38" w14:textId="77777777" w:rsidTr="00D45269">
        <w:tc>
          <w:tcPr>
            <w:tcW w:w="1000" w:type="pct"/>
          </w:tcPr>
          <w:p w14:paraId="00000113" w14:textId="77777777" w:rsidR="00A21387" w:rsidRPr="008A199F" w:rsidRDefault="005F3BEA" w:rsidP="006C265E">
            <w:pPr>
              <w:spacing w:after="160"/>
              <w:ind w:firstLine="0"/>
              <w:jc w:val="both"/>
              <w:rPr>
                <w:rFonts w:eastAsia="Arial"/>
              </w:rPr>
            </w:pPr>
            <w:r w:rsidRPr="008A199F">
              <w:rPr>
                <w:rFonts w:eastAsia="Arial"/>
              </w:rPr>
              <w:t>Asesoría</w:t>
            </w:r>
          </w:p>
        </w:tc>
        <w:tc>
          <w:tcPr>
            <w:tcW w:w="1000" w:type="pct"/>
          </w:tcPr>
          <w:p w14:paraId="00000114" w14:textId="77777777" w:rsidR="00A21387" w:rsidRPr="008A199F" w:rsidRDefault="005F3BEA" w:rsidP="006C265E">
            <w:pPr>
              <w:spacing w:after="160"/>
              <w:ind w:firstLine="0"/>
              <w:jc w:val="both"/>
              <w:rPr>
                <w:rFonts w:eastAsia="Arial"/>
              </w:rPr>
            </w:pPr>
            <w:r w:rsidRPr="008A199F">
              <w:rPr>
                <w:rFonts w:eastAsia="Arial"/>
              </w:rPr>
              <w:t>$ 7.378</w:t>
            </w:r>
          </w:p>
        </w:tc>
        <w:tc>
          <w:tcPr>
            <w:tcW w:w="1000" w:type="pct"/>
          </w:tcPr>
          <w:p w14:paraId="00000115" w14:textId="77777777" w:rsidR="00A21387" w:rsidRPr="008A199F" w:rsidRDefault="005F3BEA" w:rsidP="006C265E">
            <w:pPr>
              <w:spacing w:after="160"/>
              <w:ind w:firstLine="0"/>
              <w:jc w:val="both"/>
              <w:rPr>
                <w:rFonts w:eastAsia="Arial"/>
              </w:rPr>
            </w:pPr>
            <w:r w:rsidRPr="008A199F">
              <w:rPr>
                <w:rFonts w:eastAsia="Arial"/>
              </w:rPr>
              <w:t>$ 6.464</w:t>
            </w:r>
          </w:p>
        </w:tc>
        <w:tc>
          <w:tcPr>
            <w:tcW w:w="1000" w:type="pct"/>
          </w:tcPr>
          <w:p w14:paraId="00000116" w14:textId="77777777" w:rsidR="00A21387" w:rsidRPr="008A199F" w:rsidRDefault="005F3BEA" w:rsidP="006C265E">
            <w:pPr>
              <w:spacing w:after="160"/>
              <w:ind w:firstLine="0"/>
              <w:jc w:val="both"/>
              <w:rPr>
                <w:rFonts w:eastAsia="Arial"/>
              </w:rPr>
            </w:pPr>
            <w:r w:rsidRPr="008A199F">
              <w:rPr>
                <w:rFonts w:eastAsia="Arial"/>
              </w:rPr>
              <w:t>$ 24.140</w:t>
            </w:r>
          </w:p>
        </w:tc>
        <w:tc>
          <w:tcPr>
            <w:tcW w:w="1000" w:type="pct"/>
          </w:tcPr>
          <w:p w14:paraId="00000117" w14:textId="77777777" w:rsidR="00A21387" w:rsidRPr="008A199F" w:rsidRDefault="005F3BEA" w:rsidP="006C265E">
            <w:pPr>
              <w:spacing w:after="160"/>
              <w:ind w:firstLine="0"/>
              <w:jc w:val="both"/>
              <w:rPr>
                <w:rFonts w:eastAsia="Arial"/>
              </w:rPr>
            </w:pPr>
            <w:r w:rsidRPr="008A199F">
              <w:rPr>
                <w:rFonts w:eastAsia="Arial"/>
              </w:rPr>
              <w:t>$ 47.478</w:t>
            </w:r>
          </w:p>
        </w:tc>
      </w:tr>
      <w:tr w:rsidR="00A21387" w:rsidRPr="008A199F" w14:paraId="74C1D6F5" w14:textId="77777777" w:rsidTr="00D45269">
        <w:tc>
          <w:tcPr>
            <w:tcW w:w="1000" w:type="pct"/>
          </w:tcPr>
          <w:p w14:paraId="00000118" w14:textId="77777777" w:rsidR="00A21387" w:rsidRPr="008A199F" w:rsidRDefault="005F3BEA" w:rsidP="006C265E">
            <w:pPr>
              <w:spacing w:after="160"/>
              <w:ind w:firstLine="0"/>
              <w:jc w:val="both"/>
              <w:rPr>
                <w:rFonts w:eastAsia="Arial"/>
              </w:rPr>
            </w:pPr>
            <w:r w:rsidRPr="008A199F">
              <w:rPr>
                <w:rFonts w:eastAsia="Arial"/>
              </w:rPr>
              <w:t>Capacitación</w:t>
            </w:r>
          </w:p>
        </w:tc>
        <w:tc>
          <w:tcPr>
            <w:tcW w:w="1000" w:type="pct"/>
          </w:tcPr>
          <w:p w14:paraId="00000119" w14:textId="77777777" w:rsidR="00A21387" w:rsidRPr="008A199F" w:rsidRDefault="005F3BEA" w:rsidP="006C265E">
            <w:pPr>
              <w:spacing w:after="160"/>
              <w:ind w:firstLine="0"/>
              <w:jc w:val="both"/>
              <w:rPr>
                <w:rFonts w:eastAsia="Arial"/>
              </w:rPr>
            </w:pPr>
            <w:r w:rsidRPr="008A199F">
              <w:rPr>
                <w:rFonts w:eastAsia="Arial"/>
              </w:rPr>
              <w:t>$ 7.378</w:t>
            </w:r>
          </w:p>
        </w:tc>
        <w:tc>
          <w:tcPr>
            <w:tcW w:w="1000" w:type="pct"/>
          </w:tcPr>
          <w:p w14:paraId="0000011A" w14:textId="77777777" w:rsidR="00A21387" w:rsidRPr="008A199F" w:rsidRDefault="005F3BEA" w:rsidP="006C265E">
            <w:pPr>
              <w:spacing w:after="160"/>
              <w:ind w:firstLine="0"/>
              <w:jc w:val="both"/>
              <w:rPr>
                <w:rFonts w:eastAsia="Arial"/>
              </w:rPr>
            </w:pPr>
            <w:r w:rsidRPr="008A199F">
              <w:rPr>
                <w:rFonts w:eastAsia="Arial"/>
              </w:rPr>
              <w:t>$ 6.464</w:t>
            </w:r>
          </w:p>
        </w:tc>
        <w:tc>
          <w:tcPr>
            <w:tcW w:w="1000" w:type="pct"/>
          </w:tcPr>
          <w:p w14:paraId="0000011B" w14:textId="77777777" w:rsidR="00A21387" w:rsidRPr="008A199F" w:rsidRDefault="005F3BEA" w:rsidP="006C265E">
            <w:pPr>
              <w:spacing w:after="160"/>
              <w:ind w:firstLine="0"/>
              <w:jc w:val="both"/>
              <w:rPr>
                <w:rFonts w:eastAsia="Arial"/>
              </w:rPr>
            </w:pPr>
            <w:r w:rsidRPr="008A199F">
              <w:rPr>
                <w:rFonts w:eastAsia="Arial"/>
              </w:rPr>
              <w:t>$ 24.140</w:t>
            </w:r>
          </w:p>
        </w:tc>
        <w:tc>
          <w:tcPr>
            <w:tcW w:w="1000" w:type="pct"/>
          </w:tcPr>
          <w:p w14:paraId="0000011C" w14:textId="77777777" w:rsidR="00A21387" w:rsidRPr="008A199F" w:rsidRDefault="005F3BEA" w:rsidP="006C265E">
            <w:pPr>
              <w:spacing w:after="160"/>
              <w:ind w:firstLine="0"/>
              <w:jc w:val="both"/>
              <w:rPr>
                <w:rFonts w:eastAsia="Arial"/>
              </w:rPr>
            </w:pPr>
            <w:r w:rsidRPr="008A199F">
              <w:rPr>
                <w:rFonts w:eastAsia="Arial"/>
              </w:rPr>
              <w:t>$ 45.579</w:t>
            </w:r>
          </w:p>
        </w:tc>
      </w:tr>
    </w:tbl>
    <w:p w14:paraId="0000011D" w14:textId="77777777" w:rsidR="00A21387" w:rsidRPr="008A199F" w:rsidRDefault="00A21387" w:rsidP="00D7061D">
      <w:pPr>
        <w:spacing w:after="160"/>
        <w:jc w:val="both"/>
        <w:rPr>
          <w:rFonts w:eastAsia="Arial"/>
        </w:rPr>
      </w:pPr>
    </w:p>
    <w:p w14:paraId="0000011E" w14:textId="77777777" w:rsidR="00A21387" w:rsidRPr="008A199F" w:rsidRDefault="005F3BEA" w:rsidP="00D7061D">
      <w:pPr>
        <w:spacing w:after="160"/>
        <w:ind w:firstLine="0"/>
        <w:jc w:val="both"/>
        <w:rPr>
          <w:rFonts w:eastAsia="Arial"/>
        </w:rPr>
      </w:pPr>
      <w:r w:rsidRPr="008A199F">
        <w:rPr>
          <w:rFonts w:eastAsia="Arial"/>
        </w:rPr>
        <w:lastRenderedPageBreak/>
        <w:t>Como se observa en la relación, el precio que posee Credex  S.A.S respecto a la competencia y al sector del mercado, se puede inferir que es un precio competitivo ya que está establecido según estudios previos, estos precios están determinados por hora trabajada, y luego se organiza por paquetes según la necesidad y el proyecto requerido, específicamente cuando se hace la cotización como paquete completo se acuerda un valor del 15% sobre el costo del proyecto que requiere la empresa o cliente, dado esto se verá una variable en el valor del precio, pues cada proyecto es diferente según la necesidad. Los Gastos fijos son los que se necesitan para pagar nómina, alquiler, servicios públicos (agua, luz, teléfono e internet) lo cual se representa en un valor de $24.140 pesos, los costos variables se acordaron en $ 6.464 pesos, el método utilizados para el pago de horas será por destajo, pero este precio de venta de hora tiene una meta mínima que deben tener los asesores, ya que a los asesores se les va a pagar dependiendo del trabajo hecho en la compañía, porque si cumple con el mínimo de horas exigidas por Credex S.A.S que son 48 horas por asesor  por tal motivo se les según una tabla establecida para los salarios de estos profesionales  y si las metas mínimas no son cumplidas se les paga las pocas horas trabajadas por ellos, el valor de dicha hora promedio de los asesores es de $ 7.378, también podemos ver que el beneficio de utilidad para Credex S.A.S será el mismo valor del costo fijo porque después de cumplir con pagos de nómina, alquiler y servicios públicos estos costos se convertirían en el ingreso de Credex S.A.S y se estaría generando utilidad y es por eso que el precio de venta del servicios son de  $ 47.478 para la asesoría y  $ 45.579 para las capacitaciones.</w:t>
      </w:r>
    </w:p>
    <w:p w14:paraId="0000011F" w14:textId="2C01B219" w:rsidR="00A21387" w:rsidRPr="009634CE" w:rsidRDefault="005F3BEA" w:rsidP="009634CE">
      <w:pPr>
        <w:pStyle w:val="Ttulo3"/>
        <w:numPr>
          <w:ilvl w:val="2"/>
          <w:numId w:val="25"/>
        </w:numPr>
        <w:rPr>
          <w:rFonts w:eastAsia="Arial"/>
          <w:szCs w:val="24"/>
        </w:rPr>
      </w:pPr>
      <w:bookmarkStart w:id="28" w:name="_Toc78906793"/>
      <w:r w:rsidRPr="009634CE">
        <w:rPr>
          <w:rFonts w:eastAsia="Arial"/>
          <w:szCs w:val="24"/>
        </w:rPr>
        <w:t>Estrategia de Promoción.</w:t>
      </w:r>
      <w:bookmarkEnd w:id="28"/>
    </w:p>
    <w:p w14:paraId="00000120" w14:textId="77777777" w:rsidR="00A21387" w:rsidRPr="008A199F" w:rsidRDefault="005F3BEA" w:rsidP="00D7061D">
      <w:pPr>
        <w:spacing w:after="160"/>
        <w:ind w:left="360" w:firstLine="0"/>
        <w:jc w:val="both"/>
        <w:rPr>
          <w:rFonts w:eastAsia="Arial"/>
        </w:rPr>
      </w:pPr>
      <w:r w:rsidRPr="008A199F">
        <w:rPr>
          <w:rFonts w:eastAsia="Arial"/>
          <w:b/>
        </w:rPr>
        <w:t>Promoción dirigida a clientes y canales (descuentos por volúmenes o pronto pago).</w:t>
      </w:r>
      <w:r w:rsidRPr="008A199F">
        <w:rPr>
          <w:rFonts w:eastAsia="Arial"/>
        </w:rPr>
        <w:t xml:space="preserve"> El plan promocional generalmente es de ventas por hora asesorada sin embargo también se planea organizar paquetes promocionales que vinculen las necesidades del cliente haciendo un cobro general por el servicio completo a partir de las 10 horas requeridas entre estos </w:t>
      </w:r>
      <w:r w:rsidRPr="008A199F">
        <w:rPr>
          <w:rFonts w:eastAsia="Arial"/>
        </w:rPr>
        <w:lastRenderedPageBreak/>
        <w:t xml:space="preserve">paquetes se consideraría un descuento en estos paquetes del 5% dependiendo del valor a pagar y por pagar de contado. El ciclo de cuentas por cobrar es a 30 días, no se harán descuentos de pronto pago si las cuentas se pagan a crédito. </w:t>
      </w:r>
    </w:p>
    <w:p w14:paraId="00000122" w14:textId="602DC078" w:rsidR="00A21387" w:rsidRPr="008A199F" w:rsidRDefault="00A21387" w:rsidP="00D16449">
      <w:pPr>
        <w:spacing w:after="160"/>
        <w:ind w:left="360" w:firstLine="0"/>
        <w:jc w:val="both"/>
        <w:rPr>
          <w:rFonts w:eastAsia="Arial"/>
        </w:rPr>
      </w:pPr>
    </w:p>
    <w:p w14:paraId="00000123" w14:textId="03793814" w:rsidR="00A21387" w:rsidRPr="008A199F" w:rsidRDefault="005F3BEA" w:rsidP="00D7061D">
      <w:pPr>
        <w:spacing w:after="160"/>
        <w:ind w:left="360" w:firstLine="0"/>
        <w:jc w:val="both"/>
        <w:rPr>
          <w:rFonts w:eastAsia="Arial"/>
        </w:rPr>
      </w:pPr>
      <w:r w:rsidRPr="008A199F">
        <w:rPr>
          <w:rFonts w:eastAsia="Arial"/>
          <w:b/>
        </w:rPr>
        <w:t>Manejo de clientes especiales o vip; conceptos especiales que se usan para motivar la venta:</w:t>
      </w:r>
      <w:r w:rsidRPr="008A199F">
        <w:rPr>
          <w:rFonts w:eastAsia="Arial"/>
        </w:rPr>
        <w:t xml:space="preserve"> Credex S.A.S persuade a sus clientes con el plus que ofrece a medida que hay más vinculaciones de empresas, esto corresponde a los beneficios que Credex S.A.S muestra en su diferencial en el mercado de servicios de asesorías. Por esto se generará un espacio en </w:t>
      </w:r>
      <w:r w:rsidR="00FF4855">
        <w:rPr>
          <w:rFonts w:eastAsia="Arial"/>
        </w:rPr>
        <w:t>la</w:t>
      </w:r>
      <w:r w:rsidRPr="008A199F">
        <w:rPr>
          <w:rFonts w:eastAsia="Arial"/>
        </w:rPr>
        <w:t xml:space="preserve"> página web para que </w:t>
      </w:r>
      <w:r w:rsidR="00FF4855">
        <w:rPr>
          <w:rFonts w:eastAsia="Arial"/>
        </w:rPr>
        <w:t>los</w:t>
      </w:r>
      <w:r w:rsidRPr="008A199F">
        <w:rPr>
          <w:rFonts w:eastAsia="Arial"/>
        </w:rPr>
        <w:t xml:space="preserve"> clientes puedan pautar sus servicios con un margen mínimo.</w:t>
      </w:r>
    </w:p>
    <w:p w14:paraId="00000134" w14:textId="1CABAFDD" w:rsidR="00A21387" w:rsidRPr="008A199F" w:rsidRDefault="005F3BEA" w:rsidP="006C265E">
      <w:pPr>
        <w:spacing w:after="160"/>
        <w:ind w:left="360" w:firstLine="0"/>
        <w:jc w:val="both"/>
        <w:rPr>
          <w:rFonts w:eastAsia="Arial"/>
        </w:rPr>
      </w:pPr>
      <w:r w:rsidRPr="008A199F">
        <w:rPr>
          <w:rFonts w:eastAsia="Arial"/>
          <w:b/>
        </w:rPr>
        <w:t>Presupuesto de promoción:</w:t>
      </w:r>
      <w:r w:rsidRPr="008A199F">
        <w:rPr>
          <w:rFonts w:eastAsia="Arial"/>
        </w:rPr>
        <w:t xml:space="preserve"> como el beneficio adicional solo se les comunicará a los clientes que ya tienen una vinculación con Credex S.A.S no se hace necesario contar con un presupuesto de promoción en este caso ya que se hará directamente con el cliente en medio del servicio</w:t>
      </w:r>
      <w:r w:rsidR="006C265E">
        <w:rPr>
          <w:rFonts w:eastAsia="Arial"/>
        </w:rPr>
        <w:t>.</w:t>
      </w:r>
    </w:p>
    <w:p w14:paraId="00000135" w14:textId="77777777" w:rsidR="00A21387" w:rsidRPr="008A199F" w:rsidRDefault="00A21387" w:rsidP="00D7061D">
      <w:pPr>
        <w:pBdr>
          <w:top w:val="nil"/>
          <w:left w:val="nil"/>
          <w:bottom w:val="nil"/>
          <w:right w:val="nil"/>
          <w:between w:val="nil"/>
        </w:pBdr>
        <w:ind w:left="720" w:firstLine="0"/>
        <w:jc w:val="both"/>
        <w:rPr>
          <w:rFonts w:eastAsia="Arial"/>
          <w:color w:val="000000"/>
        </w:rPr>
      </w:pPr>
    </w:p>
    <w:p w14:paraId="00000136" w14:textId="145F4C60" w:rsidR="00A21387" w:rsidRPr="008A199F" w:rsidRDefault="005F3BEA" w:rsidP="00F52EC5">
      <w:pPr>
        <w:pStyle w:val="Ttulo1"/>
        <w:numPr>
          <w:ilvl w:val="0"/>
          <w:numId w:val="25"/>
        </w:numPr>
        <w:rPr>
          <w:rFonts w:eastAsia="Arial"/>
        </w:rPr>
      </w:pPr>
      <w:bookmarkStart w:id="29" w:name="_Toc78906794"/>
      <w:r w:rsidRPr="008A199F">
        <w:rPr>
          <w:rFonts w:eastAsia="Arial"/>
        </w:rPr>
        <w:t>PRESENTACIÓN DEL PRODUCTO</w:t>
      </w:r>
      <w:bookmarkEnd w:id="29"/>
    </w:p>
    <w:p w14:paraId="00000137" w14:textId="7A9B612C" w:rsidR="00A21387" w:rsidRPr="008A199F" w:rsidRDefault="005F3BEA" w:rsidP="00F52EC5">
      <w:pPr>
        <w:pStyle w:val="Ttulo2"/>
        <w:numPr>
          <w:ilvl w:val="1"/>
          <w:numId w:val="25"/>
        </w:numPr>
        <w:rPr>
          <w:rFonts w:eastAsia="Arial"/>
        </w:rPr>
      </w:pPr>
      <w:bookmarkStart w:id="30" w:name="_Toc78906795"/>
      <w:r w:rsidRPr="008A199F">
        <w:rPr>
          <w:rFonts w:eastAsia="Arial"/>
        </w:rPr>
        <w:t>Imagen corporativa</w:t>
      </w:r>
      <w:r w:rsidR="007124F2" w:rsidRPr="008A199F">
        <w:rPr>
          <w:rFonts w:eastAsia="Arial"/>
        </w:rPr>
        <w:t xml:space="preserve"> o marca</w:t>
      </w:r>
      <w:r w:rsidRPr="008A199F">
        <w:rPr>
          <w:rFonts w:eastAsia="Arial"/>
        </w:rPr>
        <w:t>.</w:t>
      </w:r>
      <w:bookmarkEnd w:id="30"/>
    </w:p>
    <w:p w14:paraId="25F7BC40" w14:textId="625571D0" w:rsidR="00350ED7" w:rsidRPr="008A199F" w:rsidRDefault="00350ED7" w:rsidP="00F52EC5">
      <w:pPr>
        <w:pStyle w:val="Ttulo3"/>
        <w:numPr>
          <w:ilvl w:val="2"/>
          <w:numId w:val="25"/>
        </w:numPr>
        <w:rPr>
          <w:rFonts w:eastAsia="Arial"/>
        </w:rPr>
      </w:pPr>
      <w:bookmarkStart w:id="31" w:name="_Toc78906796"/>
      <w:r w:rsidRPr="008A199F">
        <w:rPr>
          <w:rFonts w:eastAsia="Arial"/>
        </w:rPr>
        <w:t>El color.</w:t>
      </w:r>
      <w:bookmarkEnd w:id="31"/>
    </w:p>
    <w:p w14:paraId="4F91865D" w14:textId="7AB395A1" w:rsidR="007124F2" w:rsidRPr="001D6E25" w:rsidRDefault="007124F2" w:rsidP="001D6E25">
      <w:pPr>
        <w:pStyle w:val="Descripcin"/>
        <w:rPr>
          <w:rFonts w:eastAsia="Arial"/>
          <w:color w:val="000000" w:themeColor="text1"/>
          <w:sz w:val="20"/>
          <w:szCs w:val="20"/>
        </w:rPr>
      </w:pPr>
      <w:r w:rsidRPr="001D6E25">
        <w:rPr>
          <w:rFonts w:eastAsia="Arial"/>
          <w:color w:val="000000" w:themeColor="text1"/>
          <w:sz w:val="20"/>
          <w:szCs w:val="20"/>
        </w:rPr>
        <w:t xml:space="preserve"> </w:t>
      </w:r>
      <w:r w:rsidR="001D6E25" w:rsidRPr="001D6E25">
        <w:rPr>
          <w:rFonts w:eastAsia="Arial"/>
          <w:color w:val="000000" w:themeColor="text1"/>
          <w:sz w:val="20"/>
          <w:szCs w:val="20"/>
        </w:rPr>
        <w:t xml:space="preserve"> </w:t>
      </w:r>
      <w:bookmarkStart w:id="32" w:name="_Toc78906833"/>
      <w:r w:rsidR="001D6E25" w:rsidRPr="001D6E25">
        <w:rPr>
          <w:color w:val="000000" w:themeColor="text1"/>
          <w:sz w:val="20"/>
          <w:szCs w:val="20"/>
        </w:rPr>
        <w:t xml:space="preserve">Ilustración </w:t>
      </w:r>
      <w:r w:rsidR="001D6E25" w:rsidRPr="001D6E25">
        <w:rPr>
          <w:color w:val="000000" w:themeColor="text1"/>
          <w:sz w:val="20"/>
          <w:szCs w:val="20"/>
        </w:rPr>
        <w:fldChar w:fldCharType="begin"/>
      </w:r>
      <w:r w:rsidR="001D6E25" w:rsidRPr="001D6E25">
        <w:rPr>
          <w:color w:val="000000" w:themeColor="text1"/>
          <w:sz w:val="20"/>
          <w:szCs w:val="20"/>
        </w:rPr>
        <w:instrText xml:space="preserve"> SEQ Ilustración \* ARABIC </w:instrText>
      </w:r>
      <w:r w:rsidR="001D6E25" w:rsidRPr="001D6E25">
        <w:rPr>
          <w:color w:val="000000" w:themeColor="text1"/>
          <w:sz w:val="20"/>
          <w:szCs w:val="20"/>
        </w:rPr>
        <w:fldChar w:fldCharType="separate"/>
      </w:r>
      <w:r w:rsidR="00B0342F">
        <w:rPr>
          <w:noProof/>
          <w:color w:val="000000" w:themeColor="text1"/>
          <w:sz w:val="20"/>
          <w:szCs w:val="20"/>
        </w:rPr>
        <w:t>2</w:t>
      </w:r>
      <w:r w:rsidR="001D6E25" w:rsidRPr="001D6E25">
        <w:rPr>
          <w:color w:val="000000" w:themeColor="text1"/>
          <w:sz w:val="20"/>
          <w:szCs w:val="20"/>
        </w:rPr>
        <w:fldChar w:fldCharType="end"/>
      </w:r>
      <w:r w:rsidR="001D6E25" w:rsidRPr="001D6E25">
        <w:rPr>
          <w:color w:val="000000" w:themeColor="text1"/>
          <w:sz w:val="20"/>
          <w:szCs w:val="20"/>
        </w:rPr>
        <w:t xml:space="preserve">. </w:t>
      </w:r>
      <w:r w:rsidRPr="001D6E25">
        <w:rPr>
          <w:rFonts w:eastAsia="Arial"/>
          <w:color w:val="000000" w:themeColor="text1"/>
          <w:sz w:val="20"/>
          <w:szCs w:val="20"/>
        </w:rPr>
        <w:t>Colores imagen corporativa o marca.</w:t>
      </w:r>
      <w:bookmarkEnd w:id="32"/>
    </w:p>
    <w:p w14:paraId="00000138" w14:textId="54BF5436" w:rsidR="00A21387" w:rsidRPr="008A199F" w:rsidRDefault="007124F2" w:rsidP="00D7061D">
      <w:pPr>
        <w:pBdr>
          <w:top w:val="nil"/>
          <w:left w:val="nil"/>
          <w:bottom w:val="nil"/>
          <w:right w:val="nil"/>
          <w:between w:val="nil"/>
        </w:pBdr>
        <w:ind w:firstLine="0"/>
        <w:jc w:val="both"/>
        <w:rPr>
          <w:rFonts w:eastAsia="Arial"/>
        </w:rPr>
      </w:pPr>
      <w:r w:rsidRPr="008A199F">
        <w:rPr>
          <w:noProof/>
        </w:rPr>
        <w:lastRenderedPageBreak/>
        <w:drawing>
          <wp:inline distT="0" distB="0" distL="0" distR="0" wp14:anchorId="390EC62D" wp14:editId="63F3A2EA">
            <wp:extent cx="5400040" cy="423291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4232910"/>
                    </a:xfrm>
                    <a:prstGeom prst="rect">
                      <a:avLst/>
                    </a:prstGeom>
                    <a:noFill/>
                    <a:ln>
                      <a:noFill/>
                    </a:ln>
                  </pic:spPr>
                </pic:pic>
              </a:graphicData>
            </a:graphic>
          </wp:inline>
        </w:drawing>
      </w:r>
    </w:p>
    <w:p w14:paraId="7E8A831C" w14:textId="2EF616AA" w:rsidR="00350ED7" w:rsidRPr="008A199F" w:rsidRDefault="007124F2" w:rsidP="00D7061D">
      <w:pPr>
        <w:pBdr>
          <w:top w:val="nil"/>
          <w:left w:val="nil"/>
          <w:bottom w:val="nil"/>
          <w:right w:val="nil"/>
          <w:between w:val="nil"/>
        </w:pBdr>
        <w:ind w:firstLine="0"/>
        <w:jc w:val="both"/>
        <w:rPr>
          <w:rFonts w:eastAsia="Arial"/>
        </w:rPr>
      </w:pPr>
      <w:r w:rsidRPr="008A199F">
        <w:rPr>
          <w:rFonts w:eastAsia="Arial"/>
        </w:rPr>
        <w:t xml:space="preserve">Los colores utilizados para el diseño de la imagen corporativa son el azul claro </w:t>
      </w:r>
      <w:r w:rsidR="00DA2D8F" w:rsidRPr="008A199F">
        <w:rPr>
          <w:rFonts w:eastAsia="Arial"/>
        </w:rPr>
        <w:t>(Pantone</w:t>
      </w:r>
      <w:r w:rsidRPr="008A199F">
        <w:rPr>
          <w:rFonts w:eastAsia="Arial"/>
        </w:rPr>
        <w:t xml:space="preserve">:2727 C – Código: f5c8617) y el azul oscuro </w:t>
      </w:r>
      <w:r w:rsidR="00DA2D8F" w:rsidRPr="008A199F">
        <w:rPr>
          <w:rFonts w:eastAsia="Arial"/>
        </w:rPr>
        <w:t>(Pantone</w:t>
      </w:r>
      <w:r w:rsidRPr="008A199F">
        <w:rPr>
          <w:rFonts w:eastAsia="Arial"/>
        </w:rPr>
        <w:t>:2768c – Código: 1f2d52) dichos colores fueron escogidos para representar nuestro segmento de mercado de asesoría</w:t>
      </w:r>
      <w:r w:rsidR="00DA2D8F" w:rsidRPr="008A199F">
        <w:rPr>
          <w:rFonts w:eastAsia="Arial"/>
        </w:rPr>
        <w:t xml:space="preserve"> ya que es un color que representa confianza y estabilidad usado comúnmente en marcas como (BBVA, Liberty Seguros, Ford</w:t>
      </w:r>
      <w:r w:rsidR="00DA2D8F" w:rsidRPr="00D16449">
        <w:rPr>
          <w:rFonts w:eastAsia="Arial"/>
        </w:rPr>
        <w:t>, Pfizer),</w:t>
      </w:r>
      <w:r w:rsidR="00DA2D8F" w:rsidRPr="008A199F">
        <w:rPr>
          <w:rFonts w:eastAsia="Arial"/>
        </w:rPr>
        <w:t xml:space="preserve"> racionalismo, ciencia e innovación usado en marcas como (</w:t>
      </w:r>
      <w:r w:rsidR="00350ED7" w:rsidRPr="008A199F">
        <w:rPr>
          <w:rFonts w:eastAsia="Arial"/>
        </w:rPr>
        <w:t>Facebook, IBM</w:t>
      </w:r>
      <w:r w:rsidR="00DA2D8F" w:rsidRPr="008A199F">
        <w:rPr>
          <w:rFonts w:eastAsia="Arial"/>
        </w:rPr>
        <w:t>, Samsung</w:t>
      </w:r>
      <w:r w:rsidR="00350ED7" w:rsidRPr="008A199F">
        <w:rPr>
          <w:rFonts w:eastAsia="Arial"/>
        </w:rPr>
        <w:t>, Twitter)</w:t>
      </w:r>
      <w:r w:rsidRPr="008A199F">
        <w:rPr>
          <w:rFonts w:eastAsia="Arial"/>
        </w:rPr>
        <w:t>. P</w:t>
      </w:r>
      <w:r w:rsidR="00DA2D8F" w:rsidRPr="008A199F">
        <w:rPr>
          <w:rFonts w:eastAsia="Arial"/>
        </w:rPr>
        <w:t>ara</w:t>
      </w:r>
      <w:r w:rsidRPr="008A199F">
        <w:rPr>
          <w:rFonts w:eastAsia="Arial"/>
        </w:rPr>
        <w:t xml:space="preserve"> el segmento de mercado de emprendimiento tenemos el color naranja (Pantone: 143c – Código: de913f) y el amarillo (Pantone: 7404 C – Código: </w:t>
      </w:r>
      <w:r w:rsidR="00DA2D8F" w:rsidRPr="008A199F">
        <w:rPr>
          <w:rFonts w:eastAsia="Arial"/>
        </w:rPr>
        <w:t>f1d337)</w:t>
      </w:r>
      <w:r w:rsidR="00350ED7" w:rsidRPr="008A199F">
        <w:rPr>
          <w:rFonts w:eastAsia="Arial"/>
        </w:rPr>
        <w:t xml:space="preserve"> Estos dos colores fueron escogidos ya que tienen un </w:t>
      </w:r>
      <w:r w:rsidR="00FF4855" w:rsidRPr="008A199F">
        <w:rPr>
          <w:rFonts w:eastAsia="Arial"/>
        </w:rPr>
        <w:t>vínculo</w:t>
      </w:r>
      <w:r w:rsidR="00350ED7" w:rsidRPr="008A199F">
        <w:rPr>
          <w:rFonts w:eastAsia="Arial"/>
        </w:rPr>
        <w:t xml:space="preserve"> muy estrecho con la creatividad, el entusiasmo, determinación, inteligencia, confianza y éxito; atributos que debe tener un emprendedor y que Credex S.A.S quiere incentivar en sus clientes emprendedores.</w:t>
      </w:r>
    </w:p>
    <w:p w14:paraId="5D6C59A3" w14:textId="20BC4E6B" w:rsidR="000175B7" w:rsidRPr="008A199F" w:rsidRDefault="000175B7" w:rsidP="00F52EC5">
      <w:pPr>
        <w:pStyle w:val="Ttulo3"/>
        <w:numPr>
          <w:ilvl w:val="2"/>
          <w:numId w:val="25"/>
        </w:numPr>
        <w:rPr>
          <w:rFonts w:eastAsia="Arial"/>
        </w:rPr>
      </w:pPr>
      <w:bookmarkStart w:id="33" w:name="_Toc78906797"/>
      <w:r w:rsidRPr="008A199F">
        <w:rPr>
          <w:rFonts w:eastAsia="Arial"/>
        </w:rPr>
        <w:t>Isotipo / Símbolo.</w:t>
      </w:r>
      <w:bookmarkEnd w:id="33"/>
    </w:p>
    <w:p w14:paraId="2438A6C3" w14:textId="2FFB0B82" w:rsidR="000175B7" w:rsidRPr="001D6E25" w:rsidRDefault="001D6E25" w:rsidP="001D6E25">
      <w:pPr>
        <w:pStyle w:val="Descripcin"/>
        <w:rPr>
          <w:rFonts w:eastAsia="Arial"/>
          <w:color w:val="000000" w:themeColor="text1"/>
          <w:sz w:val="20"/>
          <w:szCs w:val="20"/>
        </w:rPr>
      </w:pPr>
      <w:bookmarkStart w:id="34" w:name="_Toc78906834"/>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3</w:t>
      </w:r>
      <w:r w:rsidRPr="001D6E25">
        <w:rPr>
          <w:color w:val="000000" w:themeColor="text1"/>
          <w:sz w:val="20"/>
          <w:szCs w:val="20"/>
        </w:rPr>
        <w:fldChar w:fldCharType="end"/>
      </w:r>
      <w:r w:rsidRPr="001D6E25">
        <w:rPr>
          <w:color w:val="000000" w:themeColor="text1"/>
          <w:sz w:val="20"/>
          <w:szCs w:val="20"/>
        </w:rPr>
        <w:t xml:space="preserve">. </w:t>
      </w:r>
      <w:r w:rsidR="000175B7" w:rsidRPr="001D6E25">
        <w:rPr>
          <w:rFonts w:eastAsia="Arial"/>
          <w:color w:val="000000" w:themeColor="text1"/>
          <w:sz w:val="20"/>
          <w:szCs w:val="20"/>
        </w:rPr>
        <w:t>Isotipo / Símbolo Credex S.A.S.</w:t>
      </w:r>
      <w:bookmarkEnd w:id="34"/>
    </w:p>
    <w:p w14:paraId="4823BBC3" w14:textId="7F8FF89A" w:rsidR="000175B7" w:rsidRPr="008A199F" w:rsidRDefault="000175B7" w:rsidP="00D7061D">
      <w:pPr>
        <w:pBdr>
          <w:top w:val="nil"/>
          <w:left w:val="nil"/>
          <w:bottom w:val="nil"/>
          <w:right w:val="nil"/>
          <w:between w:val="nil"/>
        </w:pBdr>
        <w:ind w:left="360" w:firstLine="0"/>
        <w:jc w:val="both"/>
        <w:rPr>
          <w:rFonts w:eastAsia="Arial"/>
        </w:rPr>
      </w:pPr>
      <w:r w:rsidRPr="008A199F">
        <w:rPr>
          <w:noProof/>
        </w:rPr>
        <w:lastRenderedPageBreak/>
        <w:drawing>
          <wp:inline distT="0" distB="0" distL="0" distR="0" wp14:anchorId="08A17BBD" wp14:editId="04850EA8">
            <wp:extent cx="3600450" cy="282227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5124" cy="2825934"/>
                    </a:xfrm>
                    <a:prstGeom prst="rect">
                      <a:avLst/>
                    </a:prstGeom>
                    <a:noFill/>
                    <a:ln>
                      <a:noFill/>
                    </a:ln>
                  </pic:spPr>
                </pic:pic>
              </a:graphicData>
            </a:graphic>
          </wp:inline>
        </w:drawing>
      </w:r>
    </w:p>
    <w:p w14:paraId="51412747" w14:textId="12BCEE13" w:rsidR="000175B7" w:rsidRPr="008A199F" w:rsidRDefault="000175B7" w:rsidP="00D7061D">
      <w:pPr>
        <w:pBdr>
          <w:top w:val="nil"/>
          <w:left w:val="nil"/>
          <w:bottom w:val="nil"/>
          <w:right w:val="nil"/>
          <w:between w:val="nil"/>
        </w:pBdr>
        <w:ind w:left="360" w:firstLine="0"/>
        <w:jc w:val="both"/>
        <w:rPr>
          <w:rFonts w:eastAsia="Arial"/>
        </w:rPr>
      </w:pPr>
      <w:r w:rsidRPr="008A199F">
        <w:rPr>
          <w:rFonts w:eastAsia="Arial"/>
        </w:rPr>
        <w:t xml:space="preserve">El símbolo de Credex S.A.S es un gancho con una fecha proyectada al estilo de </w:t>
      </w:r>
      <w:r w:rsidR="00550EEE" w:rsidRPr="008A199F">
        <w:rPr>
          <w:rFonts w:eastAsia="Arial"/>
        </w:rPr>
        <w:t>estadística proyectada en aumento en pro se simbolizar el crecimiento y desarrollo de nuestros clientes y de Credex S.A.S.</w:t>
      </w:r>
    </w:p>
    <w:p w14:paraId="7506181B" w14:textId="150E8365" w:rsidR="00550EEE" w:rsidRPr="008A199F" w:rsidRDefault="00550EEE" w:rsidP="00F52EC5">
      <w:pPr>
        <w:pStyle w:val="Ttulo3"/>
        <w:numPr>
          <w:ilvl w:val="2"/>
          <w:numId w:val="25"/>
        </w:numPr>
        <w:rPr>
          <w:rFonts w:eastAsia="Arial"/>
        </w:rPr>
      </w:pPr>
      <w:bookmarkStart w:id="35" w:name="_Toc78906798"/>
      <w:r w:rsidRPr="008A199F">
        <w:rPr>
          <w:rFonts w:eastAsia="Arial"/>
        </w:rPr>
        <w:t>Logo.</w:t>
      </w:r>
      <w:bookmarkEnd w:id="35"/>
    </w:p>
    <w:p w14:paraId="68D36406" w14:textId="5EC20D4C" w:rsidR="00550EEE" w:rsidRPr="001D6E25" w:rsidRDefault="001D6E25" w:rsidP="001D6E25">
      <w:pPr>
        <w:pStyle w:val="Descripcin"/>
        <w:rPr>
          <w:rFonts w:eastAsia="Arial"/>
          <w:color w:val="000000" w:themeColor="text1"/>
          <w:sz w:val="20"/>
          <w:szCs w:val="20"/>
        </w:rPr>
      </w:pPr>
      <w:bookmarkStart w:id="36" w:name="_Toc78906835"/>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4</w:t>
      </w:r>
      <w:r w:rsidRPr="001D6E25">
        <w:rPr>
          <w:color w:val="000000" w:themeColor="text1"/>
          <w:sz w:val="20"/>
          <w:szCs w:val="20"/>
        </w:rPr>
        <w:fldChar w:fldCharType="end"/>
      </w:r>
      <w:r w:rsidRPr="001D6E25">
        <w:rPr>
          <w:color w:val="000000" w:themeColor="text1"/>
          <w:sz w:val="20"/>
          <w:szCs w:val="20"/>
        </w:rPr>
        <w:t xml:space="preserve">. </w:t>
      </w:r>
      <w:r w:rsidR="00550EEE" w:rsidRPr="001D6E25">
        <w:rPr>
          <w:rFonts w:eastAsia="Arial"/>
          <w:color w:val="000000" w:themeColor="text1"/>
          <w:sz w:val="20"/>
          <w:szCs w:val="20"/>
        </w:rPr>
        <w:t>Logo Credex S.A.S</w:t>
      </w:r>
      <w:bookmarkEnd w:id="36"/>
    </w:p>
    <w:p w14:paraId="28C4FAC9" w14:textId="17B71ECE" w:rsidR="00550EEE" w:rsidRPr="008A199F" w:rsidRDefault="00550EEE" w:rsidP="00D7061D">
      <w:pPr>
        <w:pBdr>
          <w:top w:val="nil"/>
          <w:left w:val="nil"/>
          <w:bottom w:val="nil"/>
          <w:right w:val="nil"/>
          <w:between w:val="nil"/>
        </w:pBdr>
        <w:ind w:left="360" w:firstLine="0"/>
        <w:jc w:val="both"/>
        <w:rPr>
          <w:rFonts w:eastAsia="Arial"/>
        </w:rPr>
      </w:pPr>
      <w:r w:rsidRPr="008A199F">
        <w:rPr>
          <w:noProof/>
        </w:rPr>
        <w:drawing>
          <wp:inline distT="0" distB="0" distL="0" distR="0" wp14:anchorId="68801E0B" wp14:editId="092AD45B">
            <wp:extent cx="3457575" cy="2710277"/>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60988" cy="2712952"/>
                    </a:xfrm>
                    <a:prstGeom prst="rect">
                      <a:avLst/>
                    </a:prstGeom>
                    <a:noFill/>
                    <a:ln>
                      <a:noFill/>
                    </a:ln>
                  </pic:spPr>
                </pic:pic>
              </a:graphicData>
            </a:graphic>
          </wp:inline>
        </w:drawing>
      </w:r>
    </w:p>
    <w:p w14:paraId="67257204" w14:textId="4FD779C3" w:rsidR="00550EEE" w:rsidRPr="001D6E25" w:rsidRDefault="001D6E25" w:rsidP="001D6E25">
      <w:pPr>
        <w:pStyle w:val="Descripcin"/>
        <w:rPr>
          <w:rFonts w:eastAsia="Arial"/>
          <w:color w:val="000000" w:themeColor="text1"/>
          <w:sz w:val="20"/>
          <w:szCs w:val="20"/>
        </w:rPr>
      </w:pPr>
      <w:bookmarkStart w:id="37" w:name="_Toc78906836"/>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5</w:t>
      </w:r>
      <w:r w:rsidRPr="001D6E25">
        <w:rPr>
          <w:color w:val="000000" w:themeColor="text1"/>
          <w:sz w:val="20"/>
          <w:szCs w:val="20"/>
        </w:rPr>
        <w:fldChar w:fldCharType="end"/>
      </w:r>
      <w:r w:rsidRPr="001D6E25">
        <w:rPr>
          <w:color w:val="000000" w:themeColor="text1"/>
          <w:sz w:val="20"/>
          <w:szCs w:val="20"/>
        </w:rPr>
        <w:t>.</w:t>
      </w:r>
      <w:r w:rsidR="00550EEE" w:rsidRPr="001D6E25">
        <w:rPr>
          <w:rFonts w:eastAsia="Arial"/>
          <w:color w:val="000000" w:themeColor="text1"/>
          <w:sz w:val="20"/>
          <w:szCs w:val="20"/>
        </w:rPr>
        <w:t>Variaciones monocromáticas Logo de Credex S.A.S.</w:t>
      </w:r>
      <w:bookmarkEnd w:id="37"/>
    </w:p>
    <w:p w14:paraId="123E35AB" w14:textId="77777777" w:rsidR="00550EEE" w:rsidRPr="008A199F" w:rsidRDefault="00550EEE" w:rsidP="00D7061D">
      <w:pPr>
        <w:pBdr>
          <w:top w:val="nil"/>
          <w:left w:val="nil"/>
          <w:bottom w:val="nil"/>
          <w:right w:val="nil"/>
          <w:between w:val="nil"/>
        </w:pBdr>
        <w:ind w:left="360" w:firstLine="0"/>
        <w:jc w:val="both"/>
        <w:rPr>
          <w:rFonts w:eastAsia="Arial"/>
        </w:rPr>
      </w:pPr>
    </w:p>
    <w:p w14:paraId="4738FFE3" w14:textId="123CC30D" w:rsidR="000175B7" w:rsidRPr="008A199F" w:rsidRDefault="000175B7" w:rsidP="00D7061D">
      <w:pPr>
        <w:pStyle w:val="Prrafodelista"/>
        <w:pBdr>
          <w:top w:val="nil"/>
          <w:left w:val="nil"/>
          <w:bottom w:val="nil"/>
          <w:right w:val="nil"/>
          <w:between w:val="nil"/>
        </w:pBdr>
        <w:ind w:left="1080" w:firstLine="0"/>
        <w:jc w:val="both"/>
        <w:rPr>
          <w:rFonts w:eastAsia="Arial"/>
        </w:rPr>
      </w:pPr>
      <w:r w:rsidRPr="008A199F">
        <w:rPr>
          <w:noProof/>
        </w:rPr>
        <w:lastRenderedPageBreak/>
        <w:drawing>
          <wp:inline distT="0" distB="0" distL="0" distR="0" wp14:anchorId="3F47709F" wp14:editId="1F92B7FD">
            <wp:extent cx="3706148" cy="2905125"/>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11004" cy="2908932"/>
                    </a:xfrm>
                    <a:prstGeom prst="rect">
                      <a:avLst/>
                    </a:prstGeom>
                    <a:noFill/>
                    <a:ln>
                      <a:noFill/>
                    </a:ln>
                  </pic:spPr>
                </pic:pic>
              </a:graphicData>
            </a:graphic>
          </wp:inline>
        </w:drawing>
      </w:r>
    </w:p>
    <w:p w14:paraId="2374F64F" w14:textId="4EC0ABE2" w:rsidR="00350ED7" w:rsidRPr="008A199F" w:rsidRDefault="000175B7" w:rsidP="00D7061D">
      <w:pPr>
        <w:pBdr>
          <w:top w:val="nil"/>
          <w:left w:val="nil"/>
          <w:bottom w:val="nil"/>
          <w:right w:val="nil"/>
          <w:between w:val="nil"/>
        </w:pBdr>
        <w:ind w:firstLine="0"/>
        <w:jc w:val="both"/>
        <w:rPr>
          <w:rFonts w:eastAsia="Arial"/>
        </w:rPr>
      </w:pPr>
      <w:r w:rsidRPr="008A199F">
        <w:rPr>
          <w:rFonts w:eastAsia="Arial"/>
        </w:rPr>
        <w:t xml:space="preserve">El </w:t>
      </w:r>
      <w:r w:rsidR="00FC0D01" w:rsidRPr="008A199F">
        <w:rPr>
          <w:rFonts w:eastAsia="Arial"/>
        </w:rPr>
        <w:t xml:space="preserve">logo de Credex S.A.S está compuesto por el símbolo anteriormente mencionado con la palabra Credex que </w:t>
      </w:r>
      <w:r w:rsidR="00712703" w:rsidRPr="008A199F">
        <w:rPr>
          <w:rFonts w:eastAsia="Arial"/>
        </w:rPr>
        <w:t>este compuesto</w:t>
      </w:r>
      <w:r w:rsidR="00FC0D01" w:rsidRPr="008A199F">
        <w:rPr>
          <w:rFonts w:eastAsia="Arial"/>
        </w:rPr>
        <w:t xml:space="preserve"> de la unión de las palabras Crecimiento, desarrollo y éxito </w:t>
      </w:r>
      <w:r w:rsidR="00712703" w:rsidRPr="008A199F">
        <w:rPr>
          <w:rFonts w:eastAsia="Arial"/>
        </w:rPr>
        <w:t xml:space="preserve">que son las palabras claves que definen nuestro proceso con las </w:t>
      </w:r>
      <w:proofErr w:type="spellStart"/>
      <w:r w:rsidR="00B31D9F">
        <w:rPr>
          <w:rFonts w:eastAsia="Arial"/>
        </w:rPr>
        <w:t>mipyme</w:t>
      </w:r>
      <w:r w:rsidR="00712703" w:rsidRPr="008A199F">
        <w:rPr>
          <w:rFonts w:eastAsia="Arial"/>
        </w:rPr>
        <w:t>s</w:t>
      </w:r>
      <w:proofErr w:type="spellEnd"/>
      <w:r w:rsidR="00712703" w:rsidRPr="008A199F">
        <w:rPr>
          <w:rFonts w:eastAsia="Arial"/>
        </w:rPr>
        <w:t xml:space="preserve"> emergentes y emprendedores en la ruta en la cual las estaremos encaminando.</w:t>
      </w:r>
    </w:p>
    <w:p w14:paraId="00000139" w14:textId="77777777" w:rsidR="00A21387" w:rsidRPr="008A199F" w:rsidRDefault="00A21387" w:rsidP="00D7061D">
      <w:pPr>
        <w:pBdr>
          <w:top w:val="nil"/>
          <w:left w:val="nil"/>
          <w:bottom w:val="nil"/>
          <w:right w:val="nil"/>
          <w:between w:val="nil"/>
        </w:pBdr>
        <w:ind w:left="720" w:firstLine="0"/>
        <w:jc w:val="both"/>
        <w:rPr>
          <w:rFonts w:eastAsia="Arial"/>
          <w:color w:val="000000"/>
        </w:rPr>
      </w:pPr>
    </w:p>
    <w:p w14:paraId="0000013A" w14:textId="2C39AB31" w:rsidR="00A21387" w:rsidRPr="00F52EC5" w:rsidRDefault="005F3BEA" w:rsidP="00F52EC5">
      <w:pPr>
        <w:pStyle w:val="Ttulo3"/>
        <w:numPr>
          <w:ilvl w:val="2"/>
          <w:numId w:val="25"/>
        </w:numPr>
        <w:rPr>
          <w:rFonts w:eastAsia="Arial"/>
        </w:rPr>
      </w:pPr>
      <w:bookmarkStart w:id="38" w:name="_Toc78906799"/>
      <w:r w:rsidRPr="00F52EC5">
        <w:rPr>
          <w:rFonts w:eastAsia="Arial"/>
        </w:rPr>
        <w:t>Usos de la imagen corporativa.</w:t>
      </w:r>
      <w:bookmarkEnd w:id="38"/>
    </w:p>
    <w:p w14:paraId="3B695091" w14:textId="5ED93275" w:rsidR="00DA246A" w:rsidRPr="001D6E25" w:rsidRDefault="001D6E25" w:rsidP="001D6E25">
      <w:pPr>
        <w:pStyle w:val="Descripcin"/>
        <w:rPr>
          <w:rFonts w:eastAsia="Arial"/>
          <w:color w:val="000000" w:themeColor="text1"/>
          <w:sz w:val="20"/>
          <w:szCs w:val="20"/>
        </w:rPr>
      </w:pPr>
      <w:bookmarkStart w:id="39" w:name="_Toc78906837"/>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6</w:t>
      </w:r>
      <w:r w:rsidRPr="001D6E25">
        <w:rPr>
          <w:color w:val="000000" w:themeColor="text1"/>
          <w:sz w:val="20"/>
          <w:szCs w:val="20"/>
        </w:rPr>
        <w:fldChar w:fldCharType="end"/>
      </w:r>
      <w:r w:rsidRPr="001D6E25">
        <w:rPr>
          <w:color w:val="000000" w:themeColor="text1"/>
          <w:sz w:val="20"/>
          <w:szCs w:val="20"/>
        </w:rPr>
        <w:t xml:space="preserve">. </w:t>
      </w:r>
      <w:r w:rsidR="00DA246A" w:rsidRPr="001D6E25">
        <w:rPr>
          <w:rFonts w:eastAsia="Arial"/>
          <w:color w:val="000000" w:themeColor="text1"/>
          <w:sz w:val="20"/>
          <w:szCs w:val="20"/>
        </w:rPr>
        <w:t xml:space="preserve"> Aplicaciones imagen corporativa.</w:t>
      </w:r>
      <w:bookmarkEnd w:id="39"/>
    </w:p>
    <w:p w14:paraId="01193939" w14:textId="77777777" w:rsidR="00DA246A" w:rsidRPr="008A199F" w:rsidRDefault="005F3BEA" w:rsidP="00D7061D">
      <w:pPr>
        <w:ind w:left="360" w:firstLine="0"/>
        <w:jc w:val="both"/>
        <w:rPr>
          <w:rFonts w:eastAsia="Arial"/>
        </w:rPr>
      </w:pPr>
      <w:r w:rsidRPr="008A199F">
        <w:rPr>
          <w:rFonts w:eastAsia="Arial"/>
          <w:noProof/>
        </w:rPr>
        <w:drawing>
          <wp:inline distT="0" distB="0" distL="0" distR="0" wp14:anchorId="30ED3D45" wp14:editId="1FF72F4F">
            <wp:extent cx="4038600" cy="2638425"/>
            <wp:effectExtent l="0" t="0" r="0" b="9525"/>
            <wp:docPr id="10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3"/>
                    <a:srcRect/>
                    <a:stretch>
                      <a:fillRect/>
                    </a:stretch>
                  </pic:blipFill>
                  <pic:spPr>
                    <a:xfrm>
                      <a:off x="0" y="0"/>
                      <a:ext cx="4039375" cy="2638931"/>
                    </a:xfrm>
                    <a:prstGeom prst="rect">
                      <a:avLst/>
                    </a:prstGeom>
                    <a:ln/>
                  </pic:spPr>
                </pic:pic>
              </a:graphicData>
            </a:graphic>
          </wp:inline>
        </w:drawing>
      </w:r>
    </w:p>
    <w:p w14:paraId="0000013B" w14:textId="6E64F14C" w:rsidR="00A21387" w:rsidRPr="001D6E25" w:rsidRDefault="001D6E25" w:rsidP="001D6E25">
      <w:pPr>
        <w:pStyle w:val="Descripcin"/>
        <w:rPr>
          <w:rFonts w:eastAsia="Arial"/>
          <w:noProof/>
          <w:color w:val="000000" w:themeColor="text1"/>
          <w:sz w:val="20"/>
          <w:szCs w:val="20"/>
        </w:rPr>
      </w:pPr>
      <w:bookmarkStart w:id="40" w:name="_Toc78906838"/>
      <w:r w:rsidRPr="001D6E25">
        <w:rPr>
          <w:color w:val="000000" w:themeColor="text1"/>
          <w:sz w:val="20"/>
          <w:szCs w:val="20"/>
        </w:rPr>
        <w:t xml:space="preserve">Ilustración </w:t>
      </w:r>
      <w:r w:rsidRPr="001D6E25">
        <w:rPr>
          <w:color w:val="000000" w:themeColor="text1"/>
          <w:sz w:val="20"/>
          <w:szCs w:val="20"/>
        </w:rPr>
        <w:fldChar w:fldCharType="begin"/>
      </w:r>
      <w:r w:rsidRPr="001D6E25">
        <w:rPr>
          <w:color w:val="000000" w:themeColor="text1"/>
          <w:sz w:val="20"/>
          <w:szCs w:val="20"/>
        </w:rPr>
        <w:instrText xml:space="preserve"> SEQ Ilustración \* ARABIC </w:instrText>
      </w:r>
      <w:r w:rsidRPr="001D6E25">
        <w:rPr>
          <w:color w:val="000000" w:themeColor="text1"/>
          <w:sz w:val="20"/>
          <w:szCs w:val="20"/>
        </w:rPr>
        <w:fldChar w:fldCharType="separate"/>
      </w:r>
      <w:r w:rsidR="00B0342F">
        <w:rPr>
          <w:noProof/>
          <w:color w:val="000000" w:themeColor="text1"/>
          <w:sz w:val="20"/>
          <w:szCs w:val="20"/>
        </w:rPr>
        <w:t>7</w:t>
      </w:r>
      <w:r w:rsidRPr="001D6E25">
        <w:rPr>
          <w:color w:val="000000" w:themeColor="text1"/>
          <w:sz w:val="20"/>
          <w:szCs w:val="20"/>
        </w:rPr>
        <w:fldChar w:fldCharType="end"/>
      </w:r>
      <w:r w:rsidRPr="001D6E25">
        <w:rPr>
          <w:color w:val="000000" w:themeColor="text1"/>
          <w:sz w:val="20"/>
          <w:szCs w:val="20"/>
        </w:rPr>
        <w:t xml:space="preserve">. </w:t>
      </w:r>
      <w:r w:rsidR="00DA246A" w:rsidRPr="001D6E25">
        <w:rPr>
          <w:rFonts w:eastAsia="Arial"/>
          <w:noProof/>
          <w:color w:val="000000" w:themeColor="text1"/>
          <w:sz w:val="20"/>
          <w:szCs w:val="20"/>
        </w:rPr>
        <w:t>Otras aplicaciones imagen corporativa.</w:t>
      </w:r>
      <w:bookmarkEnd w:id="40"/>
    </w:p>
    <w:p w14:paraId="42E171EC" w14:textId="5DDC4E76" w:rsidR="00DA246A" w:rsidRPr="008A199F" w:rsidRDefault="00DA246A" w:rsidP="00D7061D">
      <w:pPr>
        <w:ind w:left="360" w:firstLine="0"/>
        <w:jc w:val="both"/>
        <w:rPr>
          <w:rFonts w:eastAsia="Arial"/>
        </w:rPr>
      </w:pPr>
      <w:r w:rsidRPr="008A199F">
        <w:rPr>
          <w:rFonts w:eastAsia="Arial"/>
          <w:noProof/>
        </w:rPr>
        <w:lastRenderedPageBreak/>
        <w:drawing>
          <wp:inline distT="0" distB="0" distL="0" distR="0" wp14:anchorId="67BAFC00" wp14:editId="0B6284DD">
            <wp:extent cx="4048125" cy="2905125"/>
            <wp:effectExtent l="0" t="0" r="9525" b="9525"/>
            <wp:docPr id="10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4"/>
                    <a:srcRect/>
                    <a:stretch>
                      <a:fillRect/>
                    </a:stretch>
                  </pic:blipFill>
                  <pic:spPr>
                    <a:xfrm>
                      <a:off x="0" y="0"/>
                      <a:ext cx="4048825" cy="2905627"/>
                    </a:xfrm>
                    <a:prstGeom prst="rect">
                      <a:avLst/>
                    </a:prstGeom>
                    <a:ln/>
                  </pic:spPr>
                </pic:pic>
              </a:graphicData>
            </a:graphic>
          </wp:inline>
        </w:drawing>
      </w:r>
    </w:p>
    <w:p w14:paraId="0000013C" w14:textId="276F264A" w:rsidR="00A21387" w:rsidRPr="008A199F" w:rsidRDefault="005F3BEA" w:rsidP="00F52EC5">
      <w:pPr>
        <w:pStyle w:val="Ttulo2"/>
        <w:numPr>
          <w:ilvl w:val="1"/>
          <w:numId w:val="25"/>
        </w:numPr>
        <w:rPr>
          <w:rFonts w:eastAsia="Arial"/>
        </w:rPr>
      </w:pPr>
      <w:bookmarkStart w:id="41" w:name="_Toc78906800"/>
      <w:r w:rsidRPr="008A199F">
        <w:rPr>
          <w:rFonts w:eastAsia="Arial"/>
        </w:rPr>
        <w:t>Portafolio</w:t>
      </w:r>
      <w:bookmarkEnd w:id="41"/>
      <w:r w:rsidRPr="008A199F">
        <w:rPr>
          <w:rFonts w:eastAsia="Arial"/>
        </w:rPr>
        <w:t xml:space="preserve"> </w:t>
      </w:r>
    </w:p>
    <w:p w14:paraId="2ABB9445" w14:textId="5EE8C206" w:rsidR="00FC0D01" w:rsidRPr="001D6E25" w:rsidRDefault="001D6E25" w:rsidP="001D6E25">
      <w:pPr>
        <w:pStyle w:val="Descripcin"/>
        <w:rPr>
          <w:rFonts w:eastAsia="Arial"/>
          <w:color w:val="000000" w:themeColor="text1"/>
          <w:sz w:val="20"/>
          <w:szCs w:val="20"/>
        </w:rPr>
      </w:pPr>
      <w:bookmarkStart w:id="42" w:name="_Toc78904578"/>
      <w:r w:rsidRPr="001D6E25">
        <w:rPr>
          <w:color w:val="000000" w:themeColor="text1"/>
          <w:sz w:val="20"/>
          <w:szCs w:val="20"/>
        </w:rPr>
        <w:t xml:space="preserve">Tabla </w:t>
      </w:r>
      <w:r w:rsidRPr="001D6E25">
        <w:rPr>
          <w:color w:val="000000" w:themeColor="text1"/>
          <w:sz w:val="20"/>
          <w:szCs w:val="20"/>
        </w:rPr>
        <w:fldChar w:fldCharType="begin"/>
      </w:r>
      <w:r w:rsidRPr="001D6E25">
        <w:rPr>
          <w:color w:val="000000" w:themeColor="text1"/>
          <w:sz w:val="20"/>
          <w:szCs w:val="20"/>
        </w:rPr>
        <w:instrText xml:space="preserve"> SEQ Tabla \* ARABIC </w:instrText>
      </w:r>
      <w:r w:rsidRPr="001D6E25">
        <w:rPr>
          <w:color w:val="000000" w:themeColor="text1"/>
          <w:sz w:val="20"/>
          <w:szCs w:val="20"/>
        </w:rPr>
        <w:fldChar w:fldCharType="separate"/>
      </w:r>
      <w:r w:rsidR="00762E43">
        <w:rPr>
          <w:noProof/>
          <w:color w:val="000000" w:themeColor="text1"/>
          <w:sz w:val="20"/>
          <w:szCs w:val="20"/>
        </w:rPr>
        <w:t>7</w:t>
      </w:r>
      <w:r w:rsidRPr="001D6E25">
        <w:rPr>
          <w:color w:val="000000" w:themeColor="text1"/>
          <w:sz w:val="20"/>
          <w:szCs w:val="20"/>
        </w:rPr>
        <w:fldChar w:fldCharType="end"/>
      </w:r>
      <w:r w:rsidRPr="001D6E25">
        <w:rPr>
          <w:color w:val="000000" w:themeColor="text1"/>
          <w:sz w:val="20"/>
          <w:szCs w:val="20"/>
        </w:rPr>
        <w:t xml:space="preserve">. </w:t>
      </w:r>
      <w:r w:rsidR="00AF4482" w:rsidRPr="001D6E25">
        <w:rPr>
          <w:rFonts w:eastAsia="Arial"/>
          <w:color w:val="000000" w:themeColor="text1"/>
          <w:sz w:val="20"/>
          <w:szCs w:val="20"/>
        </w:rPr>
        <w:t>Presentación</w:t>
      </w:r>
      <w:r w:rsidR="00FC0D01" w:rsidRPr="001D6E25">
        <w:rPr>
          <w:rFonts w:eastAsia="Arial"/>
          <w:color w:val="000000" w:themeColor="text1"/>
          <w:sz w:val="20"/>
          <w:szCs w:val="20"/>
        </w:rPr>
        <w:t xml:space="preserve"> de portafoli</w:t>
      </w:r>
      <w:r w:rsidR="00AF4482" w:rsidRPr="001D6E25">
        <w:rPr>
          <w:rFonts w:eastAsia="Arial"/>
          <w:color w:val="000000" w:themeColor="text1"/>
          <w:sz w:val="20"/>
          <w:szCs w:val="20"/>
        </w:rPr>
        <w:t>o.</w:t>
      </w:r>
      <w:bookmarkEnd w:id="42"/>
      <w:r w:rsidR="00FC0D01" w:rsidRPr="001D6E25">
        <w:rPr>
          <w:rFonts w:eastAsia="Arial"/>
          <w:color w:val="000000" w:themeColor="text1"/>
          <w:sz w:val="20"/>
          <w:szCs w:val="20"/>
        </w:rPr>
        <w:t xml:space="preserve"> </w:t>
      </w:r>
    </w:p>
    <w:tbl>
      <w:tblPr>
        <w:tblStyle w:val="afe"/>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08"/>
        <w:gridCol w:w="2748"/>
        <w:gridCol w:w="3260"/>
      </w:tblGrid>
      <w:tr w:rsidR="00A21387" w:rsidRPr="008A199F" w14:paraId="4B605822" w14:textId="77777777" w:rsidTr="00FF4855">
        <w:tc>
          <w:tcPr>
            <w:tcW w:w="1668" w:type="pct"/>
          </w:tcPr>
          <w:p w14:paraId="0000013D" w14:textId="77777777" w:rsidR="00A21387" w:rsidRPr="008A199F" w:rsidRDefault="005F3BEA" w:rsidP="006C265E">
            <w:pPr>
              <w:pBdr>
                <w:top w:val="nil"/>
                <w:left w:val="nil"/>
                <w:bottom w:val="nil"/>
                <w:right w:val="nil"/>
                <w:between w:val="nil"/>
              </w:pBdr>
              <w:ind w:firstLine="0"/>
              <w:jc w:val="center"/>
              <w:rPr>
                <w:rFonts w:eastAsia="Arial"/>
                <w:b/>
                <w:color w:val="000000"/>
              </w:rPr>
            </w:pPr>
            <w:r w:rsidRPr="008A199F">
              <w:rPr>
                <w:rFonts w:eastAsia="Arial"/>
                <w:b/>
                <w:color w:val="000000"/>
              </w:rPr>
              <w:t>TIPO DE PROFESIONAL</w:t>
            </w:r>
          </w:p>
        </w:tc>
        <w:tc>
          <w:tcPr>
            <w:tcW w:w="1524" w:type="pct"/>
          </w:tcPr>
          <w:p w14:paraId="0000013E" w14:textId="77777777" w:rsidR="00A21387" w:rsidRPr="008A199F" w:rsidRDefault="005F3BEA" w:rsidP="006C265E">
            <w:pPr>
              <w:pBdr>
                <w:top w:val="nil"/>
                <w:left w:val="nil"/>
                <w:bottom w:val="nil"/>
                <w:right w:val="nil"/>
                <w:between w:val="nil"/>
              </w:pBdr>
              <w:ind w:firstLine="0"/>
              <w:jc w:val="center"/>
              <w:rPr>
                <w:rFonts w:eastAsia="Arial"/>
                <w:b/>
                <w:color w:val="000000"/>
              </w:rPr>
            </w:pPr>
            <w:r w:rsidRPr="008A199F">
              <w:rPr>
                <w:rFonts w:eastAsia="Arial"/>
                <w:b/>
                <w:color w:val="000000"/>
              </w:rPr>
              <w:t>SERVICIO O ASESORÍA</w:t>
            </w:r>
          </w:p>
        </w:tc>
        <w:tc>
          <w:tcPr>
            <w:tcW w:w="1808" w:type="pct"/>
          </w:tcPr>
          <w:p w14:paraId="0000013F" w14:textId="77777777" w:rsidR="00A21387" w:rsidRPr="008A199F" w:rsidRDefault="005F3BEA" w:rsidP="006C265E">
            <w:pPr>
              <w:pBdr>
                <w:top w:val="nil"/>
                <w:left w:val="nil"/>
                <w:bottom w:val="nil"/>
                <w:right w:val="nil"/>
                <w:between w:val="nil"/>
              </w:pBdr>
              <w:ind w:firstLine="0"/>
              <w:jc w:val="center"/>
              <w:rPr>
                <w:rFonts w:eastAsia="Arial"/>
                <w:b/>
                <w:color w:val="000000"/>
              </w:rPr>
            </w:pPr>
            <w:r w:rsidRPr="008A199F">
              <w:rPr>
                <w:rFonts w:eastAsia="Arial"/>
                <w:b/>
                <w:color w:val="000000"/>
              </w:rPr>
              <w:t>SERVICIOS ANEXOS A LA ASESORÍA</w:t>
            </w:r>
          </w:p>
        </w:tc>
      </w:tr>
      <w:tr w:rsidR="00A21387" w:rsidRPr="008A199F" w14:paraId="4A21F62E" w14:textId="77777777" w:rsidTr="00FF4855">
        <w:tc>
          <w:tcPr>
            <w:tcW w:w="1668" w:type="pct"/>
          </w:tcPr>
          <w:p w14:paraId="00000140"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t xml:space="preserve">Contador público, administrador de empresas, mercadólogo, </w:t>
            </w:r>
            <w:r w:rsidRPr="008A199F">
              <w:rPr>
                <w:rFonts w:eastAsia="Arial"/>
              </w:rPr>
              <w:t>publicista</w:t>
            </w:r>
            <w:r w:rsidRPr="008A199F">
              <w:rPr>
                <w:rFonts w:eastAsia="Arial"/>
                <w:color w:val="000000"/>
              </w:rPr>
              <w:t xml:space="preserve"> y diseñador gráfico, ingeniero industrial, abogado.</w:t>
            </w:r>
          </w:p>
        </w:tc>
        <w:tc>
          <w:tcPr>
            <w:tcW w:w="1524" w:type="pct"/>
          </w:tcPr>
          <w:p w14:paraId="00000141"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APOYO AL EMPRENDIMIENTO.</w:t>
            </w:r>
          </w:p>
          <w:p w14:paraId="00000142" w14:textId="77777777" w:rsidR="00A21387" w:rsidRPr="008A199F" w:rsidRDefault="00A21387" w:rsidP="006C265E">
            <w:pPr>
              <w:pBdr>
                <w:top w:val="nil"/>
                <w:left w:val="nil"/>
                <w:bottom w:val="nil"/>
                <w:right w:val="nil"/>
                <w:between w:val="nil"/>
              </w:pBdr>
              <w:ind w:firstLine="0"/>
              <w:jc w:val="both"/>
              <w:rPr>
                <w:rFonts w:eastAsia="Arial"/>
                <w:b/>
                <w:color w:val="000000"/>
              </w:rPr>
            </w:pPr>
          </w:p>
        </w:tc>
        <w:tc>
          <w:tcPr>
            <w:tcW w:w="1808" w:type="pct"/>
          </w:tcPr>
          <w:p w14:paraId="00000143" w14:textId="77777777" w:rsidR="00A21387" w:rsidRPr="008A199F" w:rsidRDefault="005F3BEA" w:rsidP="006C265E">
            <w:pPr>
              <w:numPr>
                <w:ilvl w:val="0"/>
                <w:numId w:val="1"/>
              </w:numPr>
              <w:pBdr>
                <w:top w:val="nil"/>
                <w:left w:val="nil"/>
                <w:bottom w:val="nil"/>
                <w:right w:val="nil"/>
                <w:between w:val="nil"/>
              </w:pBdr>
              <w:jc w:val="both"/>
              <w:rPr>
                <w:rFonts w:eastAsia="Arial"/>
                <w:color w:val="000000"/>
              </w:rPr>
            </w:pPr>
            <w:r w:rsidRPr="008A199F">
              <w:rPr>
                <w:rFonts w:eastAsia="Arial"/>
                <w:color w:val="000000"/>
              </w:rPr>
              <w:t>Generación de planes de negocio</w:t>
            </w:r>
          </w:p>
          <w:p w14:paraId="00000144" w14:textId="77777777" w:rsidR="00A21387" w:rsidRPr="008A199F" w:rsidRDefault="005F3BEA" w:rsidP="006C265E">
            <w:pPr>
              <w:numPr>
                <w:ilvl w:val="0"/>
                <w:numId w:val="1"/>
              </w:numPr>
              <w:pBdr>
                <w:top w:val="nil"/>
                <w:left w:val="nil"/>
                <w:bottom w:val="nil"/>
                <w:right w:val="nil"/>
                <w:between w:val="nil"/>
              </w:pBdr>
              <w:jc w:val="both"/>
              <w:rPr>
                <w:rFonts w:eastAsia="Arial"/>
                <w:color w:val="000000"/>
              </w:rPr>
            </w:pPr>
            <w:r w:rsidRPr="008A199F">
              <w:rPr>
                <w:rFonts w:eastAsia="Arial"/>
                <w:color w:val="000000"/>
              </w:rPr>
              <w:t>Capacitaciones en montajes de idea de negocio</w:t>
            </w:r>
          </w:p>
          <w:p w14:paraId="00000145" w14:textId="77777777" w:rsidR="00A21387" w:rsidRPr="008A199F" w:rsidRDefault="005F3BEA" w:rsidP="006C265E">
            <w:pPr>
              <w:numPr>
                <w:ilvl w:val="0"/>
                <w:numId w:val="1"/>
              </w:numPr>
              <w:pBdr>
                <w:top w:val="nil"/>
                <w:left w:val="nil"/>
                <w:bottom w:val="nil"/>
                <w:right w:val="nil"/>
                <w:between w:val="nil"/>
              </w:pBdr>
              <w:jc w:val="both"/>
              <w:rPr>
                <w:rFonts w:eastAsia="Arial"/>
                <w:color w:val="000000"/>
              </w:rPr>
            </w:pPr>
            <w:r w:rsidRPr="008A199F">
              <w:rPr>
                <w:rFonts w:eastAsia="Arial"/>
                <w:color w:val="000000"/>
              </w:rPr>
              <w:t>Realización de estudio financiero a planes de negocios</w:t>
            </w:r>
          </w:p>
          <w:p w14:paraId="00000146" w14:textId="77777777" w:rsidR="00A21387" w:rsidRPr="008A199F" w:rsidRDefault="005F3BEA" w:rsidP="006C265E">
            <w:pPr>
              <w:numPr>
                <w:ilvl w:val="0"/>
                <w:numId w:val="1"/>
              </w:numPr>
              <w:pBdr>
                <w:top w:val="nil"/>
                <w:left w:val="nil"/>
                <w:bottom w:val="nil"/>
                <w:right w:val="nil"/>
                <w:between w:val="nil"/>
              </w:pBdr>
              <w:jc w:val="both"/>
              <w:rPr>
                <w:rFonts w:eastAsia="Arial"/>
                <w:color w:val="000000"/>
              </w:rPr>
            </w:pPr>
            <w:r w:rsidRPr="008A199F">
              <w:rPr>
                <w:rFonts w:eastAsia="Arial"/>
                <w:color w:val="000000"/>
              </w:rPr>
              <w:t>Elaboración de presupuestos</w:t>
            </w:r>
          </w:p>
          <w:p w14:paraId="00000147" w14:textId="77777777" w:rsidR="00A21387" w:rsidRPr="008A199F" w:rsidRDefault="005F3BEA" w:rsidP="006C265E">
            <w:pPr>
              <w:numPr>
                <w:ilvl w:val="0"/>
                <w:numId w:val="1"/>
              </w:numPr>
              <w:pBdr>
                <w:top w:val="nil"/>
                <w:left w:val="nil"/>
                <w:bottom w:val="nil"/>
                <w:right w:val="nil"/>
                <w:between w:val="nil"/>
              </w:pBdr>
              <w:jc w:val="both"/>
              <w:rPr>
                <w:rFonts w:eastAsia="Arial"/>
                <w:color w:val="000000"/>
              </w:rPr>
            </w:pPr>
            <w:r w:rsidRPr="008A199F">
              <w:rPr>
                <w:rFonts w:eastAsia="Arial"/>
                <w:color w:val="000000"/>
              </w:rPr>
              <w:t>Realización de estudio de mercado y competencia.</w:t>
            </w:r>
          </w:p>
          <w:p w14:paraId="00000148" w14:textId="77777777" w:rsidR="00A21387" w:rsidRPr="008A199F" w:rsidRDefault="00A21387" w:rsidP="006C265E">
            <w:pPr>
              <w:numPr>
                <w:ilvl w:val="0"/>
                <w:numId w:val="1"/>
              </w:numPr>
              <w:pBdr>
                <w:top w:val="nil"/>
                <w:left w:val="nil"/>
                <w:bottom w:val="nil"/>
                <w:right w:val="nil"/>
                <w:between w:val="nil"/>
              </w:pBdr>
              <w:jc w:val="both"/>
              <w:rPr>
                <w:rFonts w:eastAsia="Arial"/>
                <w:color w:val="000000"/>
              </w:rPr>
            </w:pPr>
          </w:p>
        </w:tc>
      </w:tr>
      <w:tr w:rsidR="00A21387" w:rsidRPr="008A199F" w14:paraId="13EE16C9" w14:textId="77777777" w:rsidTr="00FF4855">
        <w:tc>
          <w:tcPr>
            <w:tcW w:w="1668" w:type="pct"/>
          </w:tcPr>
          <w:p w14:paraId="00000149"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t>Contador público y abogados</w:t>
            </w:r>
          </w:p>
        </w:tc>
        <w:tc>
          <w:tcPr>
            <w:tcW w:w="1524" w:type="pct"/>
          </w:tcPr>
          <w:p w14:paraId="0000014A" w14:textId="75C90FE6"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 xml:space="preserve">ASESORÍA Y CONSULTORÍA EN EL ÁMBITO </w:t>
            </w:r>
            <w:r w:rsidR="00406EC7">
              <w:rPr>
                <w:rFonts w:eastAsia="Arial"/>
                <w:b/>
                <w:color w:val="000000"/>
              </w:rPr>
              <w:t>AMBIENTAL</w:t>
            </w:r>
            <w:r w:rsidRPr="008A199F">
              <w:rPr>
                <w:rFonts w:eastAsia="Arial"/>
                <w:b/>
                <w:color w:val="000000"/>
              </w:rPr>
              <w:t>.</w:t>
            </w:r>
          </w:p>
          <w:p w14:paraId="0000014B" w14:textId="77777777" w:rsidR="00A21387" w:rsidRPr="008A199F" w:rsidRDefault="00A21387" w:rsidP="006C265E">
            <w:pPr>
              <w:pBdr>
                <w:top w:val="nil"/>
                <w:left w:val="nil"/>
                <w:bottom w:val="nil"/>
                <w:right w:val="nil"/>
                <w:between w:val="nil"/>
              </w:pBdr>
              <w:ind w:firstLine="0"/>
              <w:jc w:val="both"/>
              <w:rPr>
                <w:rFonts w:eastAsia="Arial"/>
                <w:b/>
                <w:color w:val="000000"/>
              </w:rPr>
            </w:pPr>
            <w:bookmarkStart w:id="43" w:name="_GoBack"/>
            <w:bookmarkEnd w:id="43"/>
          </w:p>
        </w:tc>
        <w:tc>
          <w:tcPr>
            <w:tcW w:w="1808" w:type="pct"/>
          </w:tcPr>
          <w:p w14:paraId="0000014C"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rPr>
              <w:t>Trámites</w:t>
            </w:r>
            <w:r w:rsidRPr="008A199F">
              <w:rPr>
                <w:rFonts w:eastAsia="Arial"/>
                <w:color w:val="000000"/>
              </w:rPr>
              <w:t xml:space="preserve"> de licencias, permisos, concesiones, etc.</w:t>
            </w:r>
          </w:p>
          <w:p w14:paraId="0000014D"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Asesoría para implementación bajo los estándares de la ISO 14001/15.</w:t>
            </w:r>
          </w:p>
          <w:p w14:paraId="0000014E"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y seguimiento ambiental.</w:t>
            </w:r>
          </w:p>
          <w:p w14:paraId="0000014F"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lastRenderedPageBreak/>
              <w:t>Indicadores ambientales.</w:t>
            </w:r>
          </w:p>
          <w:p w14:paraId="00000150"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Elaboración de plan de manejo ambiental.</w:t>
            </w:r>
          </w:p>
          <w:p w14:paraId="00000151"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Estudios de impacto ambiental.</w:t>
            </w:r>
          </w:p>
          <w:p w14:paraId="00000152"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Identificación de impactos.</w:t>
            </w:r>
          </w:p>
          <w:p w14:paraId="00000153"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Plan de saneamiento.</w:t>
            </w:r>
          </w:p>
          <w:p w14:paraId="00000154"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Plan de manejo integral de residuos sólidos.</w:t>
            </w:r>
          </w:p>
          <w:p w14:paraId="00000155"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Otros documentos ambientales.</w:t>
            </w:r>
          </w:p>
          <w:p w14:paraId="00000156" w14:textId="77777777" w:rsidR="00A21387" w:rsidRPr="008A199F" w:rsidRDefault="005F3BEA" w:rsidP="006C265E">
            <w:pPr>
              <w:numPr>
                <w:ilvl w:val="0"/>
                <w:numId w:val="4"/>
              </w:numPr>
              <w:pBdr>
                <w:top w:val="nil"/>
                <w:left w:val="nil"/>
                <w:bottom w:val="nil"/>
                <w:right w:val="nil"/>
                <w:between w:val="nil"/>
              </w:pBdr>
              <w:jc w:val="both"/>
              <w:rPr>
                <w:rFonts w:eastAsia="Arial"/>
                <w:color w:val="000000"/>
              </w:rPr>
            </w:pPr>
            <w:r w:rsidRPr="008A199F">
              <w:rPr>
                <w:rFonts w:eastAsia="Arial"/>
                <w:color w:val="000000"/>
              </w:rPr>
              <w:t>.</w:t>
            </w:r>
          </w:p>
        </w:tc>
      </w:tr>
      <w:tr w:rsidR="00A21387" w:rsidRPr="008A199F" w14:paraId="2FECC8DB" w14:textId="77777777" w:rsidTr="00FF4855">
        <w:tc>
          <w:tcPr>
            <w:tcW w:w="1668" w:type="pct"/>
          </w:tcPr>
          <w:p w14:paraId="00000157"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lastRenderedPageBreak/>
              <w:t>Contador público, ingeniero industrial, administrador.</w:t>
            </w:r>
          </w:p>
        </w:tc>
        <w:tc>
          <w:tcPr>
            <w:tcW w:w="1524" w:type="pct"/>
          </w:tcPr>
          <w:p w14:paraId="00000158"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CAPACITACIÓN.</w:t>
            </w:r>
          </w:p>
          <w:p w14:paraId="00000159" w14:textId="77777777" w:rsidR="00A21387" w:rsidRPr="008A199F" w:rsidRDefault="00A21387" w:rsidP="006C265E">
            <w:pPr>
              <w:pBdr>
                <w:top w:val="nil"/>
                <w:left w:val="nil"/>
                <w:bottom w:val="nil"/>
                <w:right w:val="nil"/>
                <w:between w:val="nil"/>
              </w:pBdr>
              <w:ind w:firstLine="0"/>
              <w:jc w:val="both"/>
              <w:rPr>
                <w:rFonts w:eastAsia="Arial"/>
                <w:b/>
                <w:color w:val="000000"/>
              </w:rPr>
            </w:pPr>
          </w:p>
        </w:tc>
        <w:tc>
          <w:tcPr>
            <w:tcW w:w="1808" w:type="pct"/>
          </w:tcPr>
          <w:p w14:paraId="0000015A"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Actualización tributaria, cambiaria y aduanera.</w:t>
            </w:r>
          </w:p>
          <w:p w14:paraId="0000015B"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Actualización laboral, contable y financiera.</w:t>
            </w:r>
          </w:p>
          <w:p w14:paraId="0000015C"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Actualización en optimización de gestión empresarial.</w:t>
            </w:r>
          </w:p>
          <w:p w14:paraId="0000015D"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Sistema de gestión de la calidad.</w:t>
            </w:r>
          </w:p>
          <w:p w14:paraId="0000015E"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Sistema de gestión ambiental.</w:t>
            </w:r>
          </w:p>
          <w:p w14:paraId="0000015F"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Sistema de seguridad y salud en el trabajo.</w:t>
            </w:r>
          </w:p>
          <w:p w14:paraId="00000160"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 xml:space="preserve">Otras modalidades de capacitación de acuerdo a las necesidades y requerimientos de cada organización. </w:t>
            </w:r>
          </w:p>
          <w:p w14:paraId="00000161"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Simulacros de emergencia.</w:t>
            </w:r>
          </w:p>
          <w:p w14:paraId="00000162" w14:textId="77777777" w:rsidR="00A21387" w:rsidRPr="008A199F" w:rsidRDefault="00A21387" w:rsidP="006C265E">
            <w:pPr>
              <w:pBdr>
                <w:top w:val="nil"/>
                <w:left w:val="nil"/>
                <w:bottom w:val="nil"/>
                <w:right w:val="nil"/>
                <w:between w:val="nil"/>
              </w:pBdr>
              <w:ind w:firstLine="0"/>
              <w:jc w:val="both"/>
              <w:rPr>
                <w:rFonts w:eastAsia="Arial"/>
                <w:color w:val="000000"/>
              </w:rPr>
            </w:pPr>
          </w:p>
        </w:tc>
      </w:tr>
      <w:tr w:rsidR="00A21387" w:rsidRPr="008A199F" w14:paraId="29E23700" w14:textId="77777777" w:rsidTr="00FF4855">
        <w:tc>
          <w:tcPr>
            <w:tcW w:w="1668" w:type="pct"/>
          </w:tcPr>
          <w:p w14:paraId="00000163"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t>Contador público, ingeniero industrial y profesional con especialización en auditorias.</w:t>
            </w:r>
          </w:p>
        </w:tc>
        <w:tc>
          <w:tcPr>
            <w:tcW w:w="1524" w:type="pct"/>
          </w:tcPr>
          <w:p w14:paraId="00000164"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AUDITORÍA.</w:t>
            </w:r>
          </w:p>
          <w:p w14:paraId="00000165" w14:textId="77777777" w:rsidR="00A21387" w:rsidRPr="008A199F" w:rsidRDefault="00A21387" w:rsidP="006C265E">
            <w:pPr>
              <w:pBdr>
                <w:top w:val="nil"/>
                <w:left w:val="nil"/>
                <w:bottom w:val="nil"/>
                <w:right w:val="nil"/>
                <w:between w:val="nil"/>
              </w:pBdr>
              <w:ind w:firstLine="0"/>
              <w:jc w:val="both"/>
              <w:rPr>
                <w:rFonts w:eastAsia="Arial"/>
                <w:b/>
                <w:color w:val="000000"/>
              </w:rPr>
            </w:pPr>
          </w:p>
        </w:tc>
        <w:tc>
          <w:tcPr>
            <w:tcW w:w="1808" w:type="pct"/>
          </w:tcPr>
          <w:p w14:paraId="00000166"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Auditor</w:t>
            </w:r>
            <w:r w:rsidRPr="008A199F">
              <w:rPr>
                <w:rFonts w:eastAsia="Arial"/>
              </w:rPr>
              <w:t>í</w:t>
            </w:r>
            <w:r w:rsidRPr="008A199F">
              <w:rPr>
                <w:rFonts w:eastAsia="Arial"/>
                <w:color w:val="000000"/>
              </w:rPr>
              <w:t>a de Sistemas Contables</w:t>
            </w:r>
          </w:p>
          <w:p w14:paraId="00000167"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de Estados Financieros</w:t>
            </w:r>
          </w:p>
          <w:p w14:paraId="00000168"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Auditor</w:t>
            </w:r>
            <w:r w:rsidRPr="008A199F">
              <w:rPr>
                <w:rFonts w:eastAsia="Arial"/>
              </w:rPr>
              <w:t>í</w:t>
            </w:r>
            <w:r w:rsidRPr="008A199F">
              <w:rPr>
                <w:rFonts w:eastAsia="Arial"/>
                <w:color w:val="000000"/>
              </w:rPr>
              <w:t>a de Control Interno</w:t>
            </w:r>
          </w:p>
          <w:p w14:paraId="00000169"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de Cumplimiento o Normatividad.</w:t>
            </w:r>
          </w:p>
          <w:p w14:paraId="0000016A"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de Gestión y Resultados</w:t>
            </w:r>
          </w:p>
          <w:p w14:paraId="0000016B"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Integral bajo los estándares de la ISO</w:t>
            </w:r>
          </w:p>
          <w:p w14:paraId="0000016C"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lastRenderedPageBreak/>
              <w:t xml:space="preserve">Otras modalidades de </w:t>
            </w:r>
            <w:r w:rsidRPr="008A199F">
              <w:rPr>
                <w:rFonts w:eastAsia="Arial"/>
              </w:rPr>
              <w:t>auditoría</w:t>
            </w:r>
          </w:p>
        </w:tc>
      </w:tr>
      <w:tr w:rsidR="00A21387" w:rsidRPr="008A199F" w14:paraId="6664D2BD" w14:textId="77777777" w:rsidTr="00FF4855">
        <w:tc>
          <w:tcPr>
            <w:tcW w:w="1668" w:type="pct"/>
          </w:tcPr>
          <w:p w14:paraId="0000016D"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lastRenderedPageBreak/>
              <w:t>Contador público, administrador de empresas, abogado e ingeniero industrial.</w:t>
            </w:r>
          </w:p>
        </w:tc>
        <w:tc>
          <w:tcPr>
            <w:tcW w:w="1524" w:type="pct"/>
          </w:tcPr>
          <w:p w14:paraId="0000016E"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CONSULTORÍA ADMINISTRATIVA Y LABORAL.</w:t>
            </w:r>
          </w:p>
          <w:p w14:paraId="0000016F" w14:textId="77777777" w:rsidR="00A21387" w:rsidRPr="008A199F" w:rsidRDefault="00A21387" w:rsidP="006C265E">
            <w:pPr>
              <w:pBdr>
                <w:top w:val="nil"/>
                <w:left w:val="nil"/>
                <w:bottom w:val="nil"/>
                <w:right w:val="nil"/>
                <w:between w:val="nil"/>
              </w:pBdr>
              <w:ind w:firstLine="0"/>
              <w:jc w:val="both"/>
              <w:rPr>
                <w:rFonts w:eastAsia="Arial"/>
                <w:b/>
                <w:color w:val="000000"/>
              </w:rPr>
            </w:pPr>
          </w:p>
        </w:tc>
        <w:tc>
          <w:tcPr>
            <w:tcW w:w="1808" w:type="pct"/>
          </w:tcPr>
          <w:p w14:paraId="00000170"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Asesoría jurídica</w:t>
            </w:r>
          </w:p>
          <w:p w14:paraId="00000171"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Constitución y disolución de empresas</w:t>
            </w:r>
          </w:p>
          <w:p w14:paraId="00000172"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Selección de personal.</w:t>
            </w:r>
          </w:p>
          <w:p w14:paraId="00000173"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Liquidación, afiliación de nómina y prestaciones sociales.</w:t>
            </w:r>
          </w:p>
          <w:p w14:paraId="00000174"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Asesoría de seguros y pólizas de cubrimiento.</w:t>
            </w:r>
          </w:p>
          <w:p w14:paraId="00000175"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Elaboración de documentación institucional.</w:t>
            </w:r>
          </w:p>
          <w:p w14:paraId="00000176"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Revisión cumplimiento de procedimientos de control interno.</w:t>
            </w:r>
          </w:p>
          <w:p w14:paraId="00000177"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Modelos de indicadores de gestión.</w:t>
            </w:r>
          </w:p>
          <w:p w14:paraId="00000178"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Revisión y cuadre de inventarios.</w:t>
            </w:r>
          </w:p>
          <w:p w14:paraId="00000179"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Creación de Manual de funciones y procedimientos.</w:t>
            </w:r>
          </w:p>
          <w:p w14:paraId="0000017A"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Organización de empresas</w:t>
            </w:r>
          </w:p>
          <w:p w14:paraId="0000017B"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Implementación y seguimiento de los estándares internacionales ISO 9001/15.</w:t>
            </w:r>
          </w:p>
          <w:p w14:paraId="0000017C" w14:textId="77777777" w:rsidR="00A21387" w:rsidRPr="008A199F" w:rsidRDefault="00A21387" w:rsidP="006C265E">
            <w:pPr>
              <w:numPr>
                <w:ilvl w:val="0"/>
                <w:numId w:val="11"/>
              </w:numPr>
              <w:pBdr>
                <w:top w:val="nil"/>
                <w:left w:val="nil"/>
                <w:bottom w:val="nil"/>
                <w:right w:val="nil"/>
                <w:between w:val="nil"/>
              </w:pBdr>
              <w:jc w:val="both"/>
              <w:rPr>
                <w:rFonts w:eastAsia="Arial"/>
                <w:color w:val="000000"/>
              </w:rPr>
            </w:pPr>
          </w:p>
        </w:tc>
      </w:tr>
      <w:tr w:rsidR="00A21387" w:rsidRPr="008A199F" w14:paraId="44F59166" w14:textId="77777777" w:rsidTr="00FF4855">
        <w:tc>
          <w:tcPr>
            <w:tcW w:w="1668" w:type="pct"/>
          </w:tcPr>
          <w:p w14:paraId="0000017D"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t xml:space="preserve">Contador público o profesional especialista en tributaria o </w:t>
            </w:r>
          </w:p>
        </w:tc>
        <w:tc>
          <w:tcPr>
            <w:tcW w:w="1524" w:type="pct"/>
          </w:tcPr>
          <w:p w14:paraId="0000017E"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 xml:space="preserve">CONTABLE </w:t>
            </w:r>
          </w:p>
        </w:tc>
        <w:tc>
          <w:tcPr>
            <w:tcW w:w="1808" w:type="pct"/>
          </w:tcPr>
          <w:p w14:paraId="0000017F"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Diagnóstico contable.</w:t>
            </w:r>
          </w:p>
          <w:p w14:paraId="00000180"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Organización del proceso contable.</w:t>
            </w:r>
          </w:p>
          <w:p w14:paraId="00000181" w14:textId="7B7E389E"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 xml:space="preserve">Proyección, liquidación y elaboración de declaraciones                     tributarias de </w:t>
            </w:r>
            <w:r w:rsidR="002B5A0F">
              <w:rPr>
                <w:rFonts w:eastAsia="Arial"/>
                <w:color w:val="000000"/>
              </w:rPr>
              <w:t>r</w:t>
            </w:r>
            <w:r w:rsidRPr="008A199F">
              <w:rPr>
                <w:rFonts w:eastAsia="Arial"/>
                <w:color w:val="000000"/>
              </w:rPr>
              <w:t xml:space="preserve">enta, </w:t>
            </w:r>
            <w:r w:rsidR="002B5A0F">
              <w:rPr>
                <w:rFonts w:eastAsia="Arial"/>
                <w:color w:val="000000"/>
              </w:rPr>
              <w:t>IVA</w:t>
            </w:r>
            <w:r w:rsidRPr="008A199F">
              <w:rPr>
                <w:rFonts w:eastAsia="Arial"/>
                <w:color w:val="000000"/>
              </w:rPr>
              <w:t xml:space="preserve">, </w:t>
            </w:r>
            <w:r w:rsidR="002B5A0F">
              <w:rPr>
                <w:rFonts w:eastAsia="Arial"/>
                <w:color w:val="000000"/>
              </w:rPr>
              <w:t>r</w:t>
            </w:r>
            <w:r w:rsidRPr="008A199F">
              <w:rPr>
                <w:rFonts w:eastAsia="Arial"/>
                <w:color w:val="000000"/>
              </w:rPr>
              <w:t xml:space="preserve">etención en la </w:t>
            </w:r>
            <w:r w:rsidR="002B5A0F">
              <w:rPr>
                <w:rFonts w:eastAsia="Arial"/>
                <w:color w:val="000000"/>
              </w:rPr>
              <w:t>f</w:t>
            </w:r>
            <w:r w:rsidRPr="008A199F">
              <w:rPr>
                <w:rFonts w:eastAsia="Arial"/>
                <w:color w:val="000000"/>
              </w:rPr>
              <w:t>uente,</w:t>
            </w:r>
            <w:r w:rsidR="002B5A0F">
              <w:rPr>
                <w:rFonts w:eastAsia="Arial"/>
                <w:color w:val="000000"/>
              </w:rPr>
              <w:t xml:space="preserve"> </w:t>
            </w:r>
            <w:proofErr w:type="gramStart"/>
            <w:r w:rsidR="002B5A0F">
              <w:rPr>
                <w:rFonts w:eastAsia="Arial"/>
                <w:color w:val="000000"/>
              </w:rPr>
              <w:t>CREE</w:t>
            </w:r>
            <w:r w:rsidR="002B5A0F" w:rsidRPr="008A199F">
              <w:rPr>
                <w:rFonts w:eastAsia="Arial"/>
                <w:color w:val="000000"/>
              </w:rPr>
              <w:t xml:space="preserve">,  </w:t>
            </w:r>
            <w:r w:rsidRPr="008A199F">
              <w:rPr>
                <w:rFonts w:eastAsia="Arial"/>
                <w:color w:val="000000"/>
              </w:rPr>
              <w:t xml:space="preserve"> </w:t>
            </w:r>
            <w:proofErr w:type="gramEnd"/>
            <w:r w:rsidRPr="008A199F">
              <w:rPr>
                <w:rFonts w:eastAsia="Arial"/>
                <w:color w:val="000000"/>
              </w:rPr>
              <w:t xml:space="preserve">           </w:t>
            </w:r>
            <w:r w:rsidR="002B5A0F">
              <w:rPr>
                <w:rFonts w:eastAsia="Arial"/>
                <w:color w:val="000000"/>
              </w:rPr>
              <w:t>a</w:t>
            </w:r>
            <w:r w:rsidRPr="008A199F">
              <w:rPr>
                <w:rFonts w:eastAsia="Arial"/>
                <w:color w:val="000000"/>
              </w:rPr>
              <w:t xml:space="preserve">duaneras, Cambiarias e </w:t>
            </w:r>
            <w:r w:rsidR="002B5A0F">
              <w:rPr>
                <w:rFonts w:eastAsia="Arial"/>
                <w:color w:val="000000"/>
              </w:rPr>
              <w:t>ICA</w:t>
            </w:r>
            <w:r w:rsidRPr="008A199F">
              <w:rPr>
                <w:rFonts w:eastAsia="Arial"/>
                <w:color w:val="000000"/>
              </w:rPr>
              <w:t>.</w:t>
            </w:r>
          </w:p>
          <w:p w14:paraId="00000182"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Presentación de estados financieros generales y especiales.</w:t>
            </w:r>
          </w:p>
          <w:p w14:paraId="00000183"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lastRenderedPageBreak/>
              <w:t>Digitación de información empresarial y contable.</w:t>
            </w:r>
          </w:p>
          <w:p w14:paraId="00000184"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Certificado de ingresos y retenciones.</w:t>
            </w:r>
          </w:p>
          <w:p w14:paraId="00000185"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Auditoría</w:t>
            </w:r>
            <w:r w:rsidRPr="008A199F">
              <w:rPr>
                <w:rFonts w:eastAsia="Arial"/>
                <w:color w:val="000000"/>
              </w:rPr>
              <w:t xml:space="preserve"> administrativa, contables y financieras.</w:t>
            </w:r>
          </w:p>
          <w:p w14:paraId="00000186"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Presentación de información exógena ante DIAN.</w:t>
            </w:r>
          </w:p>
          <w:p w14:paraId="00000187"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rPr>
              <w:t>Asesoría en</w:t>
            </w:r>
            <w:r w:rsidRPr="008A199F">
              <w:rPr>
                <w:rFonts w:eastAsia="Arial"/>
                <w:color w:val="000000"/>
              </w:rPr>
              <w:t xml:space="preserve"> la elaboración y agotamiento de presupuestos.</w:t>
            </w:r>
          </w:p>
          <w:p w14:paraId="00000188"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Implementación y creación de políticas contables bajo estándares internacionales de información financiera NIIF.</w:t>
            </w:r>
          </w:p>
          <w:p w14:paraId="00000189"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Diseño e implementación de mecanismos de Control Interno</w:t>
            </w:r>
          </w:p>
          <w:p w14:paraId="0000018A"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 xml:space="preserve">Asesoramiento y acompañamiento contable permanente bajo estándares internacionales. </w:t>
            </w:r>
          </w:p>
          <w:p w14:paraId="0000018B"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Representación ante la DIAN, defensas, conciliaciones en                   proceso de cobro coactivo, penal y de fiscalización.</w:t>
            </w:r>
          </w:p>
          <w:p w14:paraId="0000018C" w14:textId="77777777" w:rsidR="00A21387" w:rsidRPr="008A199F" w:rsidRDefault="00A21387" w:rsidP="006C265E">
            <w:pPr>
              <w:numPr>
                <w:ilvl w:val="0"/>
                <w:numId w:val="11"/>
              </w:numPr>
              <w:pBdr>
                <w:top w:val="nil"/>
                <w:left w:val="nil"/>
                <w:bottom w:val="nil"/>
                <w:right w:val="nil"/>
                <w:between w:val="nil"/>
              </w:pBdr>
              <w:jc w:val="both"/>
              <w:rPr>
                <w:rFonts w:eastAsia="Arial"/>
                <w:color w:val="000000"/>
              </w:rPr>
            </w:pPr>
          </w:p>
        </w:tc>
      </w:tr>
      <w:tr w:rsidR="00A21387" w:rsidRPr="008A199F" w14:paraId="1BD7CFBF" w14:textId="77777777" w:rsidTr="00FF4855">
        <w:tc>
          <w:tcPr>
            <w:tcW w:w="1668" w:type="pct"/>
          </w:tcPr>
          <w:p w14:paraId="0000018D"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lastRenderedPageBreak/>
              <w:t>Mercadólogo o especialista en estudio de mercados</w:t>
            </w:r>
          </w:p>
        </w:tc>
        <w:tc>
          <w:tcPr>
            <w:tcW w:w="1524" w:type="pct"/>
          </w:tcPr>
          <w:p w14:paraId="0000018E"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MERCADEO</w:t>
            </w:r>
          </w:p>
        </w:tc>
        <w:tc>
          <w:tcPr>
            <w:tcW w:w="1808" w:type="pct"/>
          </w:tcPr>
          <w:p w14:paraId="0000018F"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Creación de estrategia de mercado.</w:t>
            </w:r>
          </w:p>
          <w:p w14:paraId="00000190"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Investigación de Mercado.</w:t>
            </w:r>
          </w:p>
          <w:p w14:paraId="00000191" w14:textId="77777777" w:rsidR="00A21387" w:rsidRPr="008A199F" w:rsidRDefault="005F3BEA" w:rsidP="006C265E">
            <w:pPr>
              <w:numPr>
                <w:ilvl w:val="0"/>
                <w:numId w:val="11"/>
              </w:numPr>
              <w:pBdr>
                <w:top w:val="nil"/>
                <w:left w:val="nil"/>
                <w:bottom w:val="nil"/>
                <w:right w:val="nil"/>
                <w:between w:val="nil"/>
              </w:pBdr>
              <w:jc w:val="both"/>
              <w:rPr>
                <w:rFonts w:eastAsia="Arial"/>
                <w:color w:val="000000"/>
              </w:rPr>
            </w:pPr>
            <w:r w:rsidRPr="008A199F">
              <w:rPr>
                <w:rFonts w:eastAsia="Arial"/>
                <w:color w:val="000000"/>
              </w:rPr>
              <w:t>Marketing Mixto.</w:t>
            </w:r>
          </w:p>
          <w:p w14:paraId="00000192" w14:textId="77777777" w:rsidR="00A21387" w:rsidRPr="008A199F" w:rsidRDefault="00A21387" w:rsidP="006C265E">
            <w:pPr>
              <w:pBdr>
                <w:top w:val="nil"/>
                <w:left w:val="nil"/>
                <w:bottom w:val="nil"/>
                <w:right w:val="nil"/>
                <w:between w:val="nil"/>
              </w:pBdr>
              <w:ind w:left="720" w:firstLine="0"/>
              <w:jc w:val="both"/>
              <w:rPr>
                <w:rFonts w:eastAsia="Arial"/>
                <w:color w:val="000000"/>
              </w:rPr>
            </w:pPr>
          </w:p>
        </w:tc>
      </w:tr>
      <w:tr w:rsidR="00A21387" w:rsidRPr="008A199F" w14:paraId="4149961F" w14:textId="77777777" w:rsidTr="00FF4855">
        <w:tc>
          <w:tcPr>
            <w:tcW w:w="1668" w:type="pct"/>
          </w:tcPr>
          <w:p w14:paraId="00000193"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t>Diseñador gráfico y publicista.</w:t>
            </w:r>
          </w:p>
        </w:tc>
        <w:tc>
          <w:tcPr>
            <w:tcW w:w="1524" w:type="pct"/>
          </w:tcPr>
          <w:p w14:paraId="00000194"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 xml:space="preserve">PUBLICIDAD Y DISEÑO </w:t>
            </w:r>
          </w:p>
        </w:tc>
        <w:tc>
          <w:tcPr>
            <w:tcW w:w="1808" w:type="pct"/>
          </w:tcPr>
          <w:p w14:paraId="00000195" w14:textId="77777777" w:rsidR="00A21387" w:rsidRPr="008A199F" w:rsidRDefault="005F3BEA" w:rsidP="006C265E">
            <w:pPr>
              <w:numPr>
                <w:ilvl w:val="0"/>
                <w:numId w:val="16"/>
              </w:numPr>
              <w:pBdr>
                <w:top w:val="nil"/>
                <w:left w:val="nil"/>
                <w:bottom w:val="nil"/>
                <w:right w:val="nil"/>
                <w:between w:val="nil"/>
              </w:pBdr>
              <w:jc w:val="both"/>
              <w:rPr>
                <w:rFonts w:eastAsia="Arial"/>
                <w:color w:val="000000"/>
              </w:rPr>
            </w:pPr>
            <w:r w:rsidRPr="008A199F">
              <w:rPr>
                <w:rFonts w:eastAsia="Arial"/>
                <w:color w:val="000000"/>
              </w:rPr>
              <w:t>Imagen corporativa.</w:t>
            </w:r>
          </w:p>
          <w:p w14:paraId="00000196" w14:textId="77777777" w:rsidR="00A21387" w:rsidRPr="008A199F" w:rsidRDefault="005F3BEA" w:rsidP="006C265E">
            <w:pPr>
              <w:numPr>
                <w:ilvl w:val="0"/>
                <w:numId w:val="16"/>
              </w:numPr>
              <w:pBdr>
                <w:top w:val="nil"/>
                <w:left w:val="nil"/>
                <w:bottom w:val="nil"/>
                <w:right w:val="nil"/>
                <w:between w:val="nil"/>
              </w:pBdr>
              <w:jc w:val="both"/>
              <w:rPr>
                <w:rFonts w:eastAsia="Arial"/>
                <w:color w:val="000000"/>
              </w:rPr>
            </w:pPr>
            <w:r w:rsidRPr="008A199F">
              <w:rPr>
                <w:rFonts w:eastAsia="Arial"/>
                <w:color w:val="000000"/>
              </w:rPr>
              <w:t>Campaña publicitaria.</w:t>
            </w:r>
          </w:p>
          <w:p w14:paraId="00000197" w14:textId="77777777" w:rsidR="00A21387" w:rsidRPr="008A199F" w:rsidRDefault="005F3BEA" w:rsidP="006C265E">
            <w:pPr>
              <w:numPr>
                <w:ilvl w:val="0"/>
                <w:numId w:val="16"/>
              </w:numPr>
              <w:pBdr>
                <w:top w:val="nil"/>
                <w:left w:val="nil"/>
                <w:bottom w:val="nil"/>
                <w:right w:val="nil"/>
                <w:between w:val="nil"/>
              </w:pBdr>
              <w:jc w:val="both"/>
              <w:rPr>
                <w:rFonts w:eastAsia="Arial"/>
                <w:color w:val="000000"/>
              </w:rPr>
            </w:pPr>
            <w:r w:rsidRPr="008A199F">
              <w:rPr>
                <w:rFonts w:eastAsia="Arial"/>
                <w:color w:val="000000"/>
              </w:rPr>
              <w:t>Posicionamiento de marca en redes sociales.</w:t>
            </w:r>
          </w:p>
          <w:p w14:paraId="00000198" w14:textId="77777777" w:rsidR="00A21387" w:rsidRPr="008A199F" w:rsidRDefault="00A21387" w:rsidP="006C265E">
            <w:pPr>
              <w:pBdr>
                <w:top w:val="nil"/>
                <w:left w:val="nil"/>
                <w:bottom w:val="nil"/>
                <w:right w:val="nil"/>
                <w:between w:val="nil"/>
              </w:pBdr>
              <w:ind w:left="720" w:firstLine="0"/>
              <w:jc w:val="both"/>
              <w:rPr>
                <w:rFonts w:eastAsia="Arial"/>
                <w:color w:val="000000"/>
              </w:rPr>
            </w:pPr>
          </w:p>
        </w:tc>
      </w:tr>
      <w:tr w:rsidR="00A21387" w:rsidRPr="008A199F" w14:paraId="3F1104E5" w14:textId="77777777" w:rsidTr="00FF4855">
        <w:tc>
          <w:tcPr>
            <w:tcW w:w="1668" w:type="pct"/>
          </w:tcPr>
          <w:p w14:paraId="00000199" w14:textId="77777777" w:rsidR="00A21387" w:rsidRPr="008A199F" w:rsidRDefault="005F3BEA" w:rsidP="006C265E">
            <w:pPr>
              <w:pBdr>
                <w:top w:val="nil"/>
                <w:left w:val="nil"/>
                <w:bottom w:val="nil"/>
                <w:right w:val="nil"/>
                <w:between w:val="nil"/>
              </w:pBdr>
              <w:ind w:firstLine="0"/>
              <w:jc w:val="both"/>
              <w:rPr>
                <w:rFonts w:eastAsia="Arial"/>
                <w:color w:val="000000"/>
              </w:rPr>
            </w:pPr>
            <w:r w:rsidRPr="008A199F">
              <w:rPr>
                <w:rFonts w:eastAsia="Arial"/>
                <w:color w:val="000000"/>
              </w:rPr>
              <w:lastRenderedPageBreak/>
              <w:t>Contador público e ingeniero industrial, profesional especialista en costos y manejo de procesos empresariales.</w:t>
            </w:r>
          </w:p>
        </w:tc>
        <w:tc>
          <w:tcPr>
            <w:tcW w:w="1524" w:type="pct"/>
          </w:tcPr>
          <w:p w14:paraId="0000019A" w14:textId="77777777" w:rsidR="00A21387" w:rsidRPr="008A199F" w:rsidRDefault="005F3BEA" w:rsidP="006C265E">
            <w:pPr>
              <w:pBdr>
                <w:top w:val="nil"/>
                <w:left w:val="nil"/>
                <w:bottom w:val="nil"/>
                <w:right w:val="nil"/>
                <w:between w:val="nil"/>
              </w:pBdr>
              <w:ind w:firstLine="0"/>
              <w:jc w:val="both"/>
              <w:rPr>
                <w:rFonts w:eastAsia="Arial"/>
                <w:b/>
                <w:color w:val="000000"/>
              </w:rPr>
            </w:pPr>
            <w:r w:rsidRPr="008A199F">
              <w:rPr>
                <w:rFonts w:eastAsia="Arial"/>
                <w:b/>
                <w:color w:val="000000"/>
              </w:rPr>
              <w:t>PROCESOS</w:t>
            </w:r>
          </w:p>
        </w:tc>
        <w:tc>
          <w:tcPr>
            <w:tcW w:w="1808" w:type="pct"/>
          </w:tcPr>
          <w:p w14:paraId="0000019B" w14:textId="77777777" w:rsidR="00A21387" w:rsidRPr="008A199F" w:rsidRDefault="005F3BEA" w:rsidP="006C265E">
            <w:pPr>
              <w:numPr>
                <w:ilvl w:val="0"/>
                <w:numId w:val="16"/>
              </w:numPr>
              <w:pBdr>
                <w:top w:val="nil"/>
                <w:left w:val="nil"/>
                <w:bottom w:val="nil"/>
                <w:right w:val="nil"/>
                <w:between w:val="nil"/>
              </w:pBdr>
              <w:jc w:val="both"/>
              <w:rPr>
                <w:rFonts w:eastAsia="Arial"/>
                <w:color w:val="000000"/>
              </w:rPr>
            </w:pPr>
            <w:r w:rsidRPr="008A199F">
              <w:rPr>
                <w:rFonts w:eastAsia="Arial"/>
                <w:color w:val="000000"/>
              </w:rPr>
              <w:t>Logística.</w:t>
            </w:r>
          </w:p>
          <w:p w14:paraId="0000019C" w14:textId="77777777" w:rsidR="00A21387" w:rsidRPr="008A199F" w:rsidRDefault="005F3BEA" w:rsidP="006C265E">
            <w:pPr>
              <w:numPr>
                <w:ilvl w:val="0"/>
                <w:numId w:val="16"/>
              </w:numPr>
              <w:pBdr>
                <w:top w:val="nil"/>
                <w:left w:val="nil"/>
                <w:bottom w:val="nil"/>
                <w:right w:val="nil"/>
                <w:between w:val="nil"/>
              </w:pBdr>
              <w:jc w:val="both"/>
              <w:rPr>
                <w:rFonts w:eastAsia="Arial"/>
                <w:color w:val="000000"/>
              </w:rPr>
            </w:pPr>
            <w:r w:rsidRPr="008A199F">
              <w:rPr>
                <w:rFonts w:eastAsia="Arial"/>
                <w:color w:val="000000"/>
              </w:rPr>
              <w:t>Costos.</w:t>
            </w:r>
          </w:p>
          <w:p w14:paraId="0000019D" w14:textId="77777777" w:rsidR="00A21387" w:rsidRPr="008A199F" w:rsidRDefault="005F3BEA" w:rsidP="006C265E">
            <w:pPr>
              <w:numPr>
                <w:ilvl w:val="0"/>
                <w:numId w:val="16"/>
              </w:numPr>
              <w:pBdr>
                <w:top w:val="nil"/>
                <w:left w:val="nil"/>
                <w:bottom w:val="nil"/>
                <w:right w:val="nil"/>
                <w:between w:val="nil"/>
              </w:pBdr>
              <w:spacing w:after="160"/>
              <w:jc w:val="both"/>
              <w:rPr>
                <w:rFonts w:eastAsia="Arial"/>
                <w:color w:val="000000"/>
              </w:rPr>
            </w:pPr>
            <w:r w:rsidRPr="008A199F">
              <w:rPr>
                <w:rFonts w:eastAsia="Arial"/>
                <w:color w:val="000000"/>
              </w:rPr>
              <w:t>Manejo de inventarios.</w:t>
            </w:r>
          </w:p>
          <w:p w14:paraId="0000019E" w14:textId="77777777" w:rsidR="00A21387" w:rsidRPr="008A199F" w:rsidRDefault="00A21387" w:rsidP="006C265E">
            <w:pPr>
              <w:pBdr>
                <w:top w:val="nil"/>
                <w:left w:val="nil"/>
                <w:bottom w:val="nil"/>
                <w:right w:val="nil"/>
                <w:between w:val="nil"/>
              </w:pBdr>
              <w:ind w:left="720" w:firstLine="0"/>
              <w:jc w:val="both"/>
              <w:rPr>
                <w:rFonts w:eastAsia="Arial"/>
                <w:color w:val="000000"/>
              </w:rPr>
            </w:pPr>
          </w:p>
        </w:tc>
      </w:tr>
    </w:tbl>
    <w:p w14:paraId="000001A1" w14:textId="523D014D" w:rsidR="00A21387" w:rsidRPr="008A199F" w:rsidRDefault="00A21387" w:rsidP="00F52EC5">
      <w:pPr>
        <w:ind w:firstLine="0"/>
        <w:jc w:val="both"/>
        <w:rPr>
          <w:rFonts w:eastAsia="Arial"/>
        </w:rPr>
      </w:pPr>
    </w:p>
    <w:p w14:paraId="000001A2" w14:textId="77777777" w:rsidR="00A21387" w:rsidRPr="008A199F" w:rsidRDefault="00A21387" w:rsidP="00D7061D">
      <w:pPr>
        <w:ind w:firstLine="0"/>
        <w:jc w:val="both"/>
        <w:rPr>
          <w:rFonts w:eastAsia="Arial"/>
        </w:rPr>
      </w:pPr>
    </w:p>
    <w:p w14:paraId="000001A3" w14:textId="2A8F6C41" w:rsidR="00A21387" w:rsidRPr="008A199F" w:rsidRDefault="005F3BEA" w:rsidP="00F52EC5">
      <w:pPr>
        <w:pStyle w:val="Ttulo1"/>
        <w:numPr>
          <w:ilvl w:val="0"/>
          <w:numId w:val="25"/>
        </w:numPr>
        <w:rPr>
          <w:rFonts w:eastAsia="Arial"/>
        </w:rPr>
      </w:pPr>
      <w:bookmarkStart w:id="44" w:name="_Toc78906801"/>
      <w:r w:rsidRPr="008A199F">
        <w:rPr>
          <w:rFonts w:eastAsia="Arial"/>
        </w:rPr>
        <w:t>ESTUDIO FINANCIERO</w:t>
      </w:r>
      <w:bookmarkEnd w:id="44"/>
      <w:r w:rsidRPr="008A199F">
        <w:rPr>
          <w:rFonts w:eastAsia="Arial"/>
        </w:rPr>
        <w:t xml:space="preserve"> </w:t>
      </w:r>
    </w:p>
    <w:p w14:paraId="000001A4" w14:textId="2934A21C" w:rsidR="00A21387" w:rsidRPr="008A199F" w:rsidRDefault="005F3BEA" w:rsidP="00F52EC5">
      <w:pPr>
        <w:pStyle w:val="Ttulo2"/>
        <w:numPr>
          <w:ilvl w:val="1"/>
          <w:numId w:val="25"/>
        </w:numPr>
        <w:rPr>
          <w:rFonts w:eastAsia="Arial"/>
        </w:rPr>
      </w:pPr>
      <w:bookmarkStart w:id="45" w:name="_Toc78906802"/>
      <w:r w:rsidRPr="008A199F">
        <w:rPr>
          <w:rFonts w:eastAsia="Arial"/>
        </w:rPr>
        <w:t>Plan de compras</w:t>
      </w:r>
      <w:bookmarkEnd w:id="45"/>
    </w:p>
    <w:p w14:paraId="000001A5" w14:textId="54A9DAC9" w:rsidR="00A21387" w:rsidRPr="001D6E25" w:rsidRDefault="001D6E25" w:rsidP="001D6E25">
      <w:pPr>
        <w:pStyle w:val="Descripcin"/>
        <w:rPr>
          <w:rFonts w:eastAsia="Arial"/>
          <w:color w:val="000000" w:themeColor="text1"/>
          <w:sz w:val="20"/>
          <w:szCs w:val="20"/>
        </w:rPr>
      </w:pPr>
      <w:bookmarkStart w:id="46" w:name="_Toc78904579"/>
      <w:r w:rsidRPr="001D6E25">
        <w:rPr>
          <w:color w:val="000000" w:themeColor="text1"/>
          <w:sz w:val="20"/>
          <w:szCs w:val="20"/>
        </w:rPr>
        <w:t xml:space="preserve">Tabla </w:t>
      </w:r>
      <w:r w:rsidRPr="001D6E25">
        <w:rPr>
          <w:color w:val="000000" w:themeColor="text1"/>
          <w:sz w:val="20"/>
          <w:szCs w:val="20"/>
        </w:rPr>
        <w:fldChar w:fldCharType="begin"/>
      </w:r>
      <w:r w:rsidRPr="001D6E25">
        <w:rPr>
          <w:color w:val="000000" w:themeColor="text1"/>
          <w:sz w:val="20"/>
          <w:szCs w:val="20"/>
        </w:rPr>
        <w:instrText xml:space="preserve"> SEQ Tabla \* ARABIC </w:instrText>
      </w:r>
      <w:r w:rsidRPr="001D6E25">
        <w:rPr>
          <w:color w:val="000000" w:themeColor="text1"/>
          <w:sz w:val="20"/>
          <w:szCs w:val="20"/>
        </w:rPr>
        <w:fldChar w:fldCharType="separate"/>
      </w:r>
      <w:r w:rsidR="00762E43">
        <w:rPr>
          <w:noProof/>
          <w:color w:val="000000" w:themeColor="text1"/>
          <w:sz w:val="20"/>
          <w:szCs w:val="20"/>
        </w:rPr>
        <w:t>8</w:t>
      </w:r>
      <w:r w:rsidRPr="001D6E25">
        <w:rPr>
          <w:color w:val="000000" w:themeColor="text1"/>
          <w:sz w:val="20"/>
          <w:szCs w:val="20"/>
        </w:rPr>
        <w:fldChar w:fldCharType="end"/>
      </w:r>
      <w:r w:rsidRPr="001D6E25">
        <w:rPr>
          <w:color w:val="000000" w:themeColor="text1"/>
          <w:sz w:val="20"/>
          <w:szCs w:val="20"/>
        </w:rPr>
        <w:t xml:space="preserve">. </w:t>
      </w:r>
      <w:r w:rsidR="005F3BEA" w:rsidRPr="001D6E25">
        <w:rPr>
          <w:rFonts w:eastAsia="Arial"/>
          <w:color w:val="000000" w:themeColor="text1"/>
          <w:sz w:val="20"/>
          <w:szCs w:val="20"/>
        </w:rPr>
        <w:t>Plan de compras oficina.</w:t>
      </w:r>
      <w:bookmarkEnd w:id="46"/>
    </w:p>
    <w:tbl>
      <w:tblPr>
        <w:tblStyle w:val="aff"/>
        <w:tblW w:w="5000" w:type="pct"/>
        <w:tblInd w:w="0" w:type="dxa"/>
        <w:tblLook w:val="0400" w:firstRow="0" w:lastRow="0" w:firstColumn="0" w:lastColumn="0" w:noHBand="0" w:noVBand="1"/>
      </w:tblPr>
      <w:tblGrid>
        <w:gridCol w:w="887"/>
        <w:gridCol w:w="2276"/>
        <w:gridCol w:w="1812"/>
        <w:gridCol w:w="1048"/>
        <w:gridCol w:w="1956"/>
        <w:gridCol w:w="1037"/>
      </w:tblGrid>
      <w:tr w:rsidR="00A21387" w:rsidRPr="008A199F" w14:paraId="0AF592AC" w14:textId="77777777" w:rsidTr="00D45269">
        <w:trPr>
          <w:trHeight w:val="261"/>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1A6"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Plan de compras para adecuación oficina</w:t>
            </w:r>
          </w:p>
        </w:tc>
      </w:tr>
      <w:tr w:rsidR="00A21387" w:rsidRPr="008A199F" w14:paraId="0A087CEC"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AC"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Cuenta</w:t>
            </w:r>
          </w:p>
        </w:tc>
        <w:tc>
          <w:tcPr>
            <w:tcW w:w="1263" w:type="pct"/>
            <w:tcBorders>
              <w:top w:val="nil"/>
              <w:left w:val="nil"/>
              <w:bottom w:val="single" w:sz="4" w:space="0" w:color="000000"/>
              <w:right w:val="single" w:sz="4" w:space="0" w:color="000000"/>
            </w:tcBorders>
            <w:shd w:val="clear" w:color="auto" w:fill="auto"/>
            <w:vAlign w:val="bottom"/>
          </w:tcPr>
          <w:p w14:paraId="000001AD"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Producto</w:t>
            </w:r>
          </w:p>
        </w:tc>
        <w:tc>
          <w:tcPr>
            <w:tcW w:w="1005" w:type="pct"/>
            <w:tcBorders>
              <w:top w:val="nil"/>
              <w:left w:val="nil"/>
              <w:bottom w:val="single" w:sz="4" w:space="0" w:color="000000"/>
              <w:right w:val="single" w:sz="4" w:space="0" w:color="000000"/>
            </w:tcBorders>
            <w:shd w:val="clear" w:color="auto" w:fill="auto"/>
            <w:vAlign w:val="bottom"/>
          </w:tcPr>
          <w:p w14:paraId="000001AE"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 xml:space="preserve"> Costo </w:t>
            </w:r>
          </w:p>
        </w:tc>
        <w:tc>
          <w:tcPr>
            <w:tcW w:w="581" w:type="pct"/>
            <w:tcBorders>
              <w:top w:val="nil"/>
              <w:left w:val="nil"/>
              <w:bottom w:val="single" w:sz="4" w:space="0" w:color="000000"/>
              <w:right w:val="single" w:sz="4" w:space="0" w:color="000000"/>
            </w:tcBorders>
            <w:shd w:val="clear" w:color="auto" w:fill="auto"/>
            <w:vAlign w:val="bottom"/>
          </w:tcPr>
          <w:p w14:paraId="000001AF" w14:textId="77777777" w:rsidR="00A21387" w:rsidRPr="008A199F" w:rsidRDefault="005F3BEA" w:rsidP="006C265E">
            <w:pPr>
              <w:spacing w:line="240" w:lineRule="auto"/>
              <w:ind w:firstLine="0"/>
              <w:jc w:val="center"/>
              <w:rPr>
                <w:rFonts w:eastAsia="Calibri"/>
                <w:b/>
                <w:color w:val="000000"/>
              </w:rPr>
            </w:pPr>
            <w:proofErr w:type="spellStart"/>
            <w:r w:rsidRPr="008A199F">
              <w:rPr>
                <w:rFonts w:eastAsia="Calibri"/>
                <w:b/>
                <w:color w:val="000000"/>
              </w:rPr>
              <w:t>Cant</w:t>
            </w:r>
            <w:proofErr w:type="spellEnd"/>
            <w:r w:rsidRPr="008A199F">
              <w:rPr>
                <w:rFonts w:eastAsia="Calibri"/>
                <w:b/>
                <w:color w:val="000000"/>
              </w:rPr>
              <w:t>.</w:t>
            </w:r>
          </w:p>
        </w:tc>
        <w:tc>
          <w:tcPr>
            <w:tcW w:w="1085" w:type="pct"/>
            <w:tcBorders>
              <w:top w:val="nil"/>
              <w:left w:val="nil"/>
              <w:bottom w:val="single" w:sz="4" w:space="0" w:color="000000"/>
              <w:right w:val="single" w:sz="4" w:space="0" w:color="000000"/>
            </w:tcBorders>
            <w:shd w:val="clear" w:color="auto" w:fill="auto"/>
            <w:vAlign w:val="bottom"/>
          </w:tcPr>
          <w:p w14:paraId="000001B0"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 xml:space="preserve"> </w:t>
            </w:r>
            <w:proofErr w:type="gramStart"/>
            <w:r w:rsidRPr="008A199F">
              <w:rPr>
                <w:rFonts w:eastAsia="Calibri"/>
                <w:b/>
                <w:color w:val="000000"/>
              </w:rPr>
              <w:t>Total</w:t>
            </w:r>
            <w:proofErr w:type="gramEnd"/>
            <w:r w:rsidRPr="008A199F">
              <w:rPr>
                <w:rFonts w:eastAsia="Calibri"/>
                <w:b/>
                <w:color w:val="000000"/>
              </w:rPr>
              <w:t xml:space="preserve"> costo </w:t>
            </w:r>
          </w:p>
        </w:tc>
        <w:tc>
          <w:tcPr>
            <w:tcW w:w="574" w:type="pct"/>
            <w:tcBorders>
              <w:top w:val="nil"/>
              <w:left w:val="nil"/>
              <w:bottom w:val="single" w:sz="4" w:space="0" w:color="000000"/>
              <w:right w:val="single" w:sz="4" w:space="0" w:color="000000"/>
            </w:tcBorders>
            <w:shd w:val="clear" w:color="auto" w:fill="auto"/>
            <w:vAlign w:val="bottom"/>
          </w:tcPr>
          <w:p w14:paraId="000001B1"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Vida útil</w:t>
            </w:r>
          </w:p>
        </w:tc>
      </w:tr>
      <w:tr w:rsidR="00A21387" w:rsidRPr="008A199F" w14:paraId="02AD1233"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B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B3" w14:textId="77777777" w:rsidR="00A21387" w:rsidRPr="008A199F" w:rsidRDefault="005F3BEA" w:rsidP="006C265E">
            <w:pPr>
              <w:spacing w:line="240" w:lineRule="auto"/>
              <w:ind w:firstLine="0"/>
              <w:rPr>
                <w:rFonts w:eastAsia="Calibri"/>
                <w:color w:val="000000"/>
              </w:rPr>
            </w:pPr>
            <w:r w:rsidRPr="008A199F">
              <w:rPr>
                <w:rFonts w:eastAsia="Calibri"/>
                <w:color w:val="000000"/>
              </w:rPr>
              <w:t>Computador</w:t>
            </w:r>
          </w:p>
        </w:tc>
        <w:tc>
          <w:tcPr>
            <w:tcW w:w="1005" w:type="pct"/>
            <w:tcBorders>
              <w:top w:val="nil"/>
              <w:left w:val="nil"/>
              <w:bottom w:val="single" w:sz="4" w:space="0" w:color="000000"/>
              <w:right w:val="single" w:sz="4" w:space="0" w:color="000000"/>
            </w:tcBorders>
            <w:shd w:val="clear" w:color="auto" w:fill="auto"/>
            <w:vAlign w:val="bottom"/>
          </w:tcPr>
          <w:p w14:paraId="000001B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1.300.000 </w:t>
            </w:r>
          </w:p>
        </w:tc>
        <w:tc>
          <w:tcPr>
            <w:tcW w:w="581" w:type="pct"/>
            <w:tcBorders>
              <w:top w:val="nil"/>
              <w:left w:val="nil"/>
              <w:bottom w:val="single" w:sz="4" w:space="0" w:color="000000"/>
              <w:right w:val="single" w:sz="4" w:space="0" w:color="000000"/>
            </w:tcBorders>
            <w:shd w:val="clear" w:color="auto" w:fill="auto"/>
            <w:vAlign w:val="bottom"/>
          </w:tcPr>
          <w:p w14:paraId="000001B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B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2.600.000 </w:t>
            </w:r>
          </w:p>
        </w:tc>
        <w:tc>
          <w:tcPr>
            <w:tcW w:w="574" w:type="pct"/>
            <w:tcBorders>
              <w:top w:val="nil"/>
              <w:left w:val="nil"/>
              <w:bottom w:val="single" w:sz="4" w:space="0" w:color="000000"/>
              <w:right w:val="single" w:sz="4" w:space="0" w:color="000000"/>
            </w:tcBorders>
            <w:shd w:val="clear" w:color="auto" w:fill="auto"/>
            <w:vAlign w:val="bottom"/>
          </w:tcPr>
          <w:p w14:paraId="000001B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449FE54D"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B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B9" w14:textId="77777777" w:rsidR="00A21387" w:rsidRPr="008A199F" w:rsidRDefault="005F3BEA" w:rsidP="006C265E">
            <w:pPr>
              <w:spacing w:line="240" w:lineRule="auto"/>
              <w:ind w:firstLine="0"/>
              <w:rPr>
                <w:rFonts w:eastAsia="Calibri"/>
                <w:color w:val="000000"/>
              </w:rPr>
            </w:pPr>
            <w:r w:rsidRPr="008A199F">
              <w:rPr>
                <w:rFonts w:eastAsia="Calibri"/>
                <w:color w:val="000000"/>
              </w:rPr>
              <w:t>Portátil</w:t>
            </w:r>
          </w:p>
        </w:tc>
        <w:tc>
          <w:tcPr>
            <w:tcW w:w="1005" w:type="pct"/>
            <w:tcBorders>
              <w:top w:val="nil"/>
              <w:left w:val="nil"/>
              <w:bottom w:val="single" w:sz="4" w:space="0" w:color="000000"/>
              <w:right w:val="single" w:sz="4" w:space="0" w:color="000000"/>
            </w:tcBorders>
            <w:shd w:val="clear" w:color="auto" w:fill="auto"/>
            <w:vAlign w:val="bottom"/>
          </w:tcPr>
          <w:p w14:paraId="000001B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1.100.000 </w:t>
            </w:r>
          </w:p>
        </w:tc>
        <w:tc>
          <w:tcPr>
            <w:tcW w:w="581" w:type="pct"/>
            <w:tcBorders>
              <w:top w:val="nil"/>
              <w:left w:val="nil"/>
              <w:bottom w:val="single" w:sz="4" w:space="0" w:color="000000"/>
              <w:right w:val="single" w:sz="4" w:space="0" w:color="000000"/>
            </w:tcBorders>
            <w:shd w:val="clear" w:color="auto" w:fill="auto"/>
            <w:vAlign w:val="bottom"/>
          </w:tcPr>
          <w:p w14:paraId="000001B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B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2.200.000 </w:t>
            </w:r>
          </w:p>
        </w:tc>
        <w:tc>
          <w:tcPr>
            <w:tcW w:w="574" w:type="pct"/>
            <w:tcBorders>
              <w:top w:val="nil"/>
              <w:left w:val="nil"/>
              <w:bottom w:val="single" w:sz="4" w:space="0" w:color="000000"/>
              <w:right w:val="single" w:sz="4" w:space="0" w:color="000000"/>
            </w:tcBorders>
            <w:shd w:val="clear" w:color="auto" w:fill="auto"/>
            <w:vAlign w:val="bottom"/>
          </w:tcPr>
          <w:p w14:paraId="000001B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452C8C59"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B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B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Teléfono celular </w:t>
            </w:r>
          </w:p>
        </w:tc>
        <w:tc>
          <w:tcPr>
            <w:tcW w:w="1005" w:type="pct"/>
            <w:tcBorders>
              <w:top w:val="nil"/>
              <w:left w:val="nil"/>
              <w:bottom w:val="single" w:sz="4" w:space="0" w:color="000000"/>
              <w:right w:val="single" w:sz="4" w:space="0" w:color="000000"/>
            </w:tcBorders>
            <w:shd w:val="clear" w:color="auto" w:fill="auto"/>
            <w:vAlign w:val="bottom"/>
          </w:tcPr>
          <w:p w14:paraId="000001C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600.000 </w:t>
            </w:r>
          </w:p>
        </w:tc>
        <w:tc>
          <w:tcPr>
            <w:tcW w:w="581" w:type="pct"/>
            <w:tcBorders>
              <w:top w:val="nil"/>
              <w:left w:val="nil"/>
              <w:bottom w:val="single" w:sz="4" w:space="0" w:color="000000"/>
              <w:right w:val="single" w:sz="4" w:space="0" w:color="000000"/>
            </w:tcBorders>
            <w:shd w:val="clear" w:color="auto" w:fill="auto"/>
            <w:vAlign w:val="bottom"/>
          </w:tcPr>
          <w:p w14:paraId="000001C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C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1.200.000 </w:t>
            </w:r>
          </w:p>
        </w:tc>
        <w:tc>
          <w:tcPr>
            <w:tcW w:w="574" w:type="pct"/>
            <w:tcBorders>
              <w:top w:val="nil"/>
              <w:left w:val="nil"/>
              <w:bottom w:val="single" w:sz="4" w:space="0" w:color="000000"/>
              <w:right w:val="single" w:sz="4" w:space="0" w:color="000000"/>
            </w:tcBorders>
            <w:shd w:val="clear" w:color="auto" w:fill="auto"/>
            <w:vAlign w:val="bottom"/>
          </w:tcPr>
          <w:p w14:paraId="000001C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591106DA"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C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C5" w14:textId="77777777" w:rsidR="00A21387" w:rsidRPr="008A199F" w:rsidRDefault="005F3BEA" w:rsidP="006C265E">
            <w:pPr>
              <w:spacing w:line="240" w:lineRule="auto"/>
              <w:ind w:firstLine="0"/>
              <w:rPr>
                <w:rFonts w:eastAsia="Calibri"/>
                <w:color w:val="000000"/>
              </w:rPr>
            </w:pPr>
            <w:r w:rsidRPr="008A199F">
              <w:rPr>
                <w:rFonts w:eastAsia="Calibri"/>
                <w:color w:val="000000"/>
              </w:rPr>
              <w:t>Impresora</w:t>
            </w:r>
          </w:p>
        </w:tc>
        <w:tc>
          <w:tcPr>
            <w:tcW w:w="1005" w:type="pct"/>
            <w:tcBorders>
              <w:top w:val="nil"/>
              <w:left w:val="nil"/>
              <w:bottom w:val="single" w:sz="4" w:space="0" w:color="000000"/>
              <w:right w:val="single" w:sz="4" w:space="0" w:color="000000"/>
            </w:tcBorders>
            <w:shd w:val="clear" w:color="auto" w:fill="auto"/>
            <w:vAlign w:val="bottom"/>
          </w:tcPr>
          <w:p w14:paraId="000001C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350.000 </w:t>
            </w:r>
          </w:p>
        </w:tc>
        <w:tc>
          <w:tcPr>
            <w:tcW w:w="581" w:type="pct"/>
            <w:tcBorders>
              <w:top w:val="nil"/>
              <w:left w:val="nil"/>
              <w:bottom w:val="single" w:sz="4" w:space="0" w:color="000000"/>
              <w:right w:val="single" w:sz="4" w:space="0" w:color="000000"/>
            </w:tcBorders>
            <w:shd w:val="clear" w:color="auto" w:fill="auto"/>
            <w:vAlign w:val="bottom"/>
          </w:tcPr>
          <w:p w14:paraId="000001C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C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700.000 </w:t>
            </w:r>
          </w:p>
        </w:tc>
        <w:tc>
          <w:tcPr>
            <w:tcW w:w="574" w:type="pct"/>
            <w:tcBorders>
              <w:top w:val="nil"/>
              <w:left w:val="nil"/>
              <w:bottom w:val="single" w:sz="4" w:space="0" w:color="000000"/>
              <w:right w:val="single" w:sz="4" w:space="0" w:color="000000"/>
            </w:tcBorders>
            <w:shd w:val="clear" w:color="auto" w:fill="auto"/>
            <w:vAlign w:val="bottom"/>
          </w:tcPr>
          <w:p w14:paraId="000001C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7D40AED6"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C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CB" w14:textId="77777777" w:rsidR="00A21387" w:rsidRPr="008A199F" w:rsidRDefault="005F3BEA" w:rsidP="006C265E">
            <w:pPr>
              <w:spacing w:line="240" w:lineRule="auto"/>
              <w:ind w:firstLine="0"/>
              <w:rPr>
                <w:rFonts w:eastAsia="Calibri"/>
                <w:color w:val="000000"/>
              </w:rPr>
            </w:pPr>
            <w:r w:rsidRPr="008A199F">
              <w:rPr>
                <w:rFonts w:eastAsia="Calibri"/>
                <w:color w:val="000000"/>
              </w:rPr>
              <w:t>Ups</w:t>
            </w:r>
          </w:p>
        </w:tc>
        <w:tc>
          <w:tcPr>
            <w:tcW w:w="1005" w:type="pct"/>
            <w:tcBorders>
              <w:top w:val="nil"/>
              <w:left w:val="nil"/>
              <w:bottom w:val="single" w:sz="4" w:space="0" w:color="000000"/>
              <w:right w:val="single" w:sz="4" w:space="0" w:color="000000"/>
            </w:tcBorders>
            <w:shd w:val="clear" w:color="auto" w:fill="auto"/>
            <w:vAlign w:val="bottom"/>
          </w:tcPr>
          <w:p w14:paraId="000001C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140.000 </w:t>
            </w:r>
          </w:p>
        </w:tc>
        <w:tc>
          <w:tcPr>
            <w:tcW w:w="581" w:type="pct"/>
            <w:tcBorders>
              <w:top w:val="nil"/>
              <w:left w:val="nil"/>
              <w:bottom w:val="single" w:sz="4" w:space="0" w:color="000000"/>
              <w:right w:val="single" w:sz="4" w:space="0" w:color="000000"/>
            </w:tcBorders>
            <w:shd w:val="clear" w:color="auto" w:fill="auto"/>
            <w:vAlign w:val="bottom"/>
          </w:tcPr>
          <w:p w14:paraId="000001C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w:t>
            </w:r>
          </w:p>
        </w:tc>
        <w:tc>
          <w:tcPr>
            <w:tcW w:w="1085" w:type="pct"/>
            <w:tcBorders>
              <w:top w:val="nil"/>
              <w:left w:val="nil"/>
              <w:bottom w:val="single" w:sz="4" w:space="0" w:color="000000"/>
              <w:right w:val="single" w:sz="4" w:space="0" w:color="000000"/>
            </w:tcBorders>
            <w:shd w:val="clear" w:color="auto" w:fill="auto"/>
            <w:vAlign w:val="bottom"/>
          </w:tcPr>
          <w:p w14:paraId="000001C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420.000 </w:t>
            </w:r>
          </w:p>
        </w:tc>
        <w:tc>
          <w:tcPr>
            <w:tcW w:w="574" w:type="pct"/>
            <w:tcBorders>
              <w:top w:val="nil"/>
              <w:left w:val="nil"/>
              <w:bottom w:val="single" w:sz="4" w:space="0" w:color="000000"/>
              <w:right w:val="single" w:sz="4" w:space="0" w:color="000000"/>
            </w:tcBorders>
            <w:shd w:val="clear" w:color="auto" w:fill="auto"/>
            <w:vAlign w:val="bottom"/>
          </w:tcPr>
          <w:p w14:paraId="000001C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3580392F"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D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D1" w14:textId="77777777" w:rsidR="00A21387" w:rsidRPr="008A199F" w:rsidRDefault="005F3BEA" w:rsidP="006C265E">
            <w:pPr>
              <w:spacing w:line="240" w:lineRule="auto"/>
              <w:ind w:firstLine="0"/>
              <w:rPr>
                <w:rFonts w:eastAsia="Calibri"/>
                <w:color w:val="000000"/>
              </w:rPr>
            </w:pPr>
            <w:r w:rsidRPr="008A199F">
              <w:rPr>
                <w:rFonts w:eastAsia="Calibri"/>
                <w:color w:val="000000"/>
              </w:rPr>
              <w:t>Escritorio ejecutivo</w:t>
            </w:r>
          </w:p>
        </w:tc>
        <w:tc>
          <w:tcPr>
            <w:tcW w:w="1005" w:type="pct"/>
            <w:tcBorders>
              <w:top w:val="nil"/>
              <w:left w:val="nil"/>
              <w:bottom w:val="single" w:sz="4" w:space="0" w:color="000000"/>
              <w:right w:val="single" w:sz="4" w:space="0" w:color="000000"/>
            </w:tcBorders>
            <w:shd w:val="clear" w:color="auto" w:fill="auto"/>
            <w:vAlign w:val="bottom"/>
          </w:tcPr>
          <w:p w14:paraId="000001D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230.000 </w:t>
            </w:r>
          </w:p>
        </w:tc>
        <w:tc>
          <w:tcPr>
            <w:tcW w:w="581" w:type="pct"/>
            <w:tcBorders>
              <w:top w:val="nil"/>
              <w:left w:val="nil"/>
              <w:bottom w:val="single" w:sz="4" w:space="0" w:color="000000"/>
              <w:right w:val="single" w:sz="4" w:space="0" w:color="000000"/>
            </w:tcBorders>
            <w:shd w:val="clear" w:color="auto" w:fill="auto"/>
            <w:vAlign w:val="bottom"/>
          </w:tcPr>
          <w:p w14:paraId="000001D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4</w:t>
            </w:r>
          </w:p>
        </w:tc>
        <w:tc>
          <w:tcPr>
            <w:tcW w:w="1085" w:type="pct"/>
            <w:tcBorders>
              <w:top w:val="nil"/>
              <w:left w:val="nil"/>
              <w:bottom w:val="single" w:sz="4" w:space="0" w:color="000000"/>
              <w:right w:val="single" w:sz="4" w:space="0" w:color="000000"/>
            </w:tcBorders>
            <w:shd w:val="clear" w:color="auto" w:fill="auto"/>
            <w:vAlign w:val="bottom"/>
          </w:tcPr>
          <w:p w14:paraId="000001D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920.000 </w:t>
            </w:r>
          </w:p>
        </w:tc>
        <w:tc>
          <w:tcPr>
            <w:tcW w:w="574" w:type="pct"/>
            <w:tcBorders>
              <w:top w:val="nil"/>
              <w:left w:val="nil"/>
              <w:bottom w:val="single" w:sz="4" w:space="0" w:color="000000"/>
              <w:right w:val="single" w:sz="4" w:space="0" w:color="000000"/>
            </w:tcBorders>
            <w:shd w:val="clear" w:color="auto" w:fill="auto"/>
            <w:vAlign w:val="bottom"/>
          </w:tcPr>
          <w:p w14:paraId="000001D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10</w:t>
            </w:r>
          </w:p>
        </w:tc>
      </w:tr>
      <w:tr w:rsidR="00A21387" w:rsidRPr="008A199F" w14:paraId="131E9A37"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D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D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Silla ergonómica </w:t>
            </w:r>
          </w:p>
        </w:tc>
        <w:tc>
          <w:tcPr>
            <w:tcW w:w="1005" w:type="pct"/>
            <w:tcBorders>
              <w:top w:val="nil"/>
              <w:left w:val="nil"/>
              <w:bottom w:val="single" w:sz="4" w:space="0" w:color="000000"/>
              <w:right w:val="single" w:sz="4" w:space="0" w:color="000000"/>
            </w:tcBorders>
            <w:shd w:val="clear" w:color="auto" w:fill="auto"/>
            <w:vAlign w:val="bottom"/>
          </w:tcPr>
          <w:p w14:paraId="000001D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180.000 </w:t>
            </w:r>
          </w:p>
        </w:tc>
        <w:tc>
          <w:tcPr>
            <w:tcW w:w="581" w:type="pct"/>
            <w:tcBorders>
              <w:top w:val="nil"/>
              <w:left w:val="nil"/>
              <w:bottom w:val="single" w:sz="4" w:space="0" w:color="000000"/>
              <w:right w:val="single" w:sz="4" w:space="0" w:color="000000"/>
            </w:tcBorders>
            <w:shd w:val="clear" w:color="auto" w:fill="auto"/>
            <w:vAlign w:val="bottom"/>
          </w:tcPr>
          <w:p w14:paraId="000001D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6</w:t>
            </w:r>
          </w:p>
        </w:tc>
        <w:tc>
          <w:tcPr>
            <w:tcW w:w="1085" w:type="pct"/>
            <w:tcBorders>
              <w:top w:val="nil"/>
              <w:left w:val="nil"/>
              <w:bottom w:val="single" w:sz="4" w:space="0" w:color="000000"/>
              <w:right w:val="single" w:sz="4" w:space="0" w:color="000000"/>
            </w:tcBorders>
            <w:shd w:val="clear" w:color="auto" w:fill="auto"/>
            <w:vAlign w:val="bottom"/>
          </w:tcPr>
          <w:p w14:paraId="000001D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1.080.000 </w:t>
            </w:r>
          </w:p>
        </w:tc>
        <w:tc>
          <w:tcPr>
            <w:tcW w:w="574" w:type="pct"/>
            <w:tcBorders>
              <w:top w:val="nil"/>
              <w:left w:val="nil"/>
              <w:bottom w:val="single" w:sz="4" w:space="0" w:color="000000"/>
              <w:right w:val="single" w:sz="4" w:space="0" w:color="000000"/>
            </w:tcBorders>
            <w:shd w:val="clear" w:color="auto" w:fill="auto"/>
            <w:vAlign w:val="bottom"/>
          </w:tcPr>
          <w:p w14:paraId="000001D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10</w:t>
            </w:r>
          </w:p>
        </w:tc>
      </w:tr>
      <w:tr w:rsidR="00A21387" w:rsidRPr="008A199F" w14:paraId="180EF72A"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D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DD" w14:textId="77777777" w:rsidR="00A21387" w:rsidRPr="008A199F" w:rsidRDefault="005F3BEA" w:rsidP="006C265E">
            <w:pPr>
              <w:spacing w:line="240" w:lineRule="auto"/>
              <w:ind w:firstLine="0"/>
              <w:rPr>
                <w:rFonts w:eastAsia="Calibri"/>
                <w:color w:val="000000"/>
              </w:rPr>
            </w:pPr>
            <w:r w:rsidRPr="008A199F">
              <w:rPr>
                <w:rFonts w:eastAsia="Calibri"/>
                <w:color w:val="000000"/>
              </w:rPr>
              <w:t>Archivador</w:t>
            </w:r>
          </w:p>
        </w:tc>
        <w:tc>
          <w:tcPr>
            <w:tcW w:w="1005" w:type="pct"/>
            <w:tcBorders>
              <w:top w:val="nil"/>
              <w:left w:val="nil"/>
              <w:bottom w:val="single" w:sz="4" w:space="0" w:color="000000"/>
              <w:right w:val="single" w:sz="4" w:space="0" w:color="000000"/>
            </w:tcBorders>
            <w:shd w:val="clear" w:color="auto" w:fill="auto"/>
            <w:vAlign w:val="bottom"/>
          </w:tcPr>
          <w:p w14:paraId="000001D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260.000 </w:t>
            </w:r>
          </w:p>
        </w:tc>
        <w:tc>
          <w:tcPr>
            <w:tcW w:w="581" w:type="pct"/>
            <w:tcBorders>
              <w:top w:val="nil"/>
              <w:left w:val="nil"/>
              <w:bottom w:val="single" w:sz="4" w:space="0" w:color="000000"/>
              <w:right w:val="single" w:sz="4" w:space="0" w:color="000000"/>
            </w:tcBorders>
            <w:shd w:val="clear" w:color="auto" w:fill="auto"/>
            <w:vAlign w:val="bottom"/>
          </w:tcPr>
          <w:p w14:paraId="000001D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E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520.000 </w:t>
            </w:r>
          </w:p>
        </w:tc>
        <w:tc>
          <w:tcPr>
            <w:tcW w:w="574" w:type="pct"/>
            <w:tcBorders>
              <w:top w:val="nil"/>
              <w:left w:val="nil"/>
              <w:bottom w:val="single" w:sz="4" w:space="0" w:color="000000"/>
              <w:right w:val="single" w:sz="4" w:space="0" w:color="000000"/>
            </w:tcBorders>
            <w:shd w:val="clear" w:color="auto" w:fill="auto"/>
            <w:vAlign w:val="bottom"/>
          </w:tcPr>
          <w:p w14:paraId="000001E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10</w:t>
            </w:r>
          </w:p>
        </w:tc>
      </w:tr>
      <w:tr w:rsidR="00A21387" w:rsidRPr="008A199F" w14:paraId="112CCF2B"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E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E3" w14:textId="77777777" w:rsidR="00A21387" w:rsidRPr="008A199F" w:rsidRDefault="005F3BEA" w:rsidP="006C265E">
            <w:pPr>
              <w:spacing w:line="240" w:lineRule="auto"/>
              <w:ind w:firstLine="0"/>
              <w:rPr>
                <w:rFonts w:eastAsia="Calibri"/>
                <w:color w:val="000000"/>
              </w:rPr>
            </w:pPr>
            <w:r w:rsidRPr="008A199F">
              <w:rPr>
                <w:rFonts w:eastAsia="Calibri"/>
                <w:color w:val="000000"/>
              </w:rPr>
              <w:t>Silla clásica</w:t>
            </w:r>
          </w:p>
        </w:tc>
        <w:tc>
          <w:tcPr>
            <w:tcW w:w="1005" w:type="pct"/>
            <w:tcBorders>
              <w:top w:val="nil"/>
              <w:left w:val="nil"/>
              <w:bottom w:val="single" w:sz="4" w:space="0" w:color="000000"/>
              <w:right w:val="single" w:sz="4" w:space="0" w:color="000000"/>
            </w:tcBorders>
            <w:shd w:val="clear" w:color="auto" w:fill="auto"/>
            <w:vAlign w:val="bottom"/>
          </w:tcPr>
          <w:p w14:paraId="000001E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90.000 </w:t>
            </w:r>
          </w:p>
        </w:tc>
        <w:tc>
          <w:tcPr>
            <w:tcW w:w="581" w:type="pct"/>
            <w:tcBorders>
              <w:top w:val="nil"/>
              <w:left w:val="nil"/>
              <w:bottom w:val="single" w:sz="4" w:space="0" w:color="000000"/>
              <w:right w:val="single" w:sz="4" w:space="0" w:color="000000"/>
            </w:tcBorders>
            <w:shd w:val="clear" w:color="auto" w:fill="auto"/>
            <w:vAlign w:val="bottom"/>
          </w:tcPr>
          <w:p w14:paraId="000001E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7</w:t>
            </w:r>
          </w:p>
        </w:tc>
        <w:tc>
          <w:tcPr>
            <w:tcW w:w="1085" w:type="pct"/>
            <w:tcBorders>
              <w:top w:val="nil"/>
              <w:left w:val="nil"/>
              <w:bottom w:val="single" w:sz="4" w:space="0" w:color="000000"/>
              <w:right w:val="single" w:sz="4" w:space="0" w:color="000000"/>
            </w:tcBorders>
            <w:shd w:val="clear" w:color="auto" w:fill="auto"/>
            <w:vAlign w:val="bottom"/>
          </w:tcPr>
          <w:p w14:paraId="000001E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630.000 </w:t>
            </w:r>
          </w:p>
        </w:tc>
        <w:tc>
          <w:tcPr>
            <w:tcW w:w="574" w:type="pct"/>
            <w:tcBorders>
              <w:top w:val="nil"/>
              <w:left w:val="nil"/>
              <w:bottom w:val="single" w:sz="4" w:space="0" w:color="000000"/>
              <w:right w:val="single" w:sz="4" w:space="0" w:color="000000"/>
            </w:tcBorders>
            <w:shd w:val="clear" w:color="auto" w:fill="auto"/>
            <w:vAlign w:val="bottom"/>
          </w:tcPr>
          <w:p w14:paraId="000001E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10</w:t>
            </w:r>
          </w:p>
        </w:tc>
      </w:tr>
      <w:tr w:rsidR="00A21387" w:rsidRPr="008A199F" w14:paraId="7F144DFA"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E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15</w:t>
            </w:r>
          </w:p>
        </w:tc>
        <w:tc>
          <w:tcPr>
            <w:tcW w:w="1263" w:type="pct"/>
            <w:tcBorders>
              <w:top w:val="nil"/>
              <w:left w:val="nil"/>
              <w:bottom w:val="single" w:sz="4" w:space="0" w:color="000000"/>
              <w:right w:val="single" w:sz="4" w:space="0" w:color="000000"/>
            </w:tcBorders>
            <w:shd w:val="clear" w:color="auto" w:fill="auto"/>
            <w:vAlign w:val="bottom"/>
          </w:tcPr>
          <w:p w14:paraId="000001E9" w14:textId="77777777" w:rsidR="00A21387" w:rsidRPr="008A199F" w:rsidRDefault="005F3BEA" w:rsidP="006C265E">
            <w:pPr>
              <w:spacing w:line="240" w:lineRule="auto"/>
              <w:ind w:firstLine="0"/>
              <w:rPr>
                <w:rFonts w:eastAsia="Calibri"/>
                <w:color w:val="000000"/>
              </w:rPr>
            </w:pPr>
            <w:r w:rsidRPr="008A199F">
              <w:rPr>
                <w:rFonts w:eastAsia="Calibri"/>
                <w:color w:val="000000"/>
              </w:rPr>
              <w:t>Televisor Smart tv</w:t>
            </w:r>
          </w:p>
        </w:tc>
        <w:tc>
          <w:tcPr>
            <w:tcW w:w="1005" w:type="pct"/>
            <w:tcBorders>
              <w:top w:val="nil"/>
              <w:left w:val="nil"/>
              <w:bottom w:val="single" w:sz="4" w:space="0" w:color="000000"/>
              <w:right w:val="single" w:sz="4" w:space="0" w:color="000000"/>
            </w:tcBorders>
            <w:shd w:val="clear" w:color="auto" w:fill="auto"/>
            <w:vAlign w:val="bottom"/>
          </w:tcPr>
          <w:p w14:paraId="000001E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1.500.000 </w:t>
            </w:r>
          </w:p>
        </w:tc>
        <w:tc>
          <w:tcPr>
            <w:tcW w:w="581" w:type="pct"/>
            <w:tcBorders>
              <w:top w:val="nil"/>
              <w:left w:val="nil"/>
              <w:bottom w:val="single" w:sz="4" w:space="0" w:color="000000"/>
              <w:right w:val="single" w:sz="4" w:space="0" w:color="000000"/>
            </w:tcBorders>
            <w:shd w:val="clear" w:color="auto" w:fill="auto"/>
            <w:vAlign w:val="bottom"/>
          </w:tcPr>
          <w:p w14:paraId="000001E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1085" w:type="pct"/>
            <w:tcBorders>
              <w:top w:val="nil"/>
              <w:left w:val="nil"/>
              <w:bottom w:val="single" w:sz="4" w:space="0" w:color="000000"/>
              <w:right w:val="single" w:sz="4" w:space="0" w:color="000000"/>
            </w:tcBorders>
            <w:shd w:val="clear" w:color="auto" w:fill="auto"/>
            <w:vAlign w:val="bottom"/>
          </w:tcPr>
          <w:p w14:paraId="000001E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1.500.000 </w:t>
            </w:r>
          </w:p>
        </w:tc>
        <w:tc>
          <w:tcPr>
            <w:tcW w:w="574" w:type="pct"/>
            <w:tcBorders>
              <w:top w:val="nil"/>
              <w:left w:val="nil"/>
              <w:bottom w:val="single" w:sz="4" w:space="0" w:color="000000"/>
              <w:right w:val="single" w:sz="4" w:space="0" w:color="000000"/>
            </w:tcBorders>
            <w:shd w:val="clear" w:color="auto" w:fill="auto"/>
            <w:vAlign w:val="bottom"/>
          </w:tcPr>
          <w:p w14:paraId="000001E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49007A36" w14:textId="77777777" w:rsidTr="00D45269">
        <w:trPr>
          <w:trHeight w:val="261"/>
        </w:trPr>
        <w:tc>
          <w:tcPr>
            <w:tcW w:w="491" w:type="pct"/>
            <w:tcBorders>
              <w:top w:val="nil"/>
              <w:left w:val="single" w:sz="4" w:space="0" w:color="000000"/>
              <w:bottom w:val="single" w:sz="4" w:space="0" w:color="000000"/>
              <w:right w:val="single" w:sz="4" w:space="0" w:color="000000"/>
            </w:tcBorders>
            <w:shd w:val="clear" w:color="auto" w:fill="auto"/>
            <w:vAlign w:val="bottom"/>
          </w:tcPr>
          <w:p w14:paraId="000001E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1263" w:type="pct"/>
            <w:tcBorders>
              <w:top w:val="nil"/>
              <w:left w:val="nil"/>
              <w:bottom w:val="single" w:sz="4" w:space="0" w:color="000000"/>
              <w:right w:val="single" w:sz="4" w:space="0" w:color="000000"/>
            </w:tcBorders>
            <w:shd w:val="clear" w:color="auto" w:fill="auto"/>
            <w:vAlign w:val="bottom"/>
          </w:tcPr>
          <w:p w14:paraId="000001EF" w14:textId="77777777" w:rsidR="00A21387" w:rsidRPr="008A199F" w:rsidRDefault="005F3BEA" w:rsidP="006C265E">
            <w:pPr>
              <w:spacing w:line="240" w:lineRule="auto"/>
              <w:ind w:firstLine="0"/>
              <w:rPr>
                <w:rFonts w:eastAsia="Calibri"/>
                <w:color w:val="000000"/>
              </w:rPr>
            </w:pPr>
            <w:r w:rsidRPr="008A199F">
              <w:rPr>
                <w:rFonts w:eastAsia="Calibri"/>
                <w:color w:val="000000"/>
              </w:rPr>
              <w:t>Ventiladores</w:t>
            </w:r>
          </w:p>
        </w:tc>
        <w:tc>
          <w:tcPr>
            <w:tcW w:w="1005" w:type="pct"/>
            <w:tcBorders>
              <w:top w:val="nil"/>
              <w:left w:val="nil"/>
              <w:bottom w:val="single" w:sz="4" w:space="0" w:color="000000"/>
              <w:right w:val="single" w:sz="4" w:space="0" w:color="000000"/>
            </w:tcBorders>
            <w:shd w:val="clear" w:color="auto" w:fill="auto"/>
            <w:vAlign w:val="bottom"/>
          </w:tcPr>
          <w:p w14:paraId="000001F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85.000 </w:t>
            </w:r>
          </w:p>
        </w:tc>
        <w:tc>
          <w:tcPr>
            <w:tcW w:w="581" w:type="pct"/>
            <w:tcBorders>
              <w:top w:val="nil"/>
              <w:left w:val="nil"/>
              <w:bottom w:val="single" w:sz="4" w:space="0" w:color="000000"/>
              <w:right w:val="single" w:sz="4" w:space="0" w:color="000000"/>
            </w:tcBorders>
            <w:shd w:val="clear" w:color="auto" w:fill="auto"/>
            <w:vAlign w:val="bottom"/>
          </w:tcPr>
          <w:p w14:paraId="000001F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1085" w:type="pct"/>
            <w:tcBorders>
              <w:top w:val="nil"/>
              <w:left w:val="nil"/>
              <w:bottom w:val="single" w:sz="4" w:space="0" w:color="000000"/>
              <w:right w:val="single" w:sz="4" w:space="0" w:color="000000"/>
            </w:tcBorders>
            <w:shd w:val="clear" w:color="auto" w:fill="auto"/>
            <w:vAlign w:val="bottom"/>
          </w:tcPr>
          <w:p w14:paraId="000001F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170.000 </w:t>
            </w:r>
          </w:p>
        </w:tc>
        <w:tc>
          <w:tcPr>
            <w:tcW w:w="574" w:type="pct"/>
            <w:tcBorders>
              <w:top w:val="nil"/>
              <w:left w:val="nil"/>
              <w:bottom w:val="single" w:sz="4" w:space="0" w:color="000000"/>
              <w:right w:val="single" w:sz="4" w:space="0" w:color="000000"/>
            </w:tcBorders>
            <w:shd w:val="clear" w:color="auto" w:fill="auto"/>
            <w:vAlign w:val="bottom"/>
          </w:tcPr>
          <w:p w14:paraId="000001F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w:t>
            </w:r>
          </w:p>
        </w:tc>
      </w:tr>
      <w:tr w:rsidR="00A21387" w:rsidRPr="008A199F" w14:paraId="325D5657" w14:textId="77777777" w:rsidTr="00D45269">
        <w:trPr>
          <w:trHeight w:val="261"/>
        </w:trPr>
        <w:tc>
          <w:tcPr>
            <w:tcW w:w="491" w:type="pct"/>
            <w:tcBorders>
              <w:top w:val="nil"/>
              <w:left w:val="nil"/>
              <w:bottom w:val="nil"/>
              <w:right w:val="nil"/>
            </w:tcBorders>
            <w:shd w:val="clear" w:color="auto" w:fill="auto"/>
            <w:vAlign w:val="bottom"/>
          </w:tcPr>
          <w:p w14:paraId="000001F4" w14:textId="77777777" w:rsidR="00A21387" w:rsidRPr="008A199F" w:rsidRDefault="00A21387" w:rsidP="006C265E">
            <w:pPr>
              <w:spacing w:line="240" w:lineRule="auto"/>
              <w:ind w:firstLine="0"/>
              <w:jc w:val="right"/>
              <w:rPr>
                <w:rFonts w:eastAsia="Calibri"/>
                <w:color w:val="000000"/>
              </w:rPr>
            </w:pPr>
          </w:p>
        </w:tc>
        <w:tc>
          <w:tcPr>
            <w:tcW w:w="1263" w:type="pct"/>
            <w:tcBorders>
              <w:top w:val="nil"/>
              <w:left w:val="nil"/>
              <w:bottom w:val="nil"/>
              <w:right w:val="nil"/>
            </w:tcBorders>
            <w:shd w:val="clear" w:color="auto" w:fill="auto"/>
            <w:vAlign w:val="bottom"/>
          </w:tcPr>
          <w:p w14:paraId="000001F5" w14:textId="77777777" w:rsidR="00A21387" w:rsidRPr="008A199F" w:rsidRDefault="00A21387" w:rsidP="006C265E">
            <w:pPr>
              <w:spacing w:line="240" w:lineRule="auto"/>
              <w:ind w:firstLine="0"/>
            </w:pPr>
          </w:p>
        </w:tc>
        <w:tc>
          <w:tcPr>
            <w:tcW w:w="1005" w:type="pct"/>
            <w:tcBorders>
              <w:top w:val="nil"/>
              <w:left w:val="nil"/>
              <w:bottom w:val="nil"/>
              <w:right w:val="nil"/>
            </w:tcBorders>
            <w:shd w:val="clear" w:color="auto" w:fill="auto"/>
            <w:vAlign w:val="bottom"/>
          </w:tcPr>
          <w:p w14:paraId="000001F6" w14:textId="77777777" w:rsidR="00A21387" w:rsidRPr="008A199F" w:rsidRDefault="00A21387" w:rsidP="006C265E">
            <w:pPr>
              <w:spacing w:line="240" w:lineRule="auto"/>
              <w:ind w:firstLine="0"/>
            </w:pPr>
          </w:p>
        </w:tc>
        <w:tc>
          <w:tcPr>
            <w:tcW w:w="581" w:type="pct"/>
            <w:tcBorders>
              <w:top w:val="nil"/>
              <w:left w:val="single" w:sz="4" w:space="0" w:color="000000"/>
              <w:bottom w:val="single" w:sz="4" w:space="0" w:color="000000"/>
              <w:right w:val="single" w:sz="4" w:space="0" w:color="000000"/>
            </w:tcBorders>
            <w:shd w:val="clear" w:color="auto" w:fill="auto"/>
            <w:vAlign w:val="bottom"/>
          </w:tcPr>
          <w:p w14:paraId="000001F7"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1085" w:type="pct"/>
            <w:tcBorders>
              <w:top w:val="nil"/>
              <w:left w:val="nil"/>
              <w:bottom w:val="single" w:sz="4" w:space="0" w:color="000000"/>
              <w:right w:val="single" w:sz="4" w:space="0" w:color="000000"/>
            </w:tcBorders>
            <w:shd w:val="clear" w:color="auto" w:fill="auto"/>
            <w:vAlign w:val="bottom"/>
          </w:tcPr>
          <w:p w14:paraId="000001F8"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11.940.000 </w:t>
            </w:r>
          </w:p>
        </w:tc>
        <w:tc>
          <w:tcPr>
            <w:tcW w:w="574" w:type="pct"/>
            <w:tcBorders>
              <w:top w:val="nil"/>
              <w:left w:val="nil"/>
              <w:bottom w:val="nil"/>
              <w:right w:val="nil"/>
            </w:tcBorders>
            <w:shd w:val="clear" w:color="auto" w:fill="auto"/>
            <w:vAlign w:val="bottom"/>
          </w:tcPr>
          <w:p w14:paraId="000001F9" w14:textId="77777777" w:rsidR="00A21387" w:rsidRPr="008A199F" w:rsidRDefault="00A21387" w:rsidP="006C265E">
            <w:pPr>
              <w:spacing w:line="240" w:lineRule="auto"/>
              <w:ind w:firstLine="0"/>
              <w:rPr>
                <w:rFonts w:eastAsia="Calibri"/>
                <w:b/>
                <w:color w:val="000000"/>
              </w:rPr>
            </w:pPr>
          </w:p>
        </w:tc>
      </w:tr>
    </w:tbl>
    <w:p w14:paraId="000001FA" w14:textId="77777777" w:rsidR="00A21387" w:rsidRPr="008A199F" w:rsidRDefault="00A21387" w:rsidP="006C265E">
      <w:pPr>
        <w:pBdr>
          <w:top w:val="nil"/>
          <w:left w:val="nil"/>
          <w:bottom w:val="nil"/>
          <w:right w:val="nil"/>
          <w:between w:val="nil"/>
        </w:pBdr>
        <w:spacing w:line="240" w:lineRule="auto"/>
        <w:ind w:left="720" w:firstLine="0"/>
        <w:jc w:val="both"/>
        <w:rPr>
          <w:rFonts w:eastAsia="Arial"/>
        </w:rPr>
      </w:pPr>
    </w:p>
    <w:p w14:paraId="000001FB" w14:textId="601D842A" w:rsidR="00A21387" w:rsidRPr="008A199F" w:rsidRDefault="005F3BEA" w:rsidP="00D7061D">
      <w:pPr>
        <w:pBdr>
          <w:top w:val="nil"/>
          <w:left w:val="nil"/>
          <w:bottom w:val="nil"/>
          <w:right w:val="nil"/>
          <w:between w:val="nil"/>
        </w:pBdr>
        <w:ind w:left="720" w:firstLine="0"/>
        <w:jc w:val="both"/>
        <w:rPr>
          <w:rFonts w:eastAsia="Arial"/>
        </w:rPr>
      </w:pPr>
      <w:r w:rsidRPr="008A199F">
        <w:rPr>
          <w:rFonts w:eastAsia="Arial"/>
        </w:rPr>
        <w:t xml:space="preserve">Anterior se presenta el plan de compras para la puesta en marcha de </w:t>
      </w:r>
      <w:r w:rsidR="001D6E25">
        <w:rPr>
          <w:rFonts w:eastAsia="Arial"/>
        </w:rPr>
        <w:t>Credex S.A.S</w:t>
      </w:r>
      <w:r w:rsidRPr="008A199F">
        <w:rPr>
          <w:rFonts w:eastAsia="Arial"/>
        </w:rPr>
        <w:t xml:space="preserve">. </w:t>
      </w:r>
    </w:p>
    <w:p w14:paraId="000001FC" w14:textId="77777777" w:rsidR="00A21387" w:rsidRPr="00F52EC5" w:rsidRDefault="005F3BEA" w:rsidP="00F52EC5">
      <w:pPr>
        <w:pStyle w:val="Ttulo2"/>
        <w:numPr>
          <w:ilvl w:val="1"/>
          <w:numId w:val="25"/>
        </w:numPr>
        <w:rPr>
          <w:rFonts w:eastAsia="Arial"/>
        </w:rPr>
      </w:pPr>
      <w:bookmarkStart w:id="47" w:name="_Toc78906803"/>
      <w:r w:rsidRPr="00F52EC5">
        <w:rPr>
          <w:rFonts w:eastAsia="Arial"/>
        </w:rPr>
        <w:t>Componentes económicos.</w:t>
      </w:r>
      <w:bookmarkEnd w:id="47"/>
    </w:p>
    <w:p w14:paraId="000001FD" w14:textId="0B153DD7" w:rsidR="00A21387" w:rsidRPr="008A199F" w:rsidRDefault="005F3BEA" w:rsidP="00F52EC5">
      <w:pPr>
        <w:pStyle w:val="Ttulo3"/>
        <w:numPr>
          <w:ilvl w:val="2"/>
          <w:numId w:val="25"/>
        </w:numPr>
        <w:rPr>
          <w:rFonts w:eastAsia="Arial"/>
        </w:rPr>
      </w:pPr>
      <w:bookmarkStart w:id="48" w:name="_Toc78906804"/>
      <w:r w:rsidRPr="008A199F">
        <w:rPr>
          <w:rFonts w:eastAsia="Arial"/>
        </w:rPr>
        <w:t>Gastos.</w:t>
      </w:r>
      <w:bookmarkEnd w:id="48"/>
    </w:p>
    <w:p w14:paraId="000001FE" w14:textId="7E2D7DD2" w:rsidR="00A21387" w:rsidRPr="008A199F" w:rsidRDefault="005F3BEA" w:rsidP="00F52EC5">
      <w:pPr>
        <w:pStyle w:val="Ttulo4"/>
        <w:numPr>
          <w:ilvl w:val="3"/>
          <w:numId w:val="25"/>
        </w:numPr>
        <w:rPr>
          <w:rFonts w:eastAsia="Arial"/>
        </w:rPr>
      </w:pPr>
      <w:r w:rsidRPr="008A199F">
        <w:rPr>
          <w:rFonts w:eastAsia="Arial"/>
        </w:rPr>
        <w:t>Gastos fijos de funcionamiento.</w:t>
      </w:r>
    </w:p>
    <w:p w14:paraId="16D29250" w14:textId="2442BAD2" w:rsidR="00D45269" w:rsidRPr="00D45269" w:rsidRDefault="001D6E25" w:rsidP="00D45269">
      <w:pPr>
        <w:pStyle w:val="Descripcin"/>
        <w:rPr>
          <w:rFonts w:eastAsia="Arial"/>
          <w:color w:val="000000" w:themeColor="text1"/>
          <w:sz w:val="20"/>
          <w:szCs w:val="20"/>
        </w:rPr>
      </w:pPr>
      <w:bookmarkStart w:id="49" w:name="_Toc78904580"/>
      <w:r w:rsidRPr="001D6E25">
        <w:rPr>
          <w:color w:val="000000" w:themeColor="text1"/>
          <w:sz w:val="20"/>
          <w:szCs w:val="20"/>
        </w:rPr>
        <w:t xml:space="preserve">Tabla </w:t>
      </w:r>
      <w:r w:rsidRPr="001D6E25">
        <w:rPr>
          <w:color w:val="000000" w:themeColor="text1"/>
          <w:sz w:val="20"/>
          <w:szCs w:val="20"/>
        </w:rPr>
        <w:fldChar w:fldCharType="begin"/>
      </w:r>
      <w:r w:rsidRPr="001D6E25">
        <w:rPr>
          <w:color w:val="000000" w:themeColor="text1"/>
          <w:sz w:val="20"/>
          <w:szCs w:val="20"/>
        </w:rPr>
        <w:instrText xml:space="preserve"> SEQ Tabla \* ARABIC </w:instrText>
      </w:r>
      <w:r w:rsidRPr="001D6E25">
        <w:rPr>
          <w:color w:val="000000" w:themeColor="text1"/>
          <w:sz w:val="20"/>
          <w:szCs w:val="20"/>
        </w:rPr>
        <w:fldChar w:fldCharType="separate"/>
      </w:r>
      <w:r w:rsidR="00762E43">
        <w:rPr>
          <w:noProof/>
          <w:color w:val="000000" w:themeColor="text1"/>
          <w:sz w:val="20"/>
          <w:szCs w:val="20"/>
        </w:rPr>
        <w:t>9</w:t>
      </w:r>
      <w:r w:rsidRPr="001D6E25">
        <w:rPr>
          <w:color w:val="000000" w:themeColor="text1"/>
          <w:sz w:val="20"/>
          <w:szCs w:val="20"/>
        </w:rPr>
        <w:fldChar w:fldCharType="end"/>
      </w:r>
      <w:r w:rsidRPr="001D6E25">
        <w:rPr>
          <w:color w:val="000000" w:themeColor="text1"/>
          <w:sz w:val="20"/>
          <w:szCs w:val="20"/>
        </w:rPr>
        <w:t xml:space="preserve">. </w:t>
      </w:r>
      <w:r w:rsidR="005F3BEA" w:rsidRPr="001D6E25">
        <w:rPr>
          <w:rFonts w:eastAsia="Arial"/>
          <w:color w:val="000000" w:themeColor="text1"/>
          <w:sz w:val="20"/>
          <w:szCs w:val="20"/>
        </w:rPr>
        <w:t>Gastos fijos mensuales</w:t>
      </w:r>
      <w:bookmarkEnd w:id="49"/>
      <w:r w:rsidR="005F3BEA" w:rsidRPr="001D6E25">
        <w:rPr>
          <w:rFonts w:eastAsia="Arial"/>
          <w:color w:val="000000" w:themeColor="text1"/>
          <w:sz w:val="20"/>
          <w:szCs w:val="20"/>
        </w:rPr>
        <w:t xml:space="preserve"> </w:t>
      </w:r>
    </w:p>
    <w:tbl>
      <w:tblPr>
        <w:tblStyle w:val="aff0"/>
        <w:tblW w:w="5000" w:type="pct"/>
        <w:tblInd w:w="0" w:type="dxa"/>
        <w:tblLook w:val="0400" w:firstRow="0" w:lastRow="0" w:firstColumn="0" w:lastColumn="0" w:noHBand="0" w:noVBand="1"/>
      </w:tblPr>
      <w:tblGrid>
        <w:gridCol w:w="820"/>
        <w:gridCol w:w="1414"/>
        <w:gridCol w:w="1023"/>
        <w:gridCol w:w="1101"/>
        <w:gridCol w:w="1111"/>
        <w:gridCol w:w="3547"/>
      </w:tblGrid>
      <w:tr w:rsidR="00A21387" w:rsidRPr="008A199F" w14:paraId="41C61096" w14:textId="77777777" w:rsidTr="00D45269">
        <w:trPr>
          <w:trHeight w:val="290"/>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200"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lastRenderedPageBreak/>
              <w:t>Gastos administrativos mensuales</w:t>
            </w:r>
          </w:p>
        </w:tc>
      </w:tr>
      <w:tr w:rsidR="00A21387" w:rsidRPr="008A199F" w14:paraId="6677212F"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06" w14:textId="7D885DB9" w:rsidR="00A21387" w:rsidRPr="008A199F" w:rsidRDefault="008A199F" w:rsidP="006C265E">
            <w:pPr>
              <w:spacing w:line="240" w:lineRule="auto"/>
              <w:ind w:firstLine="0"/>
              <w:rPr>
                <w:rFonts w:eastAsia="Calibri"/>
                <w:b/>
                <w:color w:val="000000"/>
              </w:rPr>
            </w:pPr>
            <w:r w:rsidRPr="008A199F">
              <w:rPr>
                <w:rFonts w:eastAsia="Calibri"/>
                <w:b/>
                <w:color w:val="000000"/>
              </w:rPr>
              <w:t>c</w:t>
            </w:r>
            <w:r w:rsidR="005F3BEA" w:rsidRPr="008A199F">
              <w:rPr>
                <w:rFonts w:eastAsia="Calibri"/>
                <w:b/>
                <w:color w:val="000000"/>
              </w:rPr>
              <w:t>uenta</w:t>
            </w:r>
          </w:p>
        </w:tc>
        <w:tc>
          <w:tcPr>
            <w:tcW w:w="831" w:type="pct"/>
            <w:tcBorders>
              <w:top w:val="nil"/>
              <w:left w:val="nil"/>
              <w:bottom w:val="single" w:sz="4" w:space="0" w:color="000000"/>
              <w:right w:val="single" w:sz="4" w:space="0" w:color="000000"/>
            </w:tcBorders>
            <w:shd w:val="clear" w:color="auto" w:fill="auto"/>
            <w:vAlign w:val="bottom"/>
          </w:tcPr>
          <w:p w14:paraId="00000207"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614" w:type="pct"/>
            <w:tcBorders>
              <w:top w:val="nil"/>
              <w:left w:val="nil"/>
              <w:bottom w:val="single" w:sz="4" w:space="0" w:color="000000"/>
              <w:right w:val="single" w:sz="4" w:space="0" w:color="000000"/>
            </w:tcBorders>
            <w:shd w:val="clear" w:color="auto" w:fill="auto"/>
            <w:vAlign w:val="bottom"/>
          </w:tcPr>
          <w:p w14:paraId="00000208"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490" w:type="pct"/>
            <w:tcBorders>
              <w:top w:val="nil"/>
              <w:left w:val="nil"/>
              <w:bottom w:val="single" w:sz="4" w:space="0" w:color="000000"/>
              <w:right w:val="single" w:sz="4" w:space="0" w:color="000000"/>
            </w:tcBorders>
            <w:shd w:val="clear" w:color="auto" w:fill="auto"/>
            <w:vAlign w:val="bottom"/>
          </w:tcPr>
          <w:p w14:paraId="00000209"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Cantidad</w:t>
            </w:r>
          </w:p>
        </w:tc>
        <w:tc>
          <w:tcPr>
            <w:tcW w:w="662" w:type="pct"/>
            <w:tcBorders>
              <w:top w:val="nil"/>
              <w:left w:val="nil"/>
              <w:bottom w:val="single" w:sz="4" w:space="0" w:color="000000"/>
              <w:right w:val="single" w:sz="4" w:space="0" w:color="000000"/>
            </w:tcBorders>
            <w:shd w:val="clear" w:color="auto" w:fill="auto"/>
            <w:vAlign w:val="bottom"/>
          </w:tcPr>
          <w:p w14:paraId="0000020A"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2014" w:type="pct"/>
            <w:tcBorders>
              <w:top w:val="nil"/>
              <w:left w:val="nil"/>
              <w:bottom w:val="single" w:sz="4" w:space="0" w:color="000000"/>
              <w:right w:val="single" w:sz="4" w:space="0" w:color="000000"/>
            </w:tcBorders>
            <w:shd w:val="clear" w:color="auto" w:fill="auto"/>
            <w:vAlign w:val="bottom"/>
          </w:tcPr>
          <w:p w14:paraId="0000020B"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0340E7FD"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0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0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Alquiler </w:t>
            </w:r>
          </w:p>
        </w:tc>
        <w:tc>
          <w:tcPr>
            <w:tcW w:w="614" w:type="pct"/>
            <w:tcBorders>
              <w:top w:val="nil"/>
              <w:left w:val="nil"/>
              <w:bottom w:val="single" w:sz="4" w:space="0" w:color="000000"/>
              <w:right w:val="single" w:sz="4" w:space="0" w:color="000000"/>
            </w:tcBorders>
            <w:shd w:val="clear" w:color="auto" w:fill="auto"/>
            <w:vAlign w:val="bottom"/>
          </w:tcPr>
          <w:p w14:paraId="0000020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700.000 </w:t>
            </w:r>
          </w:p>
        </w:tc>
        <w:tc>
          <w:tcPr>
            <w:tcW w:w="490" w:type="pct"/>
            <w:tcBorders>
              <w:top w:val="nil"/>
              <w:left w:val="nil"/>
              <w:bottom w:val="single" w:sz="4" w:space="0" w:color="000000"/>
              <w:right w:val="single" w:sz="4" w:space="0" w:color="000000"/>
            </w:tcBorders>
            <w:shd w:val="clear" w:color="auto" w:fill="auto"/>
            <w:vAlign w:val="bottom"/>
          </w:tcPr>
          <w:p w14:paraId="0000020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1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700.000 </w:t>
            </w:r>
          </w:p>
        </w:tc>
        <w:tc>
          <w:tcPr>
            <w:tcW w:w="2014" w:type="pct"/>
            <w:tcBorders>
              <w:top w:val="nil"/>
              <w:left w:val="nil"/>
              <w:bottom w:val="single" w:sz="4" w:space="0" w:color="000000"/>
              <w:right w:val="single" w:sz="4" w:space="0" w:color="000000"/>
            </w:tcBorders>
            <w:shd w:val="clear" w:color="auto" w:fill="auto"/>
            <w:vAlign w:val="bottom"/>
          </w:tcPr>
          <w:p w14:paraId="0000021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Arriendo oficina </w:t>
            </w:r>
          </w:p>
        </w:tc>
      </w:tr>
      <w:tr w:rsidR="00A21387" w:rsidRPr="008A199F" w14:paraId="6C107534"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1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1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Servicios de agua </w:t>
            </w:r>
          </w:p>
        </w:tc>
        <w:tc>
          <w:tcPr>
            <w:tcW w:w="614" w:type="pct"/>
            <w:tcBorders>
              <w:top w:val="nil"/>
              <w:left w:val="nil"/>
              <w:bottom w:val="single" w:sz="4" w:space="0" w:color="000000"/>
              <w:right w:val="single" w:sz="4" w:space="0" w:color="000000"/>
            </w:tcBorders>
            <w:shd w:val="clear" w:color="auto" w:fill="auto"/>
            <w:vAlign w:val="bottom"/>
          </w:tcPr>
          <w:p w14:paraId="0000021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30.000 </w:t>
            </w:r>
          </w:p>
        </w:tc>
        <w:tc>
          <w:tcPr>
            <w:tcW w:w="490" w:type="pct"/>
            <w:tcBorders>
              <w:top w:val="nil"/>
              <w:left w:val="nil"/>
              <w:bottom w:val="single" w:sz="4" w:space="0" w:color="000000"/>
              <w:right w:val="single" w:sz="4" w:space="0" w:color="000000"/>
            </w:tcBorders>
            <w:shd w:val="clear" w:color="auto" w:fill="auto"/>
            <w:vAlign w:val="bottom"/>
          </w:tcPr>
          <w:p w14:paraId="0000021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1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30.000 </w:t>
            </w:r>
          </w:p>
        </w:tc>
        <w:tc>
          <w:tcPr>
            <w:tcW w:w="2014" w:type="pct"/>
            <w:tcBorders>
              <w:top w:val="nil"/>
              <w:left w:val="nil"/>
              <w:bottom w:val="single" w:sz="4" w:space="0" w:color="000000"/>
              <w:right w:val="single" w:sz="4" w:space="0" w:color="000000"/>
            </w:tcBorders>
            <w:shd w:val="clear" w:color="auto" w:fill="auto"/>
            <w:vAlign w:val="bottom"/>
          </w:tcPr>
          <w:p w14:paraId="0000021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Valor promedio recibo agua </w:t>
            </w:r>
          </w:p>
        </w:tc>
      </w:tr>
      <w:tr w:rsidR="00A21387" w:rsidRPr="008A199F" w14:paraId="4E6D30BF"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1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19" w14:textId="77777777" w:rsidR="00A21387" w:rsidRPr="008A199F" w:rsidRDefault="005F3BEA" w:rsidP="006C265E">
            <w:pPr>
              <w:spacing w:line="240" w:lineRule="auto"/>
              <w:ind w:firstLine="0"/>
              <w:rPr>
                <w:rFonts w:eastAsia="Calibri"/>
                <w:color w:val="000000"/>
              </w:rPr>
            </w:pPr>
            <w:r w:rsidRPr="008A199F">
              <w:rPr>
                <w:rFonts w:eastAsia="Calibri"/>
                <w:color w:val="000000"/>
              </w:rPr>
              <w:t>Servicio de energía</w:t>
            </w:r>
          </w:p>
        </w:tc>
        <w:tc>
          <w:tcPr>
            <w:tcW w:w="614" w:type="pct"/>
            <w:tcBorders>
              <w:top w:val="nil"/>
              <w:left w:val="nil"/>
              <w:bottom w:val="single" w:sz="4" w:space="0" w:color="000000"/>
              <w:right w:val="single" w:sz="4" w:space="0" w:color="000000"/>
            </w:tcBorders>
            <w:shd w:val="clear" w:color="auto" w:fill="auto"/>
            <w:vAlign w:val="bottom"/>
          </w:tcPr>
          <w:p w14:paraId="0000021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60.000 </w:t>
            </w:r>
          </w:p>
        </w:tc>
        <w:tc>
          <w:tcPr>
            <w:tcW w:w="490" w:type="pct"/>
            <w:tcBorders>
              <w:top w:val="nil"/>
              <w:left w:val="nil"/>
              <w:bottom w:val="single" w:sz="4" w:space="0" w:color="000000"/>
              <w:right w:val="single" w:sz="4" w:space="0" w:color="000000"/>
            </w:tcBorders>
            <w:shd w:val="clear" w:color="auto" w:fill="auto"/>
            <w:vAlign w:val="bottom"/>
          </w:tcPr>
          <w:p w14:paraId="0000021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1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60.000 </w:t>
            </w:r>
          </w:p>
        </w:tc>
        <w:tc>
          <w:tcPr>
            <w:tcW w:w="2014" w:type="pct"/>
            <w:tcBorders>
              <w:top w:val="nil"/>
              <w:left w:val="nil"/>
              <w:bottom w:val="single" w:sz="4" w:space="0" w:color="000000"/>
              <w:right w:val="single" w:sz="4" w:space="0" w:color="000000"/>
            </w:tcBorders>
            <w:shd w:val="clear" w:color="auto" w:fill="auto"/>
            <w:vAlign w:val="bottom"/>
          </w:tcPr>
          <w:p w14:paraId="0000021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Valor promedio recibo energía </w:t>
            </w:r>
          </w:p>
        </w:tc>
      </w:tr>
      <w:tr w:rsidR="00A21387" w:rsidRPr="008A199F" w14:paraId="4DF3ECAC"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1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1F" w14:textId="77777777" w:rsidR="00A21387" w:rsidRPr="008A199F" w:rsidRDefault="005F3BEA" w:rsidP="006C265E">
            <w:pPr>
              <w:spacing w:line="240" w:lineRule="auto"/>
              <w:ind w:firstLine="0"/>
              <w:rPr>
                <w:rFonts w:eastAsia="Calibri"/>
                <w:color w:val="000000"/>
              </w:rPr>
            </w:pPr>
            <w:r w:rsidRPr="008A199F">
              <w:rPr>
                <w:rFonts w:eastAsia="Calibri"/>
                <w:color w:val="000000"/>
              </w:rPr>
              <w:t>Papelería</w:t>
            </w:r>
          </w:p>
        </w:tc>
        <w:tc>
          <w:tcPr>
            <w:tcW w:w="614" w:type="pct"/>
            <w:tcBorders>
              <w:top w:val="nil"/>
              <w:left w:val="nil"/>
              <w:bottom w:val="single" w:sz="4" w:space="0" w:color="000000"/>
              <w:right w:val="single" w:sz="4" w:space="0" w:color="000000"/>
            </w:tcBorders>
            <w:shd w:val="clear" w:color="auto" w:fill="auto"/>
            <w:vAlign w:val="bottom"/>
          </w:tcPr>
          <w:p w14:paraId="0000022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13.500 </w:t>
            </w:r>
          </w:p>
        </w:tc>
        <w:tc>
          <w:tcPr>
            <w:tcW w:w="490" w:type="pct"/>
            <w:tcBorders>
              <w:top w:val="nil"/>
              <w:left w:val="nil"/>
              <w:bottom w:val="single" w:sz="4" w:space="0" w:color="000000"/>
              <w:right w:val="single" w:sz="4" w:space="0" w:color="000000"/>
            </w:tcBorders>
            <w:shd w:val="clear" w:color="auto" w:fill="auto"/>
            <w:vAlign w:val="bottom"/>
          </w:tcPr>
          <w:p w14:paraId="0000022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4</w:t>
            </w:r>
          </w:p>
        </w:tc>
        <w:tc>
          <w:tcPr>
            <w:tcW w:w="662" w:type="pct"/>
            <w:tcBorders>
              <w:top w:val="nil"/>
              <w:left w:val="nil"/>
              <w:bottom w:val="single" w:sz="4" w:space="0" w:color="000000"/>
              <w:right w:val="single" w:sz="4" w:space="0" w:color="000000"/>
            </w:tcBorders>
            <w:shd w:val="clear" w:color="auto" w:fill="auto"/>
            <w:vAlign w:val="bottom"/>
          </w:tcPr>
          <w:p w14:paraId="0000022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54.000 </w:t>
            </w:r>
          </w:p>
        </w:tc>
        <w:tc>
          <w:tcPr>
            <w:tcW w:w="2014" w:type="pct"/>
            <w:tcBorders>
              <w:top w:val="nil"/>
              <w:left w:val="nil"/>
              <w:bottom w:val="single" w:sz="4" w:space="0" w:color="000000"/>
              <w:right w:val="single" w:sz="4" w:space="0" w:color="000000"/>
            </w:tcBorders>
            <w:shd w:val="clear" w:color="auto" w:fill="auto"/>
            <w:vAlign w:val="bottom"/>
          </w:tcPr>
          <w:p w14:paraId="0000022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Compra de resmas de papel </w:t>
            </w:r>
          </w:p>
        </w:tc>
      </w:tr>
      <w:tr w:rsidR="00A21387" w:rsidRPr="008A199F" w14:paraId="21CB61CC"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2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2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Servicio de internet </w:t>
            </w:r>
          </w:p>
        </w:tc>
        <w:tc>
          <w:tcPr>
            <w:tcW w:w="614" w:type="pct"/>
            <w:tcBorders>
              <w:top w:val="nil"/>
              <w:left w:val="nil"/>
              <w:bottom w:val="single" w:sz="4" w:space="0" w:color="000000"/>
              <w:right w:val="single" w:sz="4" w:space="0" w:color="000000"/>
            </w:tcBorders>
            <w:shd w:val="clear" w:color="auto" w:fill="auto"/>
            <w:vAlign w:val="bottom"/>
          </w:tcPr>
          <w:p w14:paraId="0000022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80.000 </w:t>
            </w:r>
          </w:p>
        </w:tc>
        <w:tc>
          <w:tcPr>
            <w:tcW w:w="490" w:type="pct"/>
            <w:tcBorders>
              <w:top w:val="nil"/>
              <w:left w:val="nil"/>
              <w:bottom w:val="single" w:sz="4" w:space="0" w:color="000000"/>
              <w:right w:val="single" w:sz="4" w:space="0" w:color="000000"/>
            </w:tcBorders>
            <w:shd w:val="clear" w:color="auto" w:fill="auto"/>
            <w:vAlign w:val="bottom"/>
          </w:tcPr>
          <w:p w14:paraId="0000022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2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80.000 </w:t>
            </w:r>
          </w:p>
        </w:tc>
        <w:tc>
          <w:tcPr>
            <w:tcW w:w="2014" w:type="pct"/>
            <w:tcBorders>
              <w:top w:val="nil"/>
              <w:left w:val="nil"/>
              <w:bottom w:val="single" w:sz="4" w:space="0" w:color="000000"/>
              <w:right w:val="single" w:sz="4" w:space="0" w:color="000000"/>
            </w:tcBorders>
            <w:shd w:val="clear" w:color="auto" w:fill="auto"/>
            <w:vAlign w:val="bottom"/>
          </w:tcPr>
          <w:p w14:paraId="00000229" w14:textId="77777777" w:rsidR="00A21387" w:rsidRPr="008A199F" w:rsidRDefault="005F3BEA" w:rsidP="006C265E">
            <w:pPr>
              <w:spacing w:line="240" w:lineRule="auto"/>
              <w:ind w:firstLine="0"/>
              <w:rPr>
                <w:rFonts w:eastAsia="Calibri"/>
                <w:color w:val="000000"/>
              </w:rPr>
            </w:pPr>
            <w:r w:rsidRPr="008A199F">
              <w:rPr>
                <w:rFonts w:eastAsia="Calibri"/>
                <w:color w:val="000000"/>
              </w:rPr>
              <w:t>Valor mensual servicio de internet</w:t>
            </w:r>
          </w:p>
        </w:tc>
      </w:tr>
      <w:tr w:rsidR="00A21387" w:rsidRPr="008A199F" w14:paraId="12738463"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2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2B" w14:textId="77777777" w:rsidR="00A21387" w:rsidRPr="008A199F" w:rsidRDefault="005F3BEA" w:rsidP="006C265E">
            <w:pPr>
              <w:spacing w:line="240" w:lineRule="auto"/>
              <w:ind w:firstLine="0"/>
              <w:rPr>
                <w:rFonts w:eastAsia="Calibri"/>
                <w:color w:val="000000"/>
              </w:rPr>
            </w:pPr>
            <w:r w:rsidRPr="008A199F">
              <w:rPr>
                <w:rFonts w:eastAsia="Calibri"/>
                <w:color w:val="000000"/>
              </w:rPr>
              <w:t>Servicio de teléfono</w:t>
            </w:r>
          </w:p>
        </w:tc>
        <w:tc>
          <w:tcPr>
            <w:tcW w:w="614" w:type="pct"/>
            <w:tcBorders>
              <w:top w:val="nil"/>
              <w:left w:val="nil"/>
              <w:bottom w:val="single" w:sz="4" w:space="0" w:color="000000"/>
              <w:right w:val="single" w:sz="4" w:space="0" w:color="000000"/>
            </w:tcBorders>
            <w:shd w:val="clear" w:color="auto" w:fill="auto"/>
            <w:vAlign w:val="bottom"/>
          </w:tcPr>
          <w:p w14:paraId="0000022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76.000 </w:t>
            </w:r>
          </w:p>
        </w:tc>
        <w:tc>
          <w:tcPr>
            <w:tcW w:w="490" w:type="pct"/>
            <w:tcBorders>
              <w:top w:val="nil"/>
              <w:left w:val="nil"/>
              <w:bottom w:val="single" w:sz="4" w:space="0" w:color="000000"/>
              <w:right w:val="single" w:sz="4" w:space="0" w:color="000000"/>
            </w:tcBorders>
            <w:shd w:val="clear" w:color="auto" w:fill="auto"/>
            <w:vAlign w:val="bottom"/>
          </w:tcPr>
          <w:p w14:paraId="0000022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2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76.000 </w:t>
            </w:r>
          </w:p>
        </w:tc>
        <w:tc>
          <w:tcPr>
            <w:tcW w:w="2014" w:type="pct"/>
            <w:tcBorders>
              <w:top w:val="nil"/>
              <w:left w:val="nil"/>
              <w:bottom w:val="single" w:sz="4" w:space="0" w:color="000000"/>
              <w:right w:val="single" w:sz="4" w:space="0" w:color="000000"/>
            </w:tcBorders>
            <w:shd w:val="clear" w:color="auto" w:fill="auto"/>
            <w:vAlign w:val="bottom"/>
          </w:tcPr>
          <w:p w14:paraId="0000022F" w14:textId="77777777" w:rsidR="00A21387" w:rsidRPr="008A199F" w:rsidRDefault="005F3BEA" w:rsidP="006C265E">
            <w:pPr>
              <w:spacing w:line="240" w:lineRule="auto"/>
              <w:ind w:firstLine="0"/>
              <w:rPr>
                <w:rFonts w:eastAsia="Calibri"/>
                <w:color w:val="000000"/>
              </w:rPr>
            </w:pPr>
            <w:r w:rsidRPr="008A199F">
              <w:rPr>
                <w:rFonts w:eastAsia="Calibri"/>
                <w:color w:val="000000"/>
              </w:rPr>
              <w:t>plan de minutos e internet ilimitado</w:t>
            </w:r>
          </w:p>
        </w:tc>
      </w:tr>
      <w:tr w:rsidR="00A21387" w:rsidRPr="008A199F" w14:paraId="74AA830F"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3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3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Insumos para oficina </w:t>
            </w:r>
          </w:p>
        </w:tc>
        <w:tc>
          <w:tcPr>
            <w:tcW w:w="614" w:type="pct"/>
            <w:tcBorders>
              <w:top w:val="nil"/>
              <w:left w:val="nil"/>
              <w:bottom w:val="single" w:sz="4" w:space="0" w:color="000000"/>
              <w:right w:val="single" w:sz="4" w:space="0" w:color="000000"/>
            </w:tcBorders>
            <w:shd w:val="clear" w:color="auto" w:fill="auto"/>
            <w:vAlign w:val="bottom"/>
          </w:tcPr>
          <w:p w14:paraId="0000023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47.000 </w:t>
            </w:r>
          </w:p>
        </w:tc>
        <w:tc>
          <w:tcPr>
            <w:tcW w:w="490" w:type="pct"/>
            <w:tcBorders>
              <w:top w:val="nil"/>
              <w:left w:val="nil"/>
              <w:bottom w:val="single" w:sz="4" w:space="0" w:color="000000"/>
              <w:right w:val="single" w:sz="4" w:space="0" w:color="000000"/>
            </w:tcBorders>
            <w:shd w:val="clear" w:color="auto" w:fill="auto"/>
            <w:vAlign w:val="bottom"/>
          </w:tcPr>
          <w:p w14:paraId="0000023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w:t>
            </w:r>
          </w:p>
        </w:tc>
        <w:tc>
          <w:tcPr>
            <w:tcW w:w="662" w:type="pct"/>
            <w:tcBorders>
              <w:top w:val="nil"/>
              <w:left w:val="nil"/>
              <w:bottom w:val="single" w:sz="4" w:space="0" w:color="000000"/>
              <w:right w:val="single" w:sz="4" w:space="0" w:color="000000"/>
            </w:tcBorders>
            <w:shd w:val="clear" w:color="auto" w:fill="auto"/>
            <w:vAlign w:val="bottom"/>
          </w:tcPr>
          <w:p w14:paraId="0000023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141.000 </w:t>
            </w:r>
          </w:p>
        </w:tc>
        <w:tc>
          <w:tcPr>
            <w:tcW w:w="2014" w:type="pct"/>
            <w:tcBorders>
              <w:top w:val="nil"/>
              <w:left w:val="nil"/>
              <w:bottom w:val="single" w:sz="4" w:space="0" w:color="000000"/>
              <w:right w:val="single" w:sz="4" w:space="0" w:color="000000"/>
            </w:tcBorders>
            <w:shd w:val="clear" w:color="auto" w:fill="auto"/>
            <w:vAlign w:val="bottom"/>
          </w:tcPr>
          <w:p w14:paraId="00000235" w14:textId="77777777" w:rsidR="00A21387" w:rsidRPr="008A199F" w:rsidRDefault="005F3BEA" w:rsidP="006C265E">
            <w:pPr>
              <w:spacing w:line="240" w:lineRule="auto"/>
              <w:ind w:firstLine="0"/>
              <w:rPr>
                <w:rFonts w:eastAsia="Calibri"/>
                <w:color w:val="000000"/>
              </w:rPr>
            </w:pPr>
            <w:r w:rsidRPr="008A199F">
              <w:rPr>
                <w:rFonts w:eastAsia="Calibri"/>
                <w:color w:val="000000"/>
              </w:rPr>
              <w:t>Compra de (A-Z, ganchos, cosedora, carpetas, etc.)</w:t>
            </w:r>
          </w:p>
        </w:tc>
      </w:tr>
      <w:tr w:rsidR="00A21387" w:rsidRPr="008A199F" w14:paraId="4C72C006" w14:textId="77777777" w:rsidTr="00D45269">
        <w:trPr>
          <w:trHeight w:val="290"/>
        </w:trPr>
        <w:tc>
          <w:tcPr>
            <w:tcW w:w="390" w:type="pct"/>
            <w:tcBorders>
              <w:top w:val="nil"/>
              <w:left w:val="single" w:sz="4" w:space="0" w:color="000000"/>
              <w:bottom w:val="single" w:sz="4" w:space="0" w:color="000000"/>
              <w:right w:val="single" w:sz="4" w:space="0" w:color="000000"/>
            </w:tcBorders>
            <w:shd w:val="clear" w:color="auto" w:fill="auto"/>
            <w:vAlign w:val="bottom"/>
          </w:tcPr>
          <w:p w14:paraId="0000023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31" w:type="pct"/>
            <w:tcBorders>
              <w:top w:val="nil"/>
              <w:left w:val="nil"/>
              <w:bottom w:val="single" w:sz="4" w:space="0" w:color="000000"/>
              <w:right w:val="single" w:sz="4" w:space="0" w:color="000000"/>
            </w:tcBorders>
            <w:shd w:val="clear" w:color="auto" w:fill="auto"/>
            <w:vAlign w:val="bottom"/>
          </w:tcPr>
          <w:p w14:paraId="0000023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Programa contable </w:t>
            </w:r>
          </w:p>
        </w:tc>
        <w:tc>
          <w:tcPr>
            <w:tcW w:w="614" w:type="pct"/>
            <w:tcBorders>
              <w:top w:val="nil"/>
              <w:left w:val="nil"/>
              <w:bottom w:val="single" w:sz="4" w:space="0" w:color="000000"/>
              <w:right w:val="single" w:sz="4" w:space="0" w:color="000000"/>
            </w:tcBorders>
            <w:shd w:val="clear" w:color="auto" w:fill="auto"/>
            <w:vAlign w:val="bottom"/>
          </w:tcPr>
          <w:p w14:paraId="0000023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100.000 </w:t>
            </w:r>
          </w:p>
        </w:tc>
        <w:tc>
          <w:tcPr>
            <w:tcW w:w="490" w:type="pct"/>
            <w:tcBorders>
              <w:top w:val="nil"/>
              <w:left w:val="nil"/>
              <w:bottom w:val="single" w:sz="4" w:space="0" w:color="000000"/>
              <w:right w:val="single" w:sz="4" w:space="0" w:color="000000"/>
            </w:tcBorders>
            <w:shd w:val="clear" w:color="auto" w:fill="auto"/>
            <w:vAlign w:val="bottom"/>
          </w:tcPr>
          <w:p w14:paraId="0000023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62" w:type="pct"/>
            <w:tcBorders>
              <w:top w:val="nil"/>
              <w:left w:val="nil"/>
              <w:bottom w:val="single" w:sz="4" w:space="0" w:color="000000"/>
              <w:right w:val="single" w:sz="4" w:space="0" w:color="000000"/>
            </w:tcBorders>
            <w:shd w:val="clear" w:color="auto" w:fill="auto"/>
            <w:vAlign w:val="bottom"/>
          </w:tcPr>
          <w:p w14:paraId="0000023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100.000 </w:t>
            </w:r>
          </w:p>
        </w:tc>
        <w:tc>
          <w:tcPr>
            <w:tcW w:w="2014" w:type="pct"/>
            <w:tcBorders>
              <w:top w:val="nil"/>
              <w:left w:val="nil"/>
              <w:bottom w:val="single" w:sz="4" w:space="0" w:color="000000"/>
              <w:right w:val="single" w:sz="4" w:space="0" w:color="000000"/>
            </w:tcBorders>
            <w:shd w:val="clear" w:color="auto" w:fill="auto"/>
            <w:vAlign w:val="bottom"/>
          </w:tcPr>
          <w:p w14:paraId="0000023B"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programa contable en nube</w:t>
            </w:r>
          </w:p>
        </w:tc>
      </w:tr>
      <w:tr w:rsidR="00A21387" w:rsidRPr="008A199F" w14:paraId="693D7D78" w14:textId="77777777" w:rsidTr="00D45269">
        <w:trPr>
          <w:trHeight w:val="290"/>
        </w:trPr>
        <w:tc>
          <w:tcPr>
            <w:tcW w:w="390" w:type="pct"/>
            <w:tcBorders>
              <w:top w:val="nil"/>
              <w:left w:val="nil"/>
              <w:bottom w:val="nil"/>
              <w:right w:val="nil"/>
            </w:tcBorders>
            <w:shd w:val="clear" w:color="auto" w:fill="auto"/>
            <w:vAlign w:val="bottom"/>
          </w:tcPr>
          <w:p w14:paraId="0000023C" w14:textId="77777777" w:rsidR="00A21387" w:rsidRPr="008A199F" w:rsidRDefault="00A21387" w:rsidP="006C265E">
            <w:pPr>
              <w:spacing w:line="240" w:lineRule="auto"/>
              <w:ind w:firstLine="0"/>
              <w:rPr>
                <w:rFonts w:eastAsia="Calibri"/>
                <w:color w:val="000000"/>
              </w:rPr>
            </w:pPr>
          </w:p>
        </w:tc>
        <w:tc>
          <w:tcPr>
            <w:tcW w:w="831" w:type="pct"/>
            <w:tcBorders>
              <w:top w:val="nil"/>
              <w:left w:val="nil"/>
              <w:bottom w:val="nil"/>
              <w:right w:val="nil"/>
            </w:tcBorders>
            <w:shd w:val="clear" w:color="auto" w:fill="auto"/>
            <w:vAlign w:val="bottom"/>
          </w:tcPr>
          <w:p w14:paraId="0000023D" w14:textId="77777777" w:rsidR="00A21387" w:rsidRPr="008A199F" w:rsidRDefault="00A21387" w:rsidP="006C265E">
            <w:pPr>
              <w:spacing w:line="240" w:lineRule="auto"/>
              <w:ind w:firstLine="0"/>
            </w:pPr>
          </w:p>
        </w:tc>
        <w:tc>
          <w:tcPr>
            <w:tcW w:w="614" w:type="pct"/>
            <w:tcBorders>
              <w:top w:val="nil"/>
              <w:left w:val="nil"/>
              <w:bottom w:val="nil"/>
              <w:right w:val="nil"/>
            </w:tcBorders>
            <w:shd w:val="clear" w:color="auto" w:fill="auto"/>
            <w:vAlign w:val="bottom"/>
          </w:tcPr>
          <w:p w14:paraId="0000023E" w14:textId="77777777" w:rsidR="00A21387" w:rsidRPr="008A199F" w:rsidRDefault="00A21387" w:rsidP="006C265E">
            <w:pPr>
              <w:spacing w:line="240" w:lineRule="auto"/>
              <w:ind w:firstLine="0"/>
            </w:pPr>
          </w:p>
        </w:tc>
        <w:tc>
          <w:tcPr>
            <w:tcW w:w="490" w:type="pct"/>
            <w:tcBorders>
              <w:top w:val="nil"/>
              <w:left w:val="single" w:sz="4" w:space="0" w:color="000000"/>
              <w:bottom w:val="single" w:sz="4" w:space="0" w:color="000000"/>
              <w:right w:val="single" w:sz="4" w:space="0" w:color="000000"/>
            </w:tcBorders>
            <w:shd w:val="clear" w:color="auto" w:fill="auto"/>
            <w:vAlign w:val="bottom"/>
          </w:tcPr>
          <w:p w14:paraId="0000023F" w14:textId="77777777" w:rsidR="00A21387" w:rsidRPr="008A199F" w:rsidRDefault="005F3BEA" w:rsidP="006C265E">
            <w:pPr>
              <w:spacing w:line="240" w:lineRule="auto"/>
              <w:ind w:firstLine="0"/>
              <w:rPr>
                <w:rFonts w:eastAsia="Calibri"/>
                <w:color w:val="000000"/>
              </w:rPr>
            </w:pPr>
            <w:r w:rsidRPr="008A199F">
              <w:rPr>
                <w:rFonts w:eastAsia="Calibri"/>
                <w:color w:val="000000"/>
              </w:rPr>
              <w:t>Subtotal</w:t>
            </w:r>
          </w:p>
        </w:tc>
        <w:tc>
          <w:tcPr>
            <w:tcW w:w="662" w:type="pct"/>
            <w:tcBorders>
              <w:top w:val="nil"/>
              <w:left w:val="nil"/>
              <w:bottom w:val="single" w:sz="4" w:space="0" w:color="000000"/>
              <w:right w:val="single" w:sz="4" w:space="0" w:color="000000"/>
            </w:tcBorders>
            <w:shd w:val="clear" w:color="auto" w:fill="auto"/>
            <w:vAlign w:val="bottom"/>
          </w:tcPr>
          <w:p w14:paraId="0000024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1.241.000 </w:t>
            </w:r>
          </w:p>
        </w:tc>
        <w:tc>
          <w:tcPr>
            <w:tcW w:w="2014" w:type="pct"/>
            <w:tcBorders>
              <w:top w:val="nil"/>
              <w:left w:val="nil"/>
              <w:bottom w:val="nil"/>
              <w:right w:val="nil"/>
            </w:tcBorders>
            <w:shd w:val="clear" w:color="auto" w:fill="auto"/>
            <w:vAlign w:val="bottom"/>
          </w:tcPr>
          <w:p w14:paraId="00000241" w14:textId="77777777" w:rsidR="00A21387" w:rsidRPr="008A199F" w:rsidRDefault="00A21387" w:rsidP="006C265E">
            <w:pPr>
              <w:spacing w:line="240" w:lineRule="auto"/>
              <w:ind w:firstLine="0"/>
              <w:rPr>
                <w:rFonts w:eastAsia="Calibri"/>
                <w:color w:val="000000"/>
              </w:rPr>
            </w:pPr>
          </w:p>
        </w:tc>
      </w:tr>
    </w:tbl>
    <w:p w14:paraId="00000242" w14:textId="77777777" w:rsidR="00A21387" w:rsidRPr="008A199F" w:rsidRDefault="00A21387" w:rsidP="00D7061D">
      <w:pPr>
        <w:pBdr>
          <w:top w:val="nil"/>
          <w:left w:val="nil"/>
          <w:bottom w:val="nil"/>
          <w:right w:val="nil"/>
          <w:between w:val="nil"/>
        </w:pBdr>
        <w:ind w:left="360" w:firstLine="0"/>
        <w:jc w:val="both"/>
        <w:rPr>
          <w:rFonts w:eastAsia="Arial"/>
          <w:color w:val="000000"/>
        </w:rPr>
      </w:pPr>
    </w:p>
    <w:p w14:paraId="00000243" w14:textId="77777777" w:rsidR="00A21387" w:rsidRPr="008A199F" w:rsidRDefault="005F3BEA" w:rsidP="00F52EC5">
      <w:pPr>
        <w:pStyle w:val="Ttulo4"/>
        <w:numPr>
          <w:ilvl w:val="3"/>
          <w:numId w:val="25"/>
        </w:numPr>
        <w:rPr>
          <w:rFonts w:eastAsia="Arial"/>
          <w:color w:val="000000"/>
        </w:rPr>
      </w:pPr>
      <w:r w:rsidRPr="00F52EC5">
        <w:rPr>
          <w:rFonts w:eastAsia="Arial"/>
        </w:rPr>
        <w:t>Gastos administrativos.</w:t>
      </w:r>
    </w:p>
    <w:p w14:paraId="00000244" w14:textId="40B64E12" w:rsidR="00A21387" w:rsidRPr="001D6E25" w:rsidRDefault="001D6E25" w:rsidP="001D6E25">
      <w:pPr>
        <w:pStyle w:val="Descripcin"/>
        <w:rPr>
          <w:rFonts w:eastAsia="Arial"/>
          <w:color w:val="000000" w:themeColor="text1"/>
          <w:sz w:val="20"/>
          <w:szCs w:val="20"/>
        </w:rPr>
      </w:pPr>
      <w:bookmarkStart w:id="50" w:name="_Toc78904581"/>
      <w:r w:rsidRPr="001D6E25">
        <w:rPr>
          <w:color w:val="000000" w:themeColor="text1"/>
          <w:sz w:val="20"/>
          <w:szCs w:val="20"/>
        </w:rPr>
        <w:t xml:space="preserve">Tabla </w:t>
      </w:r>
      <w:r w:rsidRPr="001D6E25">
        <w:rPr>
          <w:color w:val="000000" w:themeColor="text1"/>
          <w:sz w:val="20"/>
          <w:szCs w:val="20"/>
        </w:rPr>
        <w:fldChar w:fldCharType="begin"/>
      </w:r>
      <w:r w:rsidRPr="001D6E25">
        <w:rPr>
          <w:color w:val="000000" w:themeColor="text1"/>
          <w:sz w:val="20"/>
          <w:szCs w:val="20"/>
        </w:rPr>
        <w:instrText xml:space="preserve"> SEQ Tabla \* ARABIC </w:instrText>
      </w:r>
      <w:r w:rsidRPr="001D6E25">
        <w:rPr>
          <w:color w:val="000000" w:themeColor="text1"/>
          <w:sz w:val="20"/>
          <w:szCs w:val="20"/>
        </w:rPr>
        <w:fldChar w:fldCharType="separate"/>
      </w:r>
      <w:r w:rsidR="00762E43">
        <w:rPr>
          <w:noProof/>
          <w:color w:val="000000" w:themeColor="text1"/>
          <w:sz w:val="20"/>
          <w:szCs w:val="20"/>
        </w:rPr>
        <w:t>10</w:t>
      </w:r>
      <w:r w:rsidRPr="001D6E25">
        <w:rPr>
          <w:color w:val="000000" w:themeColor="text1"/>
          <w:sz w:val="20"/>
          <w:szCs w:val="20"/>
        </w:rPr>
        <w:fldChar w:fldCharType="end"/>
      </w:r>
      <w:r w:rsidRPr="001D6E25">
        <w:rPr>
          <w:color w:val="000000" w:themeColor="text1"/>
          <w:sz w:val="20"/>
          <w:szCs w:val="20"/>
        </w:rPr>
        <w:t xml:space="preserve">. </w:t>
      </w:r>
      <w:r w:rsidR="005F3BEA" w:rsidRPr="001D6E25">
        <w:rPr>
          <w:rFonts w:eastAsia="Arial"/>
          <w:color w:val="000000" w:themeColor="text1"/>
          <w:sz w:val="20"/>
          <w:szCs w:val="20"/>
        </w:rPr>
        <w:t>Nómina administrativa y pago asesores externos para funcionamiento.</w:t>
      </w:r>
      <w:bookmarkEnd w:id="50"/>
    </w:p>
    <w:tbl>
      <w:tblPr>
        <w:tblStyle w:val="aff1"/>
        <w:tblW w:w="5000" w:type="pct"/>
        <w:tblInd w:w="0" w:type="dxa"/>
        <w:tblLook w:val="0400" w:firstRow="0" w:lastRow="0" w:firstColumn="0" w:lastColumn="0" w:noHBand="0" w:noVBand="1"/>
      </w:tblPr>
      <w:tblGrid>
        <w:gridCol w:w="887"/>
        <w:gridCol w:w="1530"/>
        <w:gridCol w:w="1016"/>
        <w:gridCol w:w="1101"/>
        <w:gridCol w:w="1138"/>
        <w:gridCol w:w="3344"/>
      </w:tblGrid>
      <w:tr w:rsidR="00A21387" w:rsidRPr="008A199F" w14:paraId="770355E2" w14:textId="77777777" w:rsidTr="00D45269">
        <w:trPr>
          <w:trHeight w:val="334"/>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245"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Nómina Administrativa y asesores para funcionamiento</w:t>
            </w:r>
          </w:p>
        </w:tc>
      </w:tr>
      <w:tr w:rsidR="00A21387" w:rsidRPr="008A199F" w14:paraId="5602B184"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4B"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902" w:type="pct"/>
            <w:tcBorders>
              <w:top w:val="nil"/>
              <w:left w:val="nil"/>
              <w:bottom w:val="single" w:sz="4" w:space="0" w:color="000000"/>
              <w:right w:val="single" w:sz="4" w:space="0" w:color="000000"/>
            </w:tcBorders>
            <w:shd w:val="clear" w:color="auto" w:fill="auto"/>
            <w:vAlign w:val="bottom"/>
          </w:tcPr>
          <w:p w14:paraId="0000024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616" w:type="pct"/>
            <w:tcBorders>
              <w:top w:val="nil"/>
              <w:left w:val="nil"/>
              <w:bottom w:val="single" w:sz="4" w:space="0" w:color="000000"/>
              <w:right w:val="single" w:sz="4" w:space="0" w:color="000000"/>
            </w:tcBorders>
            <w:shd w:val="clear" w:color="auto" w:fill="auto"/>
            <w:vAlign w:val="bottom"/>
          </w:tcPr>
          <w:p w14:paraId="0000024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489" w:type="pct"/>
            <w:tcBorders>
              <w:top w:val="nil"/>
              <w:left w:val="nil"/>
              <w:bottom w:val="single" w:sz="4" w:space="0" w:color="000000"/>
              <w:right w:val="single" w:sz="4" w:space="0" w:color="000000"/>
            </w:tcBorders>
            <w:shd w:val="clear" w:color="auto" w:fill="auto"/>
            <w:vAlign w:val="bottom"/>
          </w:tcPr>
          <w:p w14:paraId="0000024E" w14:textId="22732B40" w:rsidR="00A21387" w:rsidRPr="008A199F" w:rsidRDefault="00FF3E9F" w:rsidP="006C265E">
            <w:pPr>
              <w:spacing w:line="240" w:lineRule="auto"/>
              <w:ind w:firstLine="0"/>
              <w:rPr>
                <w:rFonts w:eastAsia="Calibri"/>
                <w:b/>
                <w:color w:val="000000"/>
              </w:rPr>
            </w:pPr>
            <w:r w:rsidRPr="008A199F">
              <w:rPr>
                <w:rFonts w:eastAsia="Calibri"/>
                <w:b/>
                <w:color w:val="000000"/>
              </w:rPr>
              <w:t>Cantidad</w:t>
            </w:r>
          </w:p>
        </w:tc>
        <w:tc>
          <w:tcPr>
            <w:tcW w:w="684" w:type="pct"/>
            <w:tcBorders>
              <w:top w:val="nil"/>
              <w:left w:val="nil"/>
              <w:bottom w:val="single" w:sz="4" w:space="0" w:color="000000"/>
              <w:right w:val="single" w:sz="4" w:space="0" w:color="000000"/>
            </w:tcBorders>
            <w:shd w:val="clear" w:color="auto" w:fill="auto"/>
            <w:vAlign w:val="bottom"/>
          </w:tcPr>
          <w:p w14:paraId="0000024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908" w:type="pct"/>
            <w:tcBorders>
              <w:top w:val="nil"/>
              <w:left w:val="nil"/>
              <w:bottom w:val="single" w:sz="4" w:space="0" w:color="000000"/>
              <w:right w:val="single" w:sz="4" w:space="0" w:color="000000"/>
            </w:tcBorders>
            <w:shd w:val="clear" w:color="auto" w:fill="auto"/>
            <w:vAlign w:val="bottom"/>
          </w:tcPr>
          <w:p w14:paraId="00000250"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4060FCE1"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5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902" w:type="pct"/>
            <w:tcBorders>
              <w:top w:val="nil"/>
              <w:left w:val="nil"/>
              <w:bottom w:val="single" w:sz="4" w:space="0" w:color="000000"/>
              <w:right w:val="single" w:sz="4" w:space="0" w:color="000000"/>
            </w:tcBorders>
            <w:shd w:val="clear" w:color="auto" w:fill="auto"/>
            <w:vAlign w:val="bottom"/>
          </w:tcPr>
          <w:p w14:paraId="00000252" w14:textId="77777777" w:rsidR="00A21387" w:rsidRPr="008A199F" w:rsidRDefault="005F3BEA" w:rsidP="006C265E">
            <w:pPr>
              <w:spacing w:line="240" w:lineRule="auto"/>
              <w:ind w:firstLine="0"/>
              <w:rPr>
                <w:rFonts w:eastAsia="Calibri"/>
                <w:color w:val="000000"/>
              </w:rPr>
            </w:pPr>
            <w:r w:rsidRPr="008A199F">
              <w:rPr>
                <w:rFonts w:eastAsia="Calibri"/>
                <w:color w:val="000000"/>
              </w:rPr>
              <w:t>Contador</w:t>
            </w:r>
          </w:p>
        </w:tc>
        <w:tc>
          <w:tcPr>
            <w:tcW w:w="616" w:type="pct"/>
            <w:tcBorders>
              <w:top w:val="nil"/>
              <w:left w:val="nil"/>
              <w:bottom w:val="single" w:sz="4" w:space="0" w:color="000000"/>
              <w:right w:val="single" w:sz="4" w:space="0" w:color="000000"/>
            </w:tcBorders>
            <w:shd w:val="clear" w:color="auto" w:fill="auto"/>
            <w:vAlign w:val="bottom"/>
          </w:tcPr>
          <w:p w14:paraId="0000025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600.000 </w:t>
            </w:r>
          </w:p>
        </w:tc>
        <w:tc>
          <w:tcPr>
            <w:tcW w:w="489" w:type="pct"/>
            <w:tcBorders>
              <w:top w:val="nil"/>
              <w:left w:val="nil"/>
              <w:bottom w:val="single" w:sz="4" w:space="0" w:color="000000"/>
              <w:right w:val="single" w:sz="4" w:space="0" w:color="000000"/>
            </w:tcBorders>
            <w:shd w:val="clear" w:color="auto" w:fill="auto"/>
            <w:vAlign w:val="bottom"/>
          </w:tcPr>
          <w:p w14:paraId="0000025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84" w:type="pct"/>
            <w:tcBorders>
              <w:top w:val="nil"/>
              <w:left w:val="nil"/>
              <w:bottom w:val="single" w:sz="4" w:space="0" w:color="000000"/>
              <w:right w:val="single" w:sz="4" w:space="0" w:color="000000"/>
            </w:tcBorders>
            <w:shd w:val="clear" w:color="auto" w:fill="auto"/>
            <w:vAlign w:val="bottom"/>
          </w:tcPr>
          <w:p w14:paraId="0000025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600.000 </w:t>
            </w:r>
          </w:p>
        </w:tc>
        <w:tc>
          <w:tcPr>
            <w:tcW w:w="1908" w:type="pct"/>
            <w:tcBorders>
              <w:top w:val="nil"/>
              <w:left w:val="nil"/>
              <w:bottom w:val="single" w:sz="4" w:space="0" w:color="000000"/>
              <w:right w:val="single" w:sz="4" w:space="0" w:color="000000"/>
            </w:tcBorders>
            <w:shd w:val="clear" w:color="auto" w:fill="auto"/>
            <w:vAlign w:val="bottom"/>
          </w:tcPr>
          <w:p w14:paraId="0000025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prestación de servicio </w:t>
            </w:r>
          </w:p>
        </w:tc>
      </w:tr>
      <w:tr w:rsidR="00A21387" w:rsidRPr="008A199F" w14:paraId="63D21B1A"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5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902" w:type="pct"/>
            <w:tcBorders>
              <w:top w:val="nil"/>
              <w:left w:val="nil"/>
              <w:bottom w:val="single" w:sz="4" w:space="0" w:color="000000"/>
              <w:right w:val="single" w:sz="4" w:space="0" w:color="000000"/>
            </w:tcBorders>
            <w:shd w:val="clear" w:color="auto" w:fill="auto"/>
            <w:vAlign w:val="bottom"/>
          </w:tcPr>
          <w:p w14:paraId="0000025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Ingeniero de sistemas </w:t>
            </w:r>
          </w:p>
        </w:tc>
        <w:tc>
          <w:tcPr>
            <w:tcW w:w="616" w:type="pct"/>
            <w:tcBorders>
              <w:top w:val="nil"/>
              <w:left w:val="nil"/>
              <w:bottom w:val="single" w:sz="4" w:space="0" w:color="000000"/>
              <w:right w:val="single" w:sz="4" w:space="0" w:color="000000"/>
            </w:tcBorders>
            <w:shd w:val="clear" w:color="auto" w:fill="auto"/>
            <w:vAlign w:val="bottom"/>
          </w:tcPr>
          <w:p w14:paraId="0000025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400.000 </w:t>
            </w:r>
          </w:p>
        </w:tc>
        <w:tc>
          <w:tcPr>
            <w:tcW w:w="489" w:type="pct"/>
            <w:tcBorders>
              <w:top w:val="nil"/>
              <w:left w:val="nil"/>
              <w:bottom w:val="single" w:sz="4" w:space="0" w:color="000000"/>
              <w:right w:val="single" w:sz="4" w:space="0" w:color="000000"/>
            </w:tcBorders>
            <w:shd w:val="clear" w:color="auto" w:fill="auto"/>
            <w:vAlign w:val="bottom"/>
          </w:tcPr>
          <w:p w14:paraId="0000025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84" w:type="pct"/>
            <w:tcBorders>
              <w:top w:val="nil"/>
              <w:left w:val="nil"/>
              <w:bottom w:val="single" w:sz="4" w:space="0" w:color="000000"/>
              <w:right w:val="single" w:sz="4" w:space="0" w:color="000000"/>
            </w:tcBorders>
            <w:shd w:val="clear" w:color="auto" w:fill="auto"/>
            <w:vAlign w:val="bottom"/>
          </w:tcPr>
          <w:p w14:paraId="0000025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300.000 </w:t>
            </w:r>
          </w:p>
        </w:tc>
        <w:tc>
          <w:tcPr>
            <w:tcW w:w="1908" w:type="pct"/>
            <w:tcBorders>
              <w:top w:val="nil"/>
              <w:left w:val="nil"/>
              <w:bottom w:val="single" w:sz="4" w:space="0" w:color="000000"/>
              <w:right w:val="single" w:sz="4" w:space="0" w:color="000000"/>
            </w:tcBorders>
            <w:shd w:val="clear" w:color="auto" w:fill="auto"/>
            <w:vAlign w:val="bottom"/>
          </w:tcPr>
          <w:p w14:paraId="0000025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prestación de servicio </w:t>
            </w:r>
          </w:p>
        </w:tc>
      </w:tr>
      <w:tr w:rsidR="00A21387" w:rsidRPr="008A199F" w14:paraId="0E66ACB5"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5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902" w:type="pct"/>
            <w:tcBorders>
              <w:top w:val="nil"/>
              <w:left w:val="nil"/>
              <w:bottom w:val="single" w:sz="4" w:space="0" w:color="000000"/>
              <w:right w:val="single" w:sz="4" w:space="0" w:color="000000"/>
            </w:tcBorders>
            <w:shd w:val="clear" w:color="auto" w:fill="auto"/>
            <w:vAlign w:val="bottom"/>
          </w:tcPr>
          <w:p w14:paraId="0000025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616" w:type="pct"/>
            <w:tcBorders>
              <w:top w:val="nil"/>
              <w:left w:val="nil"/>
              <w:bottom w:val="single" w:sz="4" w:space="0" w:color="000000"/>
              <w:right w:val="single" w:sz="4" w:space="0" w:color="000000"/>
            </w:tcBorders>
            <w:shd w:val="clear" w:color="auto" w:fill="auto"/>
            <w:vAlign w:val="bottom"/>
          </w:tcPr>
          <w:p w14:paraId="0000025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934.000 </w:t>
            </w:r>
          </w:p>
        </w:tc>
        <w:tc>
          <w:tcPr>
            <w:tcW w:w="489" w:type="pct"/>
            <w:tcBorders>
              <w:top w:val="nil"/>
              <w:left w:val="nil"/>
              <w:bottom w:val="single" w:sz="4" w:space="0" w:color="000000"/>
              <w:right w:val="single" w:sz="4" w:space="0" w:color="000000"/>
            </w:tcBorders>
            <w:shd w:val="clear" w:color="auto" w:fill="auto"/>
            <w:vAlign w:val="bottom"/>
          </w:tcPr>
          <w:p w14:paraId="0000026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84" w:type="pct"/>
            <w:tcBorders>
              <w:top w:val="nil"/>
              <w:left w:val="nil"/>
              <w:bottom w:val="single" w:sz="4" w:space="0" w:color="000000"/>
              <w:right w:val="single" w:sz="4" w:space="0" w:color="000000"/>
            </w:tcBorders>
            <w:shd w:val="clear" w:color="auto" w:fill="auto"/>
            <w:vAlign w:val="bottom"/>
          </w:tcPr>
          <w:p w14:paraId="0000026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934.000 </w:t>
            </w:r>
          </w:p>
        </w:tc>
        <w:tc>
          <w:tcPr>
            <w:tcW w:w="1908" w:type="pct"/>
            <w:tcBorders>
              <w:top w:val="nil"/>
              <w:left w:val="nil"/>
              <w:bottom w:val="single" w:sz="4" w:space="0" w:color="000000"/>
              <w:right w:val="single" w:sz="4" w:space="0" w:color="000000"/>
            </w:tcBorders>
            <w:shd w:val="clear" w:color="auto" w:fill="auto"/>
            <w:vAlign w:val="bottom"/>
          </w:tcPr>
          <w:p w14:paraId="00000262"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salario base</w:t>
            </w:r>
          </w:p>
        </w:tc>
      </w:tr>
      <w:tr w:rsidR="00A21387" w:rsidRPr="008A199F" w14:paraId="13FC63B0"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6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902" w:type="pct"/>
            <w:tcBorders>
              <w:top w:val="nil"/>
              <w:left w:val="nil"/>
              <w:bottom w:val="single" w:sz="4" w:space="0" w:color="000000"/>
              <w:right w:val="single" w:sz="4" w:space="0" w:color="000000"/>
            </w:tcBorders>
            <w:shd w:val="clear" w:color="auto" w:fill="auto"/>
            <w:vAlign w:val="bottom"/>
          </w:tcPr>
          <w:p w14:paraId="0000026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616" w:type="pct"/>
            <w:tcBorders>
              <w:top w:val="nil"/>
              <w:left w:val="nil"/>
              <w:bottom w:val="single" w:sz="4" w:space="0" w:color="000000"/>
              <w:right w:val="single" w:sz="4" w:space="0" w:color="000000"/>
            </w:tcBorders>
            <w:shd w:val="clear" w:color="auto" w:fill="auto"/>
            <w:vAlign w:val="bottom"/>
          </w:tcPr>
          <w:p w14:paraId="0000026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934.000 </w:t>
            </w:r>
          </w:p>
        </w:tc>
        <w:tc>
          <w:tcPr>
            <w:tcW w:w="489" w:type="pct"/>
            <w:tcBorders>
              <w:top w:val="nil"/>
              <w:left w:val="nil"/>
              <w:bottom w:val="single" w:sz="4" w:space="0" w:color="000000"/>
              <w:right w:val="single" w:sz="4" w:space="0" w:color="000000"/>
            </w:tcBorders>
            <w:shd w:val="clear" w:color="auto" w:fill="auto"/>
            <w:vAlign w:val="bottom"/>
          </w:tcPr>
          <w:p w14:paraId="0000026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84" w:type="pct"/>
            <w:tcBorders>
              <w:top w:val="nil"/>
              <w:left w:val="nil"/>
              <w:bottom w:val="single" w:sz="4" w:space="0" w:color="000000"/>
              <w:right w:val="single" w:sz="4" w:space="0" w:color="000000"/>
            </w:tcBorders>
            <w:shd w:val="clear" w:color="auto" w:fill="auto"/>
            <w:vAlign w:val="bottom"/>
          </w:tcPr>
          <w:p w14:paraId="0000026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934.000 </w:t>
            </w:r>
          </w:p>
        </w:tc>
        <w:tc>
          <w:tcPr>
            <w:tcW w:w="1908" w:type="pct"/>
            <w:tcBorders>
              <w:top w:val="nil"/>
              <w:left w:val="nil"/>
              <w:bottom w:val="single" w:sz="4" w:space="0" w:color="000000"/>
              <w:right w:val="single" w:sz="4" w:space="0" w:color="000000"/>
            </w:tcBorders>
            <w:shd w:val="clear" w:color="auto" w:fill="auto"/>
            <w:vAlign w:val="bottom"/>
          </w:tcPr>
          <w:p w14:paraId="00000268"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salario base</w:t>
            </w:r>
          </w:p>
        </w:tc>
      </w:tr>
      <w:tr w:rsidR="00A21387" w:rsidRPr="008A199F" w14:paraId="548918CC" w14:textId="77777777" w:rsidTr="00D45269">
        <w:trPr>
          <w:trHeight w:val="334"/>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26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902" w:type="pct"/>
            <w:tcBorders>
              <w:top w:val="nil"/>
              <w:left w:val="nil"/>
              <w:bottom w:val="single" w:sz="4" w:space="0" w:color="000000"/>
              <w:right w:val="single" w:sz="4" w:space="0" w:color="000000"/>
            </w:tcBorders>
            <w:shd w:val="clear" w:color="auto" w:fill="auto"/>
            <w:vAlign w:val="bottom"/>
          </w:tcPr>
          <w:p w14:paraId="0000026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w:t>
            </w:r>
            <w:proofErr w:type="spellStart"/>
            <w:r w:rsidRPr="008A199F">
              <w:rPr>
                <w:rFonts w:eastAsia="Calibri"/>
                <w:color w:val="000000"/>
              </w:rPr>
              <w:t>sena</w:t>
            </w:r>
            <w:proofErr w:type="spellEnd"/>
            <w:r w:rsidRPr="008A199F">
              <w:rPr>
                <w:rFonts w:eastAsia="Calibri"/>
                <w:color w:val="000000"/>
              </w:rPr>
              <w:t xml:space="preserve"> </w:t>
            </w:r>
          </w:p>
        </w:tc>
        <w:tc>
          <w:tcPr>
            <w:tcW w:w="616" w:type="pct"/>
            <w:tcBorders>
              <w:top w:val="nil"/>
              <w:left w:val="nil"/>
              <w:bottom w:val="single" w:sz="4" w:space="0" w:color="000000"/>
              <w:right w:val="single" w:sz="4" w:space="0" w:color="000000"/>
            </w:tcBorders>
            <w:shd w:val="clear" w:color="auto" w:fill="auto"/>
            <w:vAlign w:val="bottom"/>
          </w:tcPr>
          <w:p w14:paraId="0000026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700.500 </w:t>
            </w:r>
          </w:p>
        </w:tc>
        <w:tc>
          <w:tcPr>
            <w:tcW w:w="489" w:type="pct"/>
            <w:tcBorders>
              <w:top w:val="nil"/>
              <w:left w:val="nil"/>
              <w:bottom w:val="single" w:sz="4" w:space="0" w:color="000000"/>
              <w:right w:val="single" w:sz="4" w:space="0" w:color="000000"/>
            </w:tcBorders>
            <w:shd w:val="clear" w:color="auto" w:fill="auto"/>
            <w:vAlign w:val="bottom"/>
          </w:tcPr>
          <w:p w14:paraId="0000026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684" w:type="pct"/>
            <w:tcBorders>
              <w:top w:val="nil"/>
              <w:left w:val="nil"/>
              <w:bottom w:val="single" w:sz="4" w:space="0" w:color="000000"/>
              <w:right w:val="single" w:sz="4" w:space="0" w:color="000000"/>
            </w:tcBorders>
            <w:shd w:val="clear" w:color="auto" w:fill="auto"/>
            <w:vAlign w:val="bottom"/>
          </w:tcPr>
          <w:p w14:paraId="0000026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700.500 </w:t>
            </w:r>
          </w:p>
        </w:tc>
        <w:tc>
          <w:tcPr>
            <w:tcW w:w="1908" w:type="pct"/>
            <w:tcBorders>
              <w:top w:val="nil"/>
              <w:left w:val="nil"/>
              <w:bottom w:val="single" w:sz="4" w:space="0" w:color="000000"/>
              <w:right w:val="single" w:sz="4" w:space="0" w:color="000000"/>
            </w:tcBorders>
            <w:shd w:val="clear" w:color="auto" w:fill="auto"/>
            <w:vAlign w:val="bottom"/>
          </w:tcPr>
          <w:p w14:paraId="0000026E"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salario aprendiz sobre el 75% del mínimo</w:t>
            </w:r>
          </w:p>
        </w:tc>
      </w:tr>
      <w:tr w:rsidR="00A21387" w:rsidRPr="008A199F" w14:paraId="2A893D5A" w14:textId="77777777" w:rsidTr="00D45269">
        <w:trPr>
          <w:trHeight w:val="334"/>
        </w:trPr>
        <w:tc>
          <w:tcPr>
            <w:tcW w:w="402" w:type="pct"/>
            <w:tcBorders>
              <w:top w:val="nil"/>
              <w:left w:val="nil"/>
              <w:bottom w:val="nil"/>
              <w:right w:val="nil"/>
            </w:tcBorders>
            <w:shd w:val="clear" w:color="auto" w:fill="auto"/>
            <w:vAlign w:val="bottom"/>
          </w:tcPr>
          <w:p w14:paraId="0000026F" w14:textId="77777777" w:rsidR="00A21387" w:rsidRPr="008A199F" w:rsidRDefault="00A21387" w:rsidP="006C265E">
            <w:pPr>
              <w:spacing w:line="240" w:lineRule="auto"/>
              <w:ind w:firstLine="0"/>
              <w:rPr>
                <w:rFonts w:eastAsia="Calibri"/>
                <w:color w:val="000000"/>
              </w:rPr>
            </w:pPr>
          </w:p>
        </w:tc>
        <w:tc>
          <w:tcPr>
            <w:tcW w:w="902" w:type="pct"/>
            <w:tcBorders>
              <w:top w:val="nil"/>
              <w:left w:val="nil"/>
              <w:bottom w:val="nil"/>
              <w:right w:val="nil"/>
            </w:tcBorders>
            <w:shd w:val="clear" w:color="auto" w:fill="auto"/>
            <w:vAlign w:val="bottom"/>
          </w:tcPr>
          <w:p w14:paraId="00000270" w14:textId="77777777" w:rsidR="00A21387" w:rsidRPr="008A199F" w:rsidRDefault="00A21387" w:rsidP="006C265E">
            <w:pPr>
              <w:spacing w:line="240" w:lineRule="auto"/>
              <w:ind w:firstLine="0"/>
            </w:pPr>
          </w:p>
        </w:tc>
        <w:tc>
          <w:tcPr>
            <w:tcW w:w="616" w:type="pct"/>
            <w:tcBorders>
              <w:top w:val="nil"/>
              <w:left w:val="nil"/>
              <w:bottom w:val="nil"/>
              <w:right w:val="nil"/>
            </w:tcBorders>
            <w:shd w:val="clear" w:color="auto" w:fill="auto"/>
            <w:vAlign w:val="bottom"/>
          </w:tcPr>
          <w:p w14:paraId="00000271" w14:textId="77777777" w:rsidR="00A21387" w:rsidRPr="008A199F" w:rsidRDefault="00A21387" w:rsidP="006C265E">
            <w:pPr>
              <w:spacing w:line="240" w:lineRule="auto"/>
              <w:ind w:firstLine="0"/>
            </w:pPr>
          </w:p>
        </w:tc>
        <w:tc>
          <w:tcPr>
            <w:tcW w:w="489" w:type="pct"/>
            <w:tcBorders>
              <w:top w:val="nil"/>
              <w:left w:val="single" w:sz="4" w:space="0" w:color="000000"/>
              <w:bottom w:val="single" w:sz="4" w:space="0" w:color="000000"/>
              <w:right w:val="single" w:sz="4" w:space="0" w:color="000000"/>
            </w:tcBorders>
            <w:shd w:val="clear" w:color="auto" w:fill="auto"/>
            <w:vAlign w:val="bottom"/>
          </w:tcPr>
          <w:p w14:paraId="0000027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684" w:type="pct"/>
            <w:tcBorders>
              <w:top w:val="nil"/>
              <w:left w:val="nil"/>
              <w:bottom w:val="single" w:sz="4" w:space="0" w:color="000000"/>
              <w:right w:val="single" w:sz="4" w:space="0" w:color="000000"/>
            </w:tcBorders>
            <w:shd w:val="clear" w:color="auto" w:fill="auto"/>
            <w:vAlign w:val="bottom"/>
          </w:tcPr>
          <w:p w14:paraId="00000273"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3.468.500 </w:t>
            </w:r>
          </w:p>
        </w:tc>
        <w:tc>
          <w:tcPr>
            <w:tcW w:w="1908" w:type="pct"/>
            <w:tcBorders>
              <w:top w:val="nil"/>
              <w:left w:val="nil"/>
              <w:bottom w:val="nil"/>
              <w:right w:val="nil"/>
            </w:tcBorders>
            <w:shd w:val="clear" w:color="auto" w:fill="auto"/>
            <w:vAlign w:val="bottom"/>
          </w:tcPr>
          <w:p w14:paraId="00000274" w14:textId="77777777" w:rsidR="00A21387" w:rsidRPr="008A199F" w:rsidRDefault="00A21387" w:rsidP="006C265E">
            <w:pPr>
              <w:spacing w:line="240" w:lineRule="auto"/>
              <w:ind w:firstLine="0"/>
              <w:rPr>
                <w:rFonts w:eastAsia="Calibri"/>
                <w:b/>
                <w:color w:val="000000"/>
              </w:rPr>
            </w:pPr>
          </w:p>
        </w:tc>
      </w:tr>
    </w:tbl>
    <w:p w14:paraId="00000275" w14:textId="77777777" w:rsidR="00A21387" w:rsidRPr="008A199F" w:rsidRDefault="00A21387" w:rsidP="00D7061D">
      <w:pPr>
        <w:pBdr>
          <w:top w:val="nil"/>
          <w:left w:val="nil"/>
          <w:bottom w:val="nil"/>
          <w:right w:val="nil"/>
          <w:between w:val="nil"/>
        </w:pBdr>
        <w:ind w:left="1080" w:firstLine="0"/>
        <w:jc w:val="both"/>
        <w:rPr>
          <w:rFonts w:eastAsia="Arial"/>
          <w:color w:val="000000"/>
        </w:rPr>
      </w:pPr>
    </w:p>
    <w:p w14:paraId="00000276" w14:textId="6395931B" w:rsidR="00A21387" w:rsidRPr="00206B82" w:rsidRDefault="00206B82" w:rsidP="00206B82">
      <w:pPr>
        <w:pStyle w:val="Descripcin"/>
        <w:rPr>
          <w:rFonts w:eastAsia="Arial"/>
          <w:color w:val="000000" w:themeColor="text1"/>
          <w:sz w:val="20"/>
          <w:szCs w:val="20"/>
        </w:rPr>
      </w:pPr>
      <w:bookmarkStart w:id="51" w:name="_Toc78904582"/>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11</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 xml:space="preserve">Seguridad social y </w:t>
      </w:r>
      <w:r w:rsidR="00DA246A" w:rsidRPr="00206B82">
        <w:rPr>
          <w:rFonts w:eastAsia="Arial"/>
          <w:color w:val="000000" w:themeColor="text1"/>
          <w:sz w:val="20"/>
          <w:szCs w:val="20"/>
        </w:rPr>
        <w:t>parafiscales nóminas administrativas</w:t>
      </w:r>
      <w:r w:rsidR="005F3BEA" w:rsidRPr="00206B82">
        <w:rPr>
          <w:rFonts w:eastAsia="Arial"/>
          <w:color w:val="000000" w:themeColor="text1"/>
          <w:sz w:val="20"/>
          <w:szCs w:val="20"/>
        </w:rPr>
        <w:t>.</w:t>
      </w:r>
      <w:bookmarkEnd w:id="51"/>
    </w:p>
    <w:tbl>
      <w:tblPr>
        <w:tblStyle w:val="aff2"/>
        <w:tblW w:w="5000" w:type="pct"/>
        <w:tblInd w:w="0" w:type="dxa"/>
        <w:tblLook w:val="0400" w:firstRow="0" w:lastRow="0" w:firstColumn="0" w:lastColumn="0" w:noHBand="0" w:noVBand="1"/>
      </w:tblPr>
      <w:tblGrid>
        <w:gridCol w:w="887"/>
        <w:gridCol w:w="1500"/>
        <w:gridCol w:w="1615"/>
        <w:gridCol w:w="1101"/>
        <w:gridCol w:w="1750"/>
        <w:gridCol w:w="2163"/>
      </w:tblGrid>
      <w:tr w:rsidR="00A21387" w:rsidRPr="008A199F" w14:paraId="6E03671B" w14:textId="77777777" w:rsidTr="00D45269">
        <w:trPr>
          <w:trHeight w:val="280"/>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277"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Seguridad social nómina administrativa</w:t>
            </w:r>
          </w:p>
        </w:tc>
      </w:tr>
      <w:tr w:rsidR="00A21387" w:rsidRPr="008A199F" w14:paraId="1397669B"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7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855" w:type="pct"/>
            <w:tcBorders>
              <w:top w:val="nil"/>
              <w:left w:val="nil"/>
              <w:bottom w:val="single" w:sz="4" w:space="0" w:color="000000"/>
              <w:right w:val="single" w:sz="4" w:space="0" w:color="000000"/>
            </w:tcBorders>
            <w:shd w:val="clear" w:color="auto" w:fill="auto"/>
            <w:vAlign w:val="bottom"/>
          </w:tcPr>
          <w:p w14:paraId="0000027E"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919" w:type="pct"/>
            <w:tcBorders>
              <w:top w:val="nil"/>
              <w:left w:val="nil"/>
              <w:bottom w:val="single" w:sz="4" w:space="0" w:color="000000"/>
              <w:right w:val="single" w:sz="4" w:space="0" w:color="000000"/>
            </w:tcBorders>
            <w:shd w:val="clear" w:color="auto" w:fill="auto"/>
            <w:vAlign w:val="bottom"/>
          </w:tcPr>
          <w:p w14:paraId="0000027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561" w:type="pct"/>
            <w:tcBorders>
              <w:top w:val="nil"/>
              <w:left w:val="nil"/>
              <w:bottom w:val="single" w:sz="4" w:space="0" w:color="000000"/>
              <w:right w:val="single" w:sz="4" w:space="0" w:color="000000"/>
            </w:tcBorders>
            <w:shd w:val="clear" w:color="auto" w:fill="auto"/>
            <w:vAlign w:val="bottom"/>
          </w:tcPr>
          <w:p w14:paraId="00000280" w14:textId="6A4F4BE5" w:rsidR="00A21387" w:rsidRPr="008A199F" w:rsidRDefault="00FF3E9F" w:rsidP="006C265E">
            <w:pPr>
              <w:spacing w:line="240" w:lineRule="auto"/>
              <w:ind w:firstLine="0"/>
              <w:rPr>
                <w:rFonts w:eastAsia="Calibri"/>
                <w:b/>
                <w:color w:val="000000"/>
              </w:rPr>
            </w:pPr>
            <w:r w:rsidRPr="008A199F">
              <w:rPr>
                <w:rFonts w:eastAsia="Calibri"/>
                <w:b/>
                <w:color w:val="000000"/>
              </w:rPr>
              <w:t>Cantidad</w:t>
            </w:r>
          </w:p>
        </w:tc>
        <w:tc>
          <w:tcPr>
            <w:tcW w:w="994" w:type="pct"/>
            <w:tcBorders>
              <w:top w:val="nil"/>
              <w:left w:val="nil"/>
              <w:bottom w:val="single" w:sz="4" w:space="0" w:color="000000"/>
              <w:right w:val="single" w:sz="4" w:space="0" w:color="000000"/>
            </w:tcBorders>
            <w:shd w:val="clear" w:color="auto" w:fill="auto"/>
            <w:vAlign w:val="bottom"/>
          </w:tcPr>
          <w:p w14:paraId="00000281"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221" w:type="pct"/>
            <w:tcBorders>
              <w:top w:val="nil"/>
              <w:left w:val="nil"/>
              <w:bottom w:val="single" w:sz="4" w:space="0" w:color="000000"/>
              <w:right w:val="single" w:sz="4" w:space="0" w:color="000000"/>
            </w:tcBorders>
            <w:shd w:val="clear" w:color="auto" w:fill="auto"/>
            <w:vAlign w:val="bottom"/>
          </w:tcPr>
          <w:p w14:paraId="0000028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3247FC16"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8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8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919" w:type="pct"/>
            <w:tcBorders>
              <w:top w:val="nil"/>
              <w:left w:val="nil"/>
              <w:bottom w:val="single" w:sz="4" w:space="0" w:color="000000"/>
              <w:right w:val="single" w:sz="4" w:space="0" w:color="000000"/>
            </w:tcBorders>
            <w:shd w:val="clear" w:color="auto" w:fill="auto"/>
            <w:vAlign w:val="bottom"/>
          </w:tcPr>
          <w:p w14:paraId="0000028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112.080 </w:t>
            </w:r>
          </w:p>
        </w:tc>
        <w:tc>
          <w:tcPr>
            <w:tcW w:w="561" w:type="pct"/>
            <w:tcBorders>
              <w:top w:val="nil"/>
              <w:left w:val="nil"/>
              <w:bottom w:val="single" w:sz="4" w:space="0" w:color="000000"/>
              <w:right w:val="single" w:sz="4" w:space="0" w:color="000000"/>
            </w:tcBorders>
            <w:shd w:val="clear" w:color="auto" w:fill="auto"/>
            <w:vAlign w:val="bottom"/>
          </w:tcPr>
          <w:p w14:paraId="0000028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8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112.080 </w:t>
            </w:r>
          </w:p>
        </w:tc>
        <w:tc>
          <w:tcPr>
            <w:tcW w:w="1221" w:type="pct"/>
            <w:tcBorders>
              <w:top w:val="nil"/>
              <w:left w:val="nil"/>
              <w:bottom w:val="single" w:sz="4" w:space="0" w:color="000000"/>
              <w:right w:val="single" w:sz="4" w:space="0" w:color="000000"/>
            </w:tcBorders>
            <w:shd w:val="clear" w:color="auto" w:fill="auto"/>
            <w:vAlign w:val="bottom"/>
          </w:tcPr>
          <w:p w14:paraId="0000028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pensión </w:t>
            </w:r>
          </w:p>
        </w:tc>
      </w:tr>
      <w:tr w:rsidR="00A21387" w:rsidRPr="008A199F" w14:paraId="0E9E9F2D"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8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lastRenderedPageBreak/>
              <w:t>51</w:t>
            </w:r>
          </w:p>
        </w:tc>
        <w:tc>
          <w:tcPr>
            <w:tcW w:w="855" w:type="pct"/>
            <w:tcBorders>
              <w:top w:val="nil"/>
              <w:left w:val="nil"/>
              <w:bottom w:val="single" w:sz="4" w:space="0" w:color="000000"/>
              <w:right w:val="single" w:sz="4" w:space="0" w:color="000000"/>
            </w:tcBorders>
            <w:shd w:val="clear" w:color="auto" w:fill="auto"/>
            <w:vAlign w:val="bottom"/>
          </w:tcPr>
          <w:p w14:paraId="0000028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919" w:type="pct"/>
            <w:tcBorders>
              <w:top w:val="nil"/>
              <w:left w:val="nil"/>
              <w:bottom w:val="single" w:sz="4" w:space="0" w:color="000000"/>
              <w:right w:val="single" w:sz="4" w:space="0" w:color="000000"/>
            </w:tcBorders>
            <w:shd w:val="clear" w:color="auto" w:fill="auto"/>
            <w:vAlign w:val="bottom"/>
          </w:tcPr>
          <w:p w14:paraId="0000028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112.080 </w:t>
            </w:r>
          </w:p>
        </w:tc>
        <w:tc>
          <w:tcPr>
            <w:tcW w:w="561" w:type="pct"/>
            <w:tcBorders>
              <w:top w:val="nil"/>
              <w:left w:val="nil"/>
              <w:bottom w:val="single" w:sz="4" w:space="0" w:color="000000"/>
              <w:right w:val="single" w:sz="4" w:space="0" w:color="000000"/>
            </w:tcBorders>
            <w:shd w:val="clear" w:color="auto" w:fill="auto"/>
            <w:vAlign w:val="bottom"/>
          </w:tcPr>
          <w:p w14:paraId="0000028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8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112.080 </w:t>
            </w:r>
          </w:p>
        </w:tc>
        <w:tc>
          <w:tcPr>
            <w:tcW w:w="1221" w:type="pct"/>
            <w:tcBorders>
              <w:top w:val="nil"/>
              <w:left w:val="nil"/>
              <w:bottom w:val="single" w:sz="4" w:space="0" w:color="000000"/>
              <w:right w:val="single" w:sz="4" w:space="0" w:color="000000"/>
            </w:tcBorders>
            <w:shd w:val="clear" w:color="auto" w:fill="auto"/>
            <w:vAlign w:val="bottom"/>
          </w:tcPr>
          <w:p w14:paraId="0000028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pensión </w:t>
            </w:r>
          </w:p>
        </w:tc>
      </w:tr>
      <w:tr w:rsidR="00A21387" w:rsidRPr="008A199F" w14:paraId="764D4A40"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8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9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919" w:type="pct"/>
            <w:tcBorders>
              <w:top w:val="nil"/>
              <w:left w:val="nil"/>
              <w:bottom w:val="single" w:sz="4" w:space="0" w:color="000000"/>
              <w:right w:val="single" w:sz="4" w:space="0" w:color="000000"/>
            </w:tcBorders>
            <w:shd w:val="clear" w:color="auto" w:fill="auto"/>
            <w:vAlign w:val="bottom"/>
          </w:tcPr>
          <w:p w14:paraId="0000029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84.060 </w:t>
            </w:r>
          </w:p>
        </w:tc>
        <w:tc>
          <w:tcPr>
            <w:tcW w:w="561" w:type="pct"/>
            <w:tcBorders>
              <w:top w:val="nil"/>
              <w:left w:val="nil"/>
              <w:bottom w:val="single" w:sz="4" w:space="0" w:color="000000"/>
              <w:right w:val="single" w:sz="4" w:space="0" w:color="000000"/>
            </w:tcBorders>
            <w:shd w:val="clear" w:color="auto" w:fill="auto"/>
            <w:vAlign w:val="bottom"/>
          </w:tcPr>
          <w:p w14:paraId="0000029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9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84.060 </w:t>
            </w:r>
          </w:p>
        </w:tc>
        <w:tc>
          <w:tcPr>
            <w:tcW w:w="1221" w:type="pct"/>
            <w:tcBorders>
              <w:top w:val="nil"/>
              <w:left w:val="nil"/>
              <w:bottom w:val="single" w:sz="4" w:space="0" w:color="000000"/>
              <w:right w:val="single" w:sz="4" w:space="0" w:color="000000"/>
            </w:tcBorders>
            <w:shd w:val="clear" w:color="auto" w:fill="auto"/>
            <w:vAlign w:val="bottom"/>
          </w:tcPr>
          <w:p w14:paraId="0000029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pensión </w:t>
            </w:r>
          </w:p>
        </w:tc>
      </w:tr>
      <w:tr w:rsidR="00A21387" w:rsidRPr="008A199F" w14:paraId="0E266F57"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9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9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919" w:type="pct"/>
            <w:tcBorders>
              <w:top w:val="nil"/>
              <w:left w:val="nil"/>
              <w:bottom w:val="single" w:sz="4" w:space="0" w:color="000000"/>
              <w:right w:val="single" w:sz="4" w:space="0" w:color="000000"/>
            </w:tcBorders>
            <w:shd w:val="clear" w:color="auto" w:fill="auto"/>
            <w:vAlign w:val="bottom"/>
          </w:tcPr>
          <w:p w14:paraId="0000029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79.390 </w:t>
            </w:r>
          </w:p>
        </w:tc>
        <w:tc>
          <w:tcPr>
            <w:tcW w:w="561" w:type="pct"/>
            <w:tcBorders>
              <w:top w:val="nil"/>
              <w:left w:val="nil"/>
              <w:bottom w:val="single" w:sz="4" w:space="0" w:color="000000"/>
              <w:right w:val="single" w:sz="4" w:space="0" w:color="000000"/>
            </w:tcBorders>
            <w:shd w:val="clear" w:color="auto" w:fill="auto"/>
            <w:vAlign w:val="bottom"/>
          </w:tcPr>
          <w:p w14:paraId="0000029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9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79.390 </w:t>
            </w:r>
          </w:p>
        </w:tc>
        <w:tc>
          <w:tcPr>
            <w:tcW w:w="1221" w:type="pct"/>
            <w:tcBorders>
              <w:top w:val="nil"/>
              <w:left w:val="nil"/>
              <w:bottom w:val="single" w:sz="4" w:space="0" w:color="000000"/>
              <w:right w:val="single" w:sz="4" w:space="0" w:color="000000"/>
            </w:tcBorders>
            <w:shd w:val="clear" w:color="auto" w:fill="auto"/>
            <w:vAlign w:val="bottom"/>
          </w:tcPr>
          <w:p w14:paraId="0000029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salud </w:t>
            </w:r>
          </w:p>
        </w:tc>
      </w:tr>
      <w:tr w:rsidR="00A21387" w:rsidRPr="008A199F" w14:paraId="738A1A45"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9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9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919" w:type="pct"/>
            <w:tcBorders>
              <w:top w:val="nil"/>
              <w:left w:val="nil"/>
              <w:bottom w:val="single" w:sz="4" w:space="0" w:color="000000"/>
              <w:right w:val="single" w:sz="4" w:space="0" w:color="000000"/>
            </w:tcBorders>
            <w:shd w:val="clear" w:color="auto" w:fill="auto"/>
            <w:vAlign w:val="bottom"/>
          </w:tcPr>
          <w:p w14:paraId="0000029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79.390 </w:t>
            </w:r>
          </w:p>
        </w:tc>
        <w:tc>
          <w:tcPr>
            <w:tcW w:w="561" w:type="pct"/>
            <w:tcBorders>
              <w:top w:val="nil"/>
              <w:left w:val="nil"/>
              <w:bottom w:val="single" w:sz="4" w:space="0" w:color="000000"/>
              <w:right w:val="single" w:sz="4" w:space="0" w:color="000000"/>
            </w:tcBorders>
            <w:shd w:val="clear" w:color="auto" w:fill="auto"/>
            <w:vAlign w:val="bottom"/>
          </w:tcPr>
          <w:p w14:paraId="0000029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9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79.390 </w:t>
            </w:r>
          </w:p>
        </w:tc>
        <w:tc>
          <w:tcPr>
            <w:tcW w:w="1221" w:type="pct"/>
            <w:tcBorders>
              <w:top w:val="nil"/>
              <w:left w:val="nil"/>
              <w:bottom w:val="single" w:sz="4" w:space="0" w:color="000000"/>
              <w:right w:val="single" w:sz="4" w:space="0" w:color="000000"/>
            </w:tcBorders>
            <w:shd w:val="clear" w:color="auto" w:fill="auto"/>
            <w:vAlign w:val="bottom"/>
          </w:tcPr>
          <w:p w14:paraId="000002A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salud </w:t>
            </w:r>
          </w:p>
        </w:tc>
      </w:tr>
      <w:tr w:rsidR="00A21387" w:rsidRPr="008A199F" w14:paraId="141EB5B7"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A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A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919" w:type="pct"/>
            <w:tcBorders>
              <w:top w:val="nil"/>
              <w:left w:val="nil"/>
              <w:bottom w:val="single" w:sz="4" w:space="0" w:color="000000"/>
              <w:right w:val="single" w:sz="4" w:space="0" w:color="000000"/>
            </w:tcBorders>
            <w:shd w:val="clear" w:color="auto" w:fill="auto"/>
            <w:vAlign w:val="bottom"/>
          </w:tcPr>
          <w:p w14:paraId="000002A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59.543 </w:t>
            </w:r>
          </w:p>
        </w:tc>
        <w:tc>
          <w:tcPr>
            <w:tcW w:w="561" w:type="pct"/>
            <w:tcBorders>
              <w:top w:val="nil"/>
              <w:left w:val="nil"/>
              <w:bottom w:val="single" w:sz="4" w:space="0" w:color="000000"/>
              <w:right w:val="single" w:sz="4" w:space="0" w:color="000000"/>
            </w:tcBorders>
            <w:shd w:val="clear" w:color="auto" w:fill="auto"/>
            <w:vAlign w:val="bottom"/>
          </w:tcPr>
          <w:p w14:paraId="000002A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A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59.543 </w:t>
            </w:r>
          </w:p>
        </w:tc>
        <w:tc>
          <w:tcPr>
            <w:tcW w:w="1221" w:type="pct"/>
            <w:tcBorders>
              <w:top w:val="nil"/>
              <w:left w:val="nil"/>
              <w:bottom w:val="single" w:sz="4" w:space="0" w:color="000000"/>
              <w:right w:val="single" w:sz="4" w:space="0" w:color="000000"/>
            </w:tcBorders>
            <w:shd w:val="clear" w:color="auto" w:fill="auto"/>
            <w:vAlign w:val="bottom"/>
          </w:tcPr>
          <w:p w14:paraId="000002A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salud </w:t>
            </w:r>
          </w:p>
        </w:tc>
      </w:tr>
      <w:tr w:rsidR="00A21387" w:rsidRPr="008A199F" w14:paraId="792DEFA4"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A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A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919" w:type="pct"/>
            <w:tcBorders>
              <w:top w:val="nil"/>
              <w:left w:val="nil"/>
              <w:bottom w:val="single" w:sz="4" w:space="0" w:color="000000"/>
              <w:right w:val="single" w:sz="4" w:space="0" w:color="000000"/>
            </w:tcBorders>
            <w:shd w:val="clear" w:color="auto" w:fill="auto"/>
            <w:vAlign w:val="bottom"/>
          </w:tcPr>
          <w:p w14:paraId="000002A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37.360 </w:t>
            </w:r>
          </w:p>
        </w:tc>
        <w:tc>
          <w:tcPr>
            <w:tcW w:w="561" w:type="pct"/>
            <w:tcBorders>
              <w:top w:val="nil"/>
              <w:left w:val="nil"/>
              <w:bottom w:val="single" w:sz="4" w:space="0" w:color="000000"/>
              <w:right w:val="single" w:sz="4" w:space="0" w:color="000000"/>
            </w:tcBorders>
            <w:shd w:val="clear" w:color="auto" w:fill="auto"/>
            <w:vAlign w:val="bottom"/>
          </w:tcPr>
          <w:p w14:paraId="000002A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A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37.360 </w:t>
            </w:r>
          </w:p>
        </w:tc>
        <w:tc>
          <w:tcPr>
            <w:tcW w:w="1221" w:type="pct"/>
            <w:tcBorders>
              <w:top w:val="nil"/>
              <w:left w:val="nil"/>
              <w:bottom w:val="single" w:sz="4" w:space="0" w:color="000000"/>
              <w:right w:val="single" w:sz="4" w:space="0" w:color="000000"/>
            </w:tcBorders>
            <w:shd w:val="clear" w:color="auto" w:fill="auto"/>
            <w:vAlign w:val="bottom"/>
          </w:tcPr>
          <w:p w14:paraId="000002AC"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de parafiscales</w:t>
            </w:r>
          </w:p>
        </w:tc>
      </w:tr>
      <w:tr w:rsidR="00A21387" w:rsidRPr="008A199F" w14:paraId="724F4F53"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A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A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919" w:type="pct"/>
            <w:tcBorders>
              <w:top w:val="nil"/>
              <w:left w:val="nil"/>
              <w:bottom w:val="single" w:sz="4" w:space="0" w:color="000000"/>
              <w:right w:val="single" w:sz="4" w:space="0" w:color="000000"/>
            </w:tcBorders>
            <w:shd w:val="clear" w:color="auto" w:fill="auto"/>
            <w:vAlign w:val="bottom"/>
          </w:tcPr>
          <w:p w14:paraId="000002A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37.360 </w:t>
            </w:r>
          </w:p>
        </w:tc>
        <w:tc>
          <w:tcPr>
            <w:tcW w:w="561" w:type="pct"/>
            <w:tcBorders>
              <w:top w:val="nil"/>
              <w:left w:val="nil"/>
              <w:bottom w:val="single" w:sz="4" w:space="0" w:color="000000"/>
              <w:right w:val="single" w:sz="4" w:space="0" w:color="000000"/>
            </w:tcBorders>
            <w:shd w:val="clear" w:color="auto" w:fill="auto"/>
            <w:vAlign w:val="bottom"/>
          </w:tcPr>
          <w:p w14:paraId="000002B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B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37.360 </w:t>
            </w:r>
          </w:p>
        </w:tc>
        <w:tc>
          <w:tcPr>
            <w:tcW w:w="1221" w:type="pct"/>
            <w:tcBorders>
              <w:top w:val="nil"/>
              <w:left w:val="nil"/>
              <w:bottom w:val="single" w:sz="4" w:space="0" w:color="000000"/>
              <w:right w:val="single" w:sz="4" w:space="0" w:color="000000"/>
            </w:tcBorders>
            <w:shd w:val="clear" w:color="auto" w:fill="auto"/>
            <w:vAlign w:val="bottom"/>
          </w:tcPr>
          <w:p w14:paraId="000002B2"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de parafiscales</w:t>
            </w:r>
          </w:p>
        </w:tc>
      </w:tr>
      <w:tr w:rsidR="00A21387" w:rsidRPr="008A199F" w14:paraId="67A320F4" w14:textId="77777777" w:rsidTr="00D45269">
        <w:trPr>
          <w:trHeight w:val="280"/>
        </w:trPr>
        <w:tc>
          <w:tcPr>
            <w:tcW w:w="449" w:type="pct"/>
            <w:tcBorders>
              <w:top w:val="nil"/>
              <w:left w:val="single" w:sz="4" w:space="0" w:color="000000"/>
              <w:bottom w:val="single" w:sz="4" w:space="0" w:color="000000"/>
              <w:right w:val="single" w:sz="4" w:space="0" w:color="000000"/>
            </w:tcBorders>
            <w:shd w:val="clear" w:color="auto" w:fill="auto"/>
            <w:vAlign w:val="bottom"/>
          </w:tcPr>
          <w:p w14:paraId="000002B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55" w:type="pct"/>
            <w:tcBorders>
              <w:top w:val="nil"/>
              <w:left w:val="nil"/>
              <w:bottom w:val="single" w:sz="4" w:space="0" w:color="000000"/>
              <w:right w:val="single" w:sz="4" w:space="0" w:color="000000"/>
            </w:tcBorders>
            <w:shd w:val="clear" w:color="auto" w:fill="auto"/>
            <w:vAlign w:val="bottom"/>
          </w:tcPr>
          <w:p w14:paraId="000002B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919" w:type="pct"/>
            <w:tcBorders>
              <w:top w:val="nil"/>
              <w:left w:val="nil"/>
              <w:bottom w:val="single" w:sz="4" w:space="0" w:color="000000"/>
              <w:right w:val="single" w:sz="4" w:space="0" w:color="000000"/>
            </w:tcBorders>
            <w:shd w:val="clear" w:color="auto" w:fill="auto"/>
            <w:vAlign w:val="bottom"/>
          </w:tcPr>
          <w:p w14:paraId="000002B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28.020 </w:t>
            </w:r>
          </w:p>
        </w:tc>
        <w:tc>
          <w:tcPr>
            <w:tcW w:w="561" w:type="pct"/>
            <w:tcBorders>
              <w:top w:val="nil"/>
              <w:left w:val="nil"/>
              <w:bottom w:val="single" w:sz="4" w:space="0" w:color="000000"/>
              <w:right w:val="single" w:sz="4" w:space="0" w:color="000000"/>
            </w:tcBorders>
            <w:shd w:val="clear" w:color="auto" w:fill="auto"/>
            <w:vAlign w:val="bottom"/>
          </w:tcPr>
          <w:p w14:paraId="000002B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94" w:type="pct"/>
            <w:tcBorders>
              <w:top w:val="nil"/>
              <w:left w:val="nil"/>
              <w:bottom w:val="single" w:sz="4" w:space="0" w:color="000000"/>
              <w:right w:val="single" w:sz="4" w:space="0" w:color="000000"/>
            </w:tcBorders>
            <w:shd w:val="clear" w:color="auto" w:fill="auto"/>
            <w:vAlign w:val="bottom"/>
          </w:tcPr>
          <w:p w14:paraId="000002B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28.020 </w:t>
            </w:r>
          </w:p>
        </w:tc>
        <w:tc>
          <w:tcPr>
            <w:tcW w:w="1221" w:type="pct"/>
            <w:tcBorders>
              <w:top w:val="nil"/>
              <w:left w:val="nil"/>
              <w:bottom w:val="single" w:sz="4" w:space="0" w:color="000000"/>
              <w:right w:val="single" w:sz="4" w:space="0" w:color="000000"/>
            </w:tcBorders>
            <w:shd w:val="clear" w:color="auto" w:fill="auto"/>
            <w:vAlign w:val="bottom"/>
          </w:tcPr>
          <w:p w14:paraId="000002B8"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de parafiscales</w:t>
            </w:r>
          </w:p>
        </w:tc>
      </w:tr>
      <w:tr w:rsidR="00A21387" w:rsidRPr="008A199F" w14:paraId="78342FF1" w14:textId="77777777" w:rsidTr="00D45269">
        <w:trPr>
          <w:trHeight w:val="280"/>
        </w:trPr>
        <w:tc>
          <w:tcPr>
            <w:tcW w:w="449" w:type="pct"/>
            <w:tcBorders>
              <w:top w:val="nil"/>
              <w:left w:val="nil"/>
              <w:bottom w:val="nil"/>
              <w:right w:val="nil"/>
            </w:tcBorders>
            <w:shd w:val="clear" w:color="auto" w:fill="auto"/>
            <w:vAlign w:val="bottom"/>
          </w:tcPr>
          <w:p w14:paraId="000002B9" w14:textId="77777777" w:rsidR="00A21387" w:rsidRPr="008A199F" w:rsidRDefault="00A21387" w:rsidP="006C265E">
            <w:pPr>
              <w:spacing w:line="240" w:lineRule="auto"/>
              <w:ind w:firstLine="0"/>
              <w:rPr>
                <w:rFonts w:eastAsia="Calibri"/>
                <w:color w:val="000000"/>
              </w:rPr>
            </w:pPr>
          </w:p>
        </w:tc>
        <w:tc>
          <w:tcPr>
            <w:tcW w:w="855" w:type="pct"/>
            <w:tcBorders>
              <w:top w:val="nil"/>
              <w:left w:val="nil"/>
              <w:bottom w:val="nil"/>
              <w:right w:val="nil"/>
            </w:tcBorders>
            <w:shd w:val="clear" w:color="auto" w:fill="auto"/>
            <w:vAlign w:val="bottom"/>
          </w:tcPr>
          <w:p w14:paraId="000002BA" w14:textId="77777777" w:rsidR="00A21387" w:rsidRPr="008A199F" w:rsidRDefault="00A21387" w:rsidP="006C265E">
            <w:pPr>
              <w:spacing w:line="240" w:lineRule="auto"/>
              <w:ind w:firstLine="0"/>
            </w:pPr>
          </w:p>
        </w:tc>
        <w:tc>
          <w:tcPr>
            <w:tcW w:w="919" w:type="pct"/>
            <w:tcBorders>
              <w:top w:val="nil"/>
              <w:left w:val="nil"/>
              <w:bottom w:val="nil"/>
              <w:right w:val="nil"/>
            </w:tcBorders>
            <w:shd w:val="clear" w:color="auto" w:fill="auto"/>
            <w:vAlign w:val="bottom"/>
          </w:tcPr>
          <w:p w14:paraId="000002BB" w14:textId="77777777" w:rsidR="00A21387" w:rsidRPr="008A199F" w:rsidRDefault="00A21387" w:rsidP="006C265E">
            <w:pPr>
              <w:spacing w:line="240" w:lineRule="auto"/>
              <w:ind w:firstLine="0"/>
            </w:pPr>
          </w:p>
        </w:tc>
        <w:tc>
          <w:tcPr>
            <w:tcW w:w="561" w:type="pct"/>
            <w:tcBorders>
              <w:top w:val="nil"/>
              <w:left w:val="single" w:sz="4" w:space="0" w:color="000000"/>
              <w:bottom w:val="single" w:sz="4" w:space="0" w:color="000000"/>
              <w:right w:val="single" w:sz="4" w:space="0" w:color="000000"/>
            </w:tcBorders>
            <w:shd w:val="clear" w:color="auto" w:fill="auto"/>
            <w:vAlign w:val="bottom"/>
          </w:tcPr>
          <w:p w14:paraId="000002B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994" w:type="pct"/>
            <w:tcBorders>
              <w:top w:val="nil"/>
              <w:left w:val="nil"/>
              <w:bottom w:val="single" w:sz="4" w:space="0" w:color="000000"/>
              <w:right w:val="single" w:sz="4" w:space="0" w:color="000000"/>
            </w:tcBorders>
            <w:shd w:val="clear" w:color="auto" w:fill="auto"/>
            <w:vAlign w:val="bottom"/>
          </w:tcPr>
          <w:p w14:paraId="000002B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629.283 </w:t>
            </w:r>
          </w:p>
        </w:tc>
        <w:tc>
          <w:tcPr>
            <w:tcW w:w="1221" w:type="pct"/>
            <w:tcBorders>
              <w:top w:val="nil"/>
              <w:left w:val="nil"/>
              <w:bottom w:val="nil"/>
              <w:right w:val="nil"/>
            </w:tcBorders>
            <w:shd w:val="clear" w:color="auto" w:fill="auto"/>
            <w:vAlign w:val="bottom"/>
          </w:tcPr>
          <w:p w14:paraId="000002BE" w14:textId="77777777" w:rsidR="00A21387" w:rsidRPr="008A199F" w:rsidRDefault="00A21387" w:rsidP="006C265E">
            <w:pPr>
              <w:spacing w:line="240" w:lineRule="auto"/>
              <w:ind w:firstLine="0"/>
              <w:rPr>
                <w:rFonts w:eastAsia="Calibri"/>
                <w:b/>
                <w:color w:val="000000"/>
              </w:rPr>
            </w:pPr>
          </w:p>
        </w:tc>
      </w:tr>
      <w:tr w:rsidR="00A21387" w:rsidRPr="008A199F" w14:paraId="052021B2" w14:textId="77777777" w:rsidTr="00D45269">
        <w:trPr>
          <w:trHeight w:val="280"/>
        </w:trPr>
        <w:tc>
          <w:tcPr>
            <w:tcW w:w="449" w:type="pct"/>
            <w:tcBorders>
              <w:top w:val="nil"/>
              <w:left w:val="nil"/>
              <w:bottom w:val="nil"/>
              <w:right w:val="nil"/>
            </w:tcBorders>
            <w:shd w:val="clear" w:color="auto" w:fill="auto"/>
            <w:vAlign w:val="bottom"/>
          </w:tcPr>
          <w:p w14:paraId="000002BF" w14:textId="77777777" w:rsidR="00A21387" w:rsidRPr="008A199F" w:rsidRDefault="00A21387" w:rsidP="00D7061D">
            <w:pPr>
              <w:ind w:firstLine="0"/>
            </w:pPr>
          </w:p>
        </w:tc>
        <w:tc>
          <w:tcPr>
            <w:tcW w:w="855" w:type="pct"/>
            <w:tcBorders>
              <w:top w:val="nil"/>
              <w:left w:val="nil"/>
              <w:bottom w:val="nil"/>
              <w:right w:val="nil"/>
            </w:tcBorders>
            <w:shd w:val="clear" w:color="auto" w:fill="auto"/>
            <w:vAlign w:val="bottom"/>
          </w:tcPr>
          <w:p w14:paraId="000002C0" w14:textId="77777777" w:rsidR="00A21387" w:rsidRPr="008A199F" w:rsidRDefault="00A21387" w:rsidP="00D7061D">
            <w:pPr>
              <w:ind w:firstLine="0"/>
            </w:pPr>
          </w:p>
        </w:tc>
        <w:tc>
          <w:tcPr>
            <w:tcW w:w="919" w:type="pct"/>
            <w:tcBorders>
              <w:top w:val="nil"/>
              <w:left w:val="nil"/>
              <w:bottom w:val="nil"/>
              <w:right w:val="nil"/>
            </w:tcBorders>
            <w:shd w:val="clear" w:color="auto" w:fill="auto"/>
            <w:vAlign w:val="bottom"/>
          </w:tcPr>
          <w:p w14:paraId="000002C1" w14:textId="77777777" w:rsidR="00A21387" w:rsidRPr="008A199F" w:rsidRDefault="00A21387" w:rsidP="00D7061D">
            <w:pPr>
              <w:ind w:firstLine="0"/>
            </w:pPr>
          </w:p>
        </w:tc>
        <w:tc>
          <w:tcPr>
            <w:tcW w:w="561" w:type="pct"/>
            <w:tcBorders>
              <w:top w:val="nil"/>
              <w:left w:val="nil"/>
              <w:bottom w:val="nil"/>
              <w:right w:val="nil"/>
            </w:tcBorders>
            <w:shd w:val="clear" w:color="auto" w:fill="auto"/>
            <w:vAlign w:val="bottom"/>
          </w:tcPr>
          <w:p w14:paraId="000002C2" w14:textId="77777777" w:rsidR="00A21387" w:rsidRPr="008A199F" w:rsidRDefault="00A21387" w:rsidP="00D7061D">
            <w:pPr>
              <w:ind w:firstLine="0"/>
            </w:pPr>
          </w:p>
        </w:tc>
        <w:tc>
          <w:tcPr>
            <w:tcW w:w="994" w:type="pct"/>
            <w:tcBorders>
              <w:top w:val="nil"/>
              <w:left w:val="nil"/>
              <w:bottom w:val="nil"/>
              <w:right w:val="nil"/>
            </w:tcBorders>
            <w:shd w:val="clear" w:color="auto" w:fill="auto"/>
            <w:vAlign w:val="bottom"/>
          </w:tcPr>
          <w:p w14:paraId="000002C3" w14:textId="77777777" w:rsidR="00A21387" w:rsidRPr="008A199F" w:rsidRDefault="00A21387" w:rsidP="00D7061D">
            <w:pPr>
              <w:ind w:firstLine="0"/>
            </w:pPr>
          </w:p>
        </w:tc>
        <w:tc>
          <w:tcPr>
            <w:tcW w:w="1221" w:type="pct"/>
            <w:tcBorders>
              <w:top w:val="nil"/>
              <w:left w:val="nil"/>
              <w:bottom w:val="nil"/>
              <w:right w:val="nil"/>
            </w:tcBorders>
            <w:shd w:val="clear" w:color="auto" w:fill="auto"/>
            <w:vAlign w:val="bottom"/>
          </w:tcPr>
          <w:p w14:paraId="000002C4" w14:textId="77777777" w:rsidR="00A21387" w:rsidRPr="008A199F" w:rsidRDefault="00A21387" w:rsidP="00D7061D">
            <w:pPr>
              <w:ind w:firstLine="0"/>
            </w:pPr>
          </w:p>
        </w:tc>
      </w:tr>
    </w:tbl>
    <w:p w14:paraId="000002C5" w14:textId="77777777" w:rsidR="00A21387" w:rsidRPr="008A199F" w:rsidRDefault="00A21387" w:rsidP="00D7061D">
      <w:pPr>
        <w:pBdr>
          <w:top w:val="nil"/>
          <w:left w:val="nil"/>
          <w:bottom w:val="nil"/>
          <w:right w:val="nil"/>
          <w:between w:val="nil"/>
        </w:pBdr>
        <w:ind w:left="1080" w:firstLine="0"/>
        <w:jc w:val="both"/>
        <w:rPr>
          <w:rFonts w:eastAsia="Arial"/>
          <w:color w:val="000000"/>
        </w:rPr>
      </w:pPr>
    </w:p>
    <w:p w14:paraId="000002C6" w14:textId="2DF2DCDF" w:rsidR="00A21387" w:rsidRPr="00206B82" w:rsidRDefault="00206B82" w:rsidP="00206B82">
      <w:pPr>
        <w:pStyle w:val="Descripcin"/>
        <w:rPr>
          <w:rFonts w:eastAsia="Arial"/>
          <w:color w:val="000000" w:themeColor="text1"/>
          <w:sz w:val="20"/>
          <w:szCs w:val="20"/>
        </w:rPr>
      </w:pPr>
      <w:bookmarkStart w:id="52" w:name="_Toc78904583"/>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12</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Prestaciones sociales nómina administrativa.</w:t>
      </w:r>
      <w:bookmarkEnd w:id="52"/>
    </w:p>
    <w:tbl>
      <w:tblPr>
        <w:tblStyle w:val="aff3"/>
        <w:tblW w:w="5000" w:type="pct"/>
        <w:tblInd w:w="0" w:type="dxa"/>
        <w:tblLook w:val="0400" w:firstRow="0" w:lastRow="0" w:firstColumn="0" w:lastColumn="0" w:noHBand="0" w:noVBand="1"/>
      </w:tblPr>
      <w:tblGrid>
        <w:gridCol w:w="887"/>
        <w:gridCol w:w="1414"/>
        <w:gridCol w:w="1526"/>
        <w:gridCol w:w="1101"/>
        <w:gridCol w:w="1641"/>
        <w:gridCol w:w="2447"/>
      </w:tblGrid>
      <w:tr w:rsidR="00A21387" w:rsidRPr="008A199F" w14:paraId="3CB967EE" w14:textId="77777777" w:rsidTr="00D45269">
        <w:trPr>
          <w:trHeight w:val="270"/>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2C7"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Prestaciones sociales nómina administrativa</w:t>
            </w:r>
          </w:p>
        </w:tc>
      </w:tr>
      <w:tr w:rsidR="00A21387" w:rsidRPr="008A199F" w14:paraId="2FD4ED21"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C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821" w:type="pct"/>
            <w:tcBorders>
              <w:top w:val="nil"/>
              <w:left w:val="nil"/>
              <w:bottom w:val="single" w:sz="4" w:space="0" w:color="000000"/>
              <w:right w:val="single" w:sz="4" w:space="0" w:color="000000"/>
            </w:tcBorders>
            <w:shd w:val="clear" w:color="auto" w:fill="auto"/>
            <w:vAlign w:val="bottom"/>
          </w:tcPr>
          <w:p w14:paraId="000002CE"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883" w:type="pct"/>
            <w:tcBorders>
              <w:top w:val="nil"/>
              <w:left w:val="nil"/>
              <w:bottom w:val="single" w:sz="4" w:space="0" w:color="000000"/>
              <w:right w:val="single" w:sz="4" w:space="0" w:color="000000"/>
            </w:tcBorders>
            <w:shd w:val="clear" w:color="auto" w:fill="auto"/>
            <w:vAlign w:val="bottom"/>
          </w:tcPr>
          <w:p w14:paraId="000002C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532" w:type="pct"/>
            <w:tcBorders>
              <w:top w:val="nil"/>
              <w:left w:val="nil"/>
              <w:bottom w:val="single" w:sz="4" w:space="0" w:color="000000"/>
              <w:right w:val="single" w:sz="4" w:space="0" w:color="000000"/>
            </w:tcBorders>
            <w:shd w:val="clear" w:color="auto" w:fill="auto"/>
            <w:vAlign w:val="bottom"/>
          </w:tcPr>
          <w:p w14:paraId="000002D0" w14:textId="75782C74" w:rsidR="00A21387" w:rsidRPr="008A199F" w:rsidRDefault="00FF3E9F" w:rsidP="006C265E">
            <w:pPr>
              <w:spacing w:line="240" w:lineRule="auto"/>
              <w:ind w:firstLine="0"/>
              <w:rPr>
                <w:rFonts w:eastAsia="Calibri"/>
                <w:b/>
                <w:color w:val="000000"/>
              </w:rPr>
            </w:pPr>
            <w:r w:rsidRPr="008A199F">
              <w:rPr>
                <w:rFonts w:eastAsia="Calibri"/>
                <w:b/>
                <w:color w:val="000000"/>
              </w:rPr>
              <w:t>Cantidad</w:t>
            </w:r>
          </w:p>
        </w:tc>
        <w:tc>
          <w:tcPr>
            <w:tcW w:w="946" w:type="pct"/>
            <w:tcBorders>
              <w:top w:val="nil"/>
              <w:left w:val="nil"/>
              <w:bottom w:val="single" w:sz="4" w:space="0" w:color="000000"/>
              <w:right w:val="single" w:sz="4" w:space="0" w:color="000000"/>
            </w:tcBorders>
            <w:shd w:val="clear" w:color="auto" w:fill="auto"/>
            <w:vAlign w:val="bottom"/>
          </w:tcPr>
          <w:p w14:paraId="000002D1"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392" w:type="pct"/>
            <w:tcBorders>
              <w:top w:val="nil"/>
              <w:left w:val="nil"/>
              <w:bottom w:val="single" w:sz="4" w:space="0" w:color="000000"/>
              <w:right w:val="single" w:sz="4" w:space="0" w:color="000000"/>
            </w:tcBorders>
            <w:shd w:val="clear" w:color="auto" w:fill="auto"/>
            <w:vAlign w:val="bottom"/>
          </w:tcPr>
          <w:p w14:paraId="000002D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1699D266"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D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D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883" w:type="pct"/>
            <w:tcBorders>
              <w:top w:val="nil"/>
              <w:left w:val="nil"/>
              <w:bottom w:val="single" w:sz="4" w:space="0" w:color="000000"/>
              <w:right w:val="single" w:sz="4" w:space="0" w:color="000000"/>
            </w:tcBorders>
            <w:shd w:val="clear" w:color="auto" w:fill="auto"/>
            <w:vAlign w:val="bottom"/>
          </w:tcPr>
          <w:p w14:paraId="000002D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532" w:type="pct"/>
            <w:tcBorders>
              <w:top w:val="nil"/>
              <w:left w:val="nil"/>
              <w:bottom w:val="single" w:sz="4" w:space="0" w:color="000000"/>
              <w:right w:val="single" w:sz="4" w:space="0" w:color="000000"/>
            </w:tcBorders>
            <w:shd w:val="clear" w:color="auto" w:fill="auto"/>
            <w:vAlign w:val="bottom"/>
          </w:tcPr>
          <w:p w14:paraId="000002D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D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1392" w:type="pct"/>
            <w:tcBorders>
              <w:top w:val="nil"/>
              <w:left w:val="nil"/>
              <w:bottom w:val="single" w:sz="4" w:space="0" w:color="000000"/>
              <w:right w:val="single" w:sz="4" w:space="0" w:color="000000"/>
            </w:tcBorders>
            <w:shd w:val="clear" w:color="auto" w:fill="auto"/>
            <w:vAlign w:val="bottom"/>
          </w:tcPr>
          <w:p w14:paraId="000002D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cesantías </w:t>
            </w:r>
          </w:p>
        </w:tc>
      </w:tr>
      <w:tr w:rsidR="00A21387" w:rsidRPr="008A199F" w14:paraId="26294A81"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D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D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883" w:type="pct"/>
            <w:tcBorders>
              <w:top w:val="nil"/>
              <w:left w:val="nil"/>
              <w:bottom w:val="single" w:sz="4" w:space="0" w:color="000000"/>
              <w:right w:val="single" w:sz="4" w:space="0" w:color="000000"/>
            </w:tcBorders>
            <w:shd w:val="clear" w:color="auto" w:fill="auto"/>
            <w:vAlign w:val="bottom"/>
          </w:tcPr>
          <w:p w14:paraId="000002D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532" w:type="pct"/>
            <w:tcBorders>
              <w:top w:val="nil"/>
              <w:left w:val="nil"/>
              <w:bottom w:val="single" w:sz="4" w:space="0" w:color="000000"/>
              <w:right w:val="single" w:sz="4" w:space="0" w:color="000000"/>
            </w:tcBorders>
            <w:shd w:val="clear" w:color="auto" w:fill="auto"/>
            <w:vAlign w:val="bottom"/>
          </w:tcPr>
          <w:p w14:paraId="000002D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D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1392" w:type="pct"/>
            <w:tcBorders>
              <w:top w:val="nil"/>
              <w:left w:val="nil"/>
              <w:bottom w:val="single" w:sz="4" w:space="0" w:color="000000"/>
              <w:right w:val="single" w:sz="4" w:space="0" w:color="000000"/>
            </w:tcBorders>
            <w:shd w:val="clear" w:color="auto" w:fill="auto"/>
            <w:vAlign w:val="bottom"/>
          </w:tcPr>
          <w:p w14:paraId="000002D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cesantías </w:t>
            </w:r>
          </w:p>
        </w:tc>
      </w:tr>
      <w:tr w:rsidR="00A21387" w:rsidRPr="008A199F" w14:paraId="191BFA3A"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D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E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883" w:type="pct"/>
            <w:tcBorders>
              <w:top w:val="nil"/>
              <w:left w:val="nil"/>
              <w:bottom w:val="single" w:sz="4" w:space="0" w:color="000000"/>
              <w:right w:val="single" w:sz="4" w:space="0" w:color="000000"/>
            </w:tcBorders>
            <w:shd w:val="clear" w:color="auto" w:fill="auto"/>
            <w:vAlign w:val="bottom"/>
          </w:tcPr>
          <w:p w14:paraId="000002E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58.352 </w:t>
            </w:r>
          </w:p>
        </w:tc>
        <w:tc>
          <w:tcPr>
            <w:tcW w:w="532" w:type="pct"/>
            <w:tcBorders>
              <w:top w:val="nil"/>
              <w:left w:val="nil"/>
              <w:bottom w:val="single" w:sz="4" w:space="0" w:color="000000"/>
              <w:right w:val="single" w:sz="4" w:space="0" w:color="000000"/>
            </w:tcBorders>
            <w:shd w:val="clear" w:color="auto" w:fill="auto"/>
            <w:vAlign w:val="bottom"/>
          </w:tcPr>
          <w:p w14:paraId="000002E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E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58.352 </w:t>
            </w:r>
          </w:p>
        </w:tc>
        <w:tc>
          <w:tcPr>
            <w:tcW w:w="1392" w:type="pct"/>
            <w:tcBorders>
              <w:top w:val="nil"/>
              <w:left w:val="nil"/>
              <w:bottom w:val="single" w:sz="4" w:space="0" w:color="000000"/>
              <w:right w:val="single" w:sz="4" w:space="0" w:color="000000"/>
            </w:tcBorders>
            <w:shd w:val="clear" w:color="auto" w:fill="auto"/>
            <w:vAlign w:val="bottom"/>
          </w:tcPr>
          <w:p w14:paraId="000002E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pago cesantías </w:t>
            </w:r>
          </w:p>
        </w:tc>
      </w:tr>
      <w:tr w:rsidR="00A21387" w:rsidRPr="008A199F" w14:paraId="615B41DC"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E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E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883" w:type="pct"/>
            <w:tcBorders>
              <w:top w:val="nil"/>
              <w:left w:val="nil"/>
              <w:bottom w:val="single" w:sz="4" w:space="0" w:color="000000"/>
              <w:right w:val="single" w:sz="4" w:space="0" w:color="000000"/>
            </w:tcBorders>
            <w:shd w:val="clear" w:color="auto" w:fill="auto"/>
            <w:vAlign w:val="bottom"/>
          </w:tcPr>
          <w:p w14:paraId="000002E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 </w:t>
            </w:r>
          </w:p>
        </w:tc>
        <w:tc>
          <w:tcPr>
            <w:tcW w:w="532" w:type="pct"/>
            <w:tcBorders>
              <w:top w:val="nil"/>
              <w:left w:val="nil"/>
              <w:bottom w:val="single" w:sz="4" w:space="0" w:color="000000"/>
              <w:right w:val="single" w:sz="4" w:space="0" w:color="000000"/>
            </w:tcBorders>
            <w:shd w:val="clear" w:color="auto" w:fill="auto"/>
            <w:vAlign w:val="bottom"/>
          </w:tcPr>
          <w:p w14:paraId="000002E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E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 </w:t>
            </w:r>
          </w:p>
        </w:tc>
        <w:tc>
          <w:tcPr>
            <w:tcW w:w="1392" w:type="pct"/>
            <w:tcBorders>
              <w:top w:val="nil"/>
              <w:left w:val="nil"/>
              <w:bottom w:val="single" w:sz="4" w:space="0" w:color="000000"/>
              <w:right w:val="single" w:sz="4" w:space="0" w:color="000000"/>
            </w:tcBorders>
            <w:shd w:val="clear" w:color="auto" w:fill="auto"/>
            <w:vAlign w:val="bottom"/>
          </w:tcPr>
          <w:p w14:paraId="000002EA"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Intereses cesantías</w:t>
            </w:r>
          </w:p>
        </w:tc>
      </w:tr>
      <w:tr w:rsidR="00A21387" w:rsidRPr="008A199F" w14:paraId="04FA7702"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E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E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883" w:type="pct"/>
            <w:tcBorders>
              <w:top w:val="nil"/>
              <w:left w:val="nil"/>
              <w:bottom w:val="single" w:sz="4" w:space="0" w:color="000000"/>
              <w:right w:val="single" w:sz="4" w:space="0" w:color="000000"/>
            </w:tcBorders>
            <w:shd w:val="clear" w:color="auto" w:fill="auto"/>
            <w:vAlign w:val="bottom"/>
          </w:tcPr>
          <w:p w14:paraId="000002E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 </w:t>
            </w:r>
          </w:p>
        </w:tc>
        <w:tc>
          <w:tcPr>
            <w:tcW w:w="532" w:type="pct"/>
            <w:tcBorders>
              <w:top w:val="nil"/>
              <w:left w:val="nil"/>
              <w:bottom w:val="single" w:sz="4" w:space="0" w:color="000000"/>
              <w:right w:val="single" w:sz="4" w:space="0" w:color="000000"/>
            </w:tcBorders>
            <w:shd w:val="clear" w:color="auto" w:fill="auto"/>
            <w:vAlign w:val="bottom"/>
          </w:tcPr>
          <w:p w14:paraId="000002E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E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 </w:t>
            </w:r>
          </w:p>
        </w:tc>
        <w:tc>
          <w:tcPr>
            <w:tcW w:w="1392" w:type="pct"/>
            <w:tcBorders>
              <w:top w:val="nil"/>
              <w:left w:val="nil"/>
              <w:bottom w:val="single" w:sz="4" w:space="0" w:color="000000"/>
              <w:right w:val="single" w:sz="4" w:space="0" w:color="000000"/>
            </w:tcBorders>
            <w:shd w:val="clear" w:color="auto" w:fill="auto"/>
            <w:vAlign w:val="bottom"/>
          </w:tcPr>
          <w:p w14:paraId="000002F0"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Intereses cesantías</w:t>
            </w:r>
          </w:p>
        </w:tc>
      </w:tr>
      <w:tr w:rsidR="00A21387" w:rsidRPr="008A199F" w14:paraId="17B4324A"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F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F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883" w:type="pct"/>
            <w:tcBorders>
              <w:top w:val="nil"/>
              <w:left w:val="nil"/>
              <w:bottom w:val="single" w:sz="4" w:space="0" w:color="000000"/>
              <w:right w:val="single" w:sz="4" w:space="0" w:color="000000"/>
            </w:tcBorders>
            <w:shd w:val="clear" w:color="auto" w:fill="auto"/>
            <w:vAlign w:val="bottom"/>
          </w:tcPr>
          <w:p w14:paraId="000002F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584 </w:t>
            </w:r>
          </w:p>
        </w:tc>
        <w:tc>
          <w:tcPr>
            <w:tcW w:w="532" w:type="pct"/>
            <w:tcBorders>
              <w:top w:val="nil"/>
              <w:left w:val="nil"/>
              <w:bottom w:val="single" w:sz="4" w:space="0" w:color="000000"/>
              <w:right w:val="single" w:sz="4" w:space="0" w:color="000000"/>
            </w:tcBorders>
            <w:shd w:val="clear" w:color="auto" w:fill="auto"/>
            <w:vAlign w:val="bottom"/>
          </w:tcPr>
          <w:p w14:paraId="000002F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F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584 </w:t>
            </w:r>
          </w:p>
        </w:tc>
        <w:tc>
          <w:tcPr>
            <w:tcW w:w="1392" w:type="pct"/>
            <w:tcBorders>
              <w:top w:val="nil"/>
              <w:left w:val="nil"/>
              <w:bottom w:val="single" w:sz="4" w:space="0" w:color="000000"/>
              <w:right w:val="single" w:sz="4" w:space="0" w:color="000000"/>
            </w:tcBorders>
            <w:shd w:val="clear" w:color="auto" w:fill="auto"/>
            <w:vAlign w:val="bottom"/>
          </w:tcPr>
          <w:p w14:paraId="000002F6"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Intereses cesantías</w:t>
            </w:r>
          </w:p>
        </w:tc>
      </w:tr>
      <w:tr w:rsidR="00A21387" w:rsidRPr="008A199F" w14:paraId="76F9FAF3"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F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F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883" w:type="pct"/>
            <w:tcBorders>
              <w:top w:val="nil"/>
              <w:left w:val="nil"/>
              <w:bottom w:val="single" w:sz="4" w:space="0" w:color="000000"/>
              <w:right w:val="single" w:sz="4" w:space="0" w:color="000000"/>
            </w:tcBorders>
            <w:shd w:val="clear" w:color="auto" w:fill="auto"/>
            <w:vAlign w:val="bottom"/>
          </w:tcPr>
          <w:p w14:paraId="000002F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532" w:type="pct"/>
            <w:tcBorders>
              <w:top w:val="nil"/>
              <w:left w:val="nil"/>
              <w:bottom w:val="single" w:sz="4" w:space="0" w:color="000000"/>
              <w:right w:val="single" w:sz="4" w:space="0" w:color="000000"/>
            </w:tcBorders>
            <w:shd w:val="clear" w:color="auto" w:fill="auto"/>
            <w:vAlign w:val="bottom"/>
          </w:tcPr>
          <w:p w14:paraId="000002F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2F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1392" w:type="pct"/>
            <w:tcBorders>
              <w:top w:val="nil"/>
              <w:left w:val="nil"/>
              <w:bottom w:val="single" w:sz="4" w:space="0" w:color="000000"/>
              <w:right w:val="single" w:sz="4" w:space="0" w:color="000000"/>
            </w:tcBorders>
            <w:shd w:val="clear" w:color="auto" w:fill="auto"/>
            <w:vAlign w:val="bottom"/>
          </w:tcPr>
          <w:p w14:paraId="000002FC"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prima</w:t>
            </w:r>
          </w:p>
        </w:tc>
      </w:tr>
      <w:tr w:rsidR="00A21387" w:rsidRPr="008A199F" w14:paraId="6F1D33B6"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2F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2F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883" w:type="pct"/>
            <w:tcBorders>
              <w:top w:val="nil"/>
              <w:left w:val="nil"/>
              <w:bottom w:val="single" w:sz="4" w:space="0" w:color="000000"/>
              <w:right w:val="single" w:sz="4" w:space="0" w:color="000000"/>
            </w:tcBorders>
            <w:shd w:val="clear" w:color="auto" w:fill="auto"/>
            <w:vAlign w:val="bottom"/>
          </w:tcPr>
          <w:p w14:paraId="000002F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532" w:type="pct"/>
            <w:tcBorders>
              <w:top w:val="nil"/>
              <w:left w:val="nil"/>
              <w:bottom w:val="single" w:sz="4" w:space="0" w:color="000000"/>
              <w:right w:val="single" w:sz="4" w:space="0" w:color="000000"/>
            </w:tcBorders>
            <w:shd w:val="clear" w:color="auto" w:fill="auto"/>
            <w:vAlign w:val="bottom"/>
          </w:tcPr>
          <w:p w14:paraId="0000030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30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77.802 </w:t>
            </w:r>
          </w:p>
        </w:tc>
        <w:tc>
          <w:tcPr>
            <w:tcW w:w="1392" w:type="pct"/>
            <w:tcBorders>
              <w:top w:val="nil"/>
              <w:left w:val="nil"/>
              <w:bottom w:val="single" w:sz="4" w:space="0" w:color="000000"/>
              <w:right w:val="single" w:sz="4" w:space="0" w:color="000000"/>
            </w:tcBorders>
            <w:shd w:val="clear" w:color="auto" w:fill="auto"/>
            <w:vAlign w:val="bottom"/>
          </w:tcPr>
          <w:p w14:paraId="00000302"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prima</w:t>
            </w:r>
          </w:p>
        </w:tc>
      </w:tr>
      <w:tr w:rsidR="00A21387" w:rsidRPr="008A199F" w14:paraId="4E55BBA3"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30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30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883" w:type="pct"/>
            <w:tcBorders>
              <w:top w:val="nil"/>
              <w:left w:val="nil"/>
              <w:bottom w:val="single" w:sz="4" w:space="0" w:color="000000"/>
              <w:right w:val="single" w:sz="4" w:space="0" w:color="000000"/>
            </w:tcBorders>
            <w:shd w:val="clear" w:color="auto" w:fill="auto"/>
            <w:vAlign w:val="bottom"/>
          </w:tcPr>
          <w:p w14:paraId="0000030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58.352 </w:t>
            </w:r>
          </w:p>
        </w:tc>
        <w:tc>
          <w:tcPr>
            <w:tcW w:w="532" w:type="pct"/>
            <w:tcBorders>
              <w:top w:val="nil"/>
              <w:left w:val="nil"/>
              <w:bottom w:val="single" w:sz="4" w:space="0" w:color="000000"/>
              <w:right w:val="single" w:sz="4" w:space="0" w:color="000000"/>
            </w:tcBorders>
            <w:shd w:val="clear" w:color="auto" w:fill="auto"/>
            <w:vAlign w:val="bottom"/>
          </w:tcPr>
          <w:p w14:paraId="0000030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30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58.352 </w:t>
            </w:r>
          </w:p>
        </w:tc>
        <w:tc>
          <w:tcPr>
            <w:tcW w:w="1392" w:type="pct"/>
            <w:tcBorders>
              <w:top w:val="nil"/>
              <w:left w:val="nil"/>
              <w:bottom w:val="single" w:sz="4" w:space="0" w:color="000000"/>
              <w:right w:val="single" w:sz="4" w:space="0" w:color="000000"/>
            </w:tcBorders>
            <w:shd w:val="clear" w:color="auto" w:fill="auto"/>
            <w:vAlign w:val="bottom"/>
          </w:tcPr>
          <w:p w14:paraId="00000308"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prima</w:t>
            </w:r>
          </w:p>
        </w:tc>
      </w:tr>
      <w:tr w:rsidR="00A21387" w:rsidRPr="008A199F" w14:paraId="4A0C330E"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30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30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Secretaria </w:t>
            </w:r>
          </w:p>
        </w:tc>
        <w:tc>
          <w:tcPr>
            <w:tcW w:w="883" w:type="pct"/>
            <w:tcBorders>
              <w:top w:val="nil"/>
              <w:left w:val="nil"/>
              <w:bottom w:val="single" w:sz="4" w:space="0" w:color="000000"/>
              <w:right w:val="single" w:sz="4" w:space="0" w:color="000000"/>
            </w:tcBorders>
            <w:shd w:val="clear" w:color="auto" w:fill="auto"/>
            <w:vAlign w:val="bottom"/>
          </w:tcPr>
          <w:p w14:paraId="0000030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38.948 </w:t>
            </w:r>
          </w:p>
        </w:tc>
        <w:tc>
          <w:tcPr>
            <w:tcW w:w="532" w:type="pct"/>
            <w:tcBorders>
              <w:top w:val="nil"/>
              <w:left w:val="nil"/>
              <w:bottom w:val="single" w:sz="4" w:space="0" w:color="000000"/>
              <w:right w:val="single" w:sz="4" w:space="0" w:color="000000"/>
            </w:tcBorders>
            <w:shd w:val="clear" w:color="auto" w:fill="auto"/>
            <w:vAlign w:val="bottom"/>
          </w:tcPr>
          <w:p w14:paraId="0000030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30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38.948 </w:t>
            </w:r>
          </w:p>
        </w:tc>
        <w:tc>
          <w:tcPr>
            <w:tcW w:w="1392" w:type="pct"/>
            <w:tcBorders>
              <w:top w:val="nil"/>
              <w:left w:val="nil"/>
              <w:bottom w:val="single" w:sz="4" w:space="0" w:color="000000"/>
              <w:right w:val="single" w:sz="4" w:space="0" w:color="000000"/>
            </w:tcBorders>
            <w:shd w:val="clear" w:color="auto" w:fill="auto"/>
            <w:vAlign w:val="bottom"/>
          </w:tcPr>
          <w:p w14:paraId="0000030E"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Vacaciones</w:t>
            </w:r>
          </w:p>
        </w:tc>
      </w:tr>
      <w:tr w:rsidR="00A21387" w:rsidRPr="008A199F" w14:paraId="510F8DEE"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30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31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Gerente </w:t>
            </w:r>
          </w:p>
        </w:tc>
        <w:tc>
          <w:tcPr>
            <w:tcW w:w="883" w:type="pct"/>
            <w:tcBorders>
              <w:top w:val="nil"/>
              <w:left w:val="nil"/>
              <w:bottom w:val="single" w:sz="4" w:space="0" w:color="000000"/>
              <w:right w:val="single" w:sz="4" w:space="0" w:color="000000"/>
            </w:tcBorders>
            <w:shd w:val="clear" w:color="auto" w:fill="auto"/>
            <w:vAlign w:val="bottom"/>
          </w:tcPr>
          <w:p w14:paraId="0000031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38.948 </w:t>
            </w:r>
          </w:p>
        </w:tc>
        <w:tc>
          <w:tcPr>
            <w:tcW w:w="532" w:type="pct"/>
            <w:tcBorders>
              <w:top w:val="nil"/>
              <w:left w:val="nil"/>
              <w:bottom w:val="single" w:sz="4" w:space="0" w:color="000000"/>
              <w:right w:val="single" w:sz="4" w:space="0" w:color="000000"/>
            </w:tcBorders>
            <w:shd w:val="clear" w:color="auto" w:fill="auto"/>
            <w:vAlign w:val="bottom"/>
          </w:tcPr>
          <w:p w14:paraId="0000031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31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38.948 </w:t>
            </w:r>
          </w:p>
        </w:tc>
        <w:tc>
          <w:tcPr>
            <w:tcW w:w="1392" w:type="pct"/>
            <w:tcBorders>
              <w:top w:val="nil"/>
              <w:left w:val="nil"/>
              <w:bottom w:val="single" w:sz="4" w:space="0" w:color="000000"/>
              <w:right w:val="single" w:sz="4" w:space="0" w:color="000000"/>
            </w:tcBorders>
            <w:shd w:val="clear" w:color="auto" w:fill="auto"/>
            <w:vAlign w:val="bottom"/>
          </w:tcPr>
          <w:p w14:paraId="00000314"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Vacaciones</w:t>
            </w:r>
          </w:p>
        </w:tc>
      </w:tr>
      <w:tr w:rsidR="00A21387" w:rsidRPr="008A199F" w14:paraId="5CC4C83D" w14:textId="77777777" w:rsidTr="00D45269">
        <w:trPr>
          <w:trHeight w:val="270"/>
        </w:trPr>
        <w:tc>
          <w:tcPr>
            <w:tcW w:w="425" w:type="pct"/>
            <w:tcBorders>
              <w:top w:val="nil"/>
              <w:left w:val="single" w:sz="4" w:space="0" w:color="000000"/>
              <w:bottom w:val="single" w:sz="4" w:space="0" w:color="000000"/>
              <w:right w:val="single" w:sz="4" w:space="0" w:color="000000"/>
            </w:tcBorders>
            <w:shd w:val="clear" w:color="auto" w:fill="auto"/>
            <w:vAlign w:val="bottom"/>
          </w:tcPr>
          <w:p w14:paraId="0000031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w:t>
            </w:r>
          </w:p>
        </w:tc>
        <w:tc>
          <w:tcPr>
            <w:tcW w:w="821" w:type="pct"/>
            <w:tcBorders>
              <w:top w:val="nil"/>
              <w:left w:val="nil"/>
              <w:bottom w:val="single" w:sz="4" w:space="0" w:color="000000"/>
              <w:right w:val="single" w:sz="4" w:space="0" w:color="000000"/>
            </w:tcBorders>
            <w:shd w:val="clear" w:color="auto" w:fill="auto"/>
            <w:vAlign w:val="bottom"/>
          </w:tcPr>
          <w:p w14:paraId="0000031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Aprendiz Sena </w:t>
            </w:r>
          </w:p>
        </w:tc>
        <w:tc>
          <w:tcPr>
            <w:tcW w:w="883" w:type="pct"/>
            <w:tcBorders>
              <w:top w:val="nil"/>
              <w:left w:val="nil"/>
              <w:bottom w:val="single" w:sz="4" w:space="0" w:color="000000"/>
              <w:right w:val="single" w:sz="4" w:space="0" w:color="000000"/>
            </w:tcBorders>
            <w:shd w:val="clear" w:color="auto" w:fill="auto"/>
            <w:vAlign w:val="bottom"/>
          </w:tcPr>
          <w:p w14:paraId="0000031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29.211 </w:t>
            </w:r>
          </w:p>
        </w:tc>
        <w:tc>
          <w:tcPr>
            <w:tcW w:w="532" w:type="pct"/>
            <w:tcBorders>
              <w:top w:val="nil"/>
              <w:left w:val="nil"/>
              <w:bottom w:val="single" w:sz="4" w:space="0" w:color="000000"/>
              <w:right w:val="single" w:sz="4" w:space="0" w:color="000000"/>
            </w:tcBorders>
            <w:shd w:val="clear" w:color="auto" w:fill="auto"/>
            <w:vAlign w:val="bottom"/>
          </w:tcPr>
          <w:p w14:paraId="0000031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946" w:type="pct"/>
            <w:tcBorders>
              <w:top w:val="nil"/>
              <w:left w:val="nil"/>
              <w:bottom w:val="single" w:sz="4" w:space="0" w:color="000000"/>
              <w:right w:val="single" w:sz="4" w:space="0" w:color="000000"/>
            </w:tcBorders>
            <w:shd w:val="clear" w:color="auto" w:fill="auto"/>
            <w:vAlign w:val="bottom"/>
          </w:tcPr>
          <w:p w14:paraId="0000031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29.211 </w:t>
            </w:r>
          </w:p>
        </w:tc>
        <w:tc>
          <w:tcPr>
            <w:tcW w:w="1392" w:type="pct"/>
            <w:tcBorders>
              <w:top w:val="nil"/>
              <w:left w:val="nil"/>
              <w:bottom w:val="single" w:sz="4" w:space="0" w:color="000000"/>
              <w:right w:val="single" w:sz="4" w:space="0" w:color="000000"/>
            </w:tcBorders>
            <w:shd w:val="clear" w:color="auto" w:fill="auto"/>
            <w:vAlign w:val="bottom"/>
          </w:tcPr>
          <w:p w14:paraId="0000031A"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Vacaciones</w:t>
            </w:r>
          </w:p>
        </w:tc>
      </w:tr>
      <w:tr w:rsidR="00A21387" w:rsidRPr="008A199F" w14:paraId="0442B1C4" w14:textId="77777777" w:rsidTr="00D45269">
        <w:trPr>
          <w:trHeight w:val="270"/>
        </w:trPr>
        <w:tc>
          <w:tcPr>
            <w:tcW w:w="425" w:type="pct"/>
            <w:tcBorders>
              <w:top w:val="nil"/>
              <w:left w:val="nil"/>
              <w:bottom w:val="nil"/>
              <w:right w:val="nil"/>
            </w:tcBorders>
            <w:shd w:val="clear" w:color="auto" w:fill="auto"/>
            <w:vAlign w:val="bottom"/>
          </w:tcPr>
          <w:p w14:paraId="0000031B" w14:textId="77777777" w:rsidR="00A21387" w:rsidRPr="008A199F" w:rsidRDefault="00A21387" w:rsidP="006C265E">
            <w:pPr>
              <w:spacing w:line="240" w:lineRule="auto"/>
              <w:ind w:firstLine="0"/>
              <w:rPr>
                <w:rFonts w:eastAsia="Calibri"/>
                <w:color w:val="000000"/>
              </w:rPr>
            </w:pPr>
          </w:p>
        </w:tc>
        <w:tc>
          <w:tcPr>
            <w:tcW w:w="821" w:type="pct"/>
            <w:tcBorders>
              <w:top w:val="nil"/>
              <w:left w:val="nil"/>
              <w:bottom w:val="nil"/>
              <w:right w:val="nil"/>
            </w:tcBorders>
            <w:shd w:val="clear" w:color="auto" w:fill="auto"/>
            <w:vAlign w:val="bottom"/>
          </w:tcPr>
          <w:p w14:paraId="0000031C" w14:textId="77777777" w:rsidR="00A21387" w:rsidRPr="008A199F" w:rsidRDefault="00A21387" w:rsidP="006C265E">
            <w:pPr>
              <w:spacing w:line="240" w:lineRule="auto"/>
              <w:ind w:firstLine="0"/>
            </w:pPr>
          </w:p>
        </w:tc>
        <w:tc>
          <w:tcPr>
            <w:tcW w:w="883" w:type="pct"/>
            <w:tcBorders>
              <w:top w:val="nil"/>
              <w:left w:val="nil"/>
              <w:bottom w:val="nil"/>
              <w:right w:val="nil"/>
            </w:tcBorders>
            <w:shd w:val="clear" w:color="auto" w:fill="auto"/>
            <w:vAlign w:val="bottom"/>
          </w:tcPr>
          <w:p w14:paraId="0000031D" w14:textId="77777777" w:rsidR="00A21387" w:rsidRPr="008A199F" w:rsidRDefault="00A21387" w:rsidP="006C265E">
            <w:pPr>
              <w:spacing w:line="240" w:lineRule="auto"/>
              <w:ind w:firstLine="0"/>
            </w:pPr>
          </w:p>
        </w:tc>
        <w:tc>
          <w:tcPr>
            <w:tcW w:w="532" w:type="pct"/>
            <w:tcBorders>
              <w:top w:val="nil"/>
              <w:left w:val="single" w:sz="4" w:space="0" w:color="000000"/>
              <w:bottom w:val="single" w:sz="4" w:space="0" w:color="000000"/>
              <w:right w:val="single" w:sz="4" w:space="0" w:color="000000"/>
            </w:tcBorders>
            <w:shd w:val="clear" w:color="auto" w:fill="auto"/>
            <w:vAlign w:val="bottom"/>
          </w:tcPr>
          <w:p w14:paraId="0000031E"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Subtotal </w:t>
            </w:r>
          </w:p>
        </w:tc>
        <w:tc>
          <w:tcPr>
            <w:tcW w:w="946" w:type="pct"/>
            <w:tcBorders>
              <w:top w:val="nil"/>
              <w:left w:val="nil"/>
              <w:bottom w:val="single" w:sz="4" w:space="0" w:color="000000"/>
              <w:right w:val="single" w:sz="4" w:space="0" w:color="000000"/>
            </w:tcBorders>
            <w:shd w:val="clear" w:color="auto" w:fill="auto"/>
            <w:vAlign w:val="bottom"/>
          </w:tcPr>
          <w:p w14:paraId="0000031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537.158 </w:t>
            </w:r>
          </w:p>
        </w:tc>
        <w:tc>
          <w:tcPr>
            <w:tcW w:w="1392" w:type="pct"/>
            <w:tcBorders>
              <w:top w:val="nil"/>
              <w:left w:val="nil"/>
              <w:bottom w:val="nil"/>
              <w:right w:val="nil"/>
            </w:tcBorders>
            <w:shd w:val="clear" w:color="auto" w:fill="auto"/>
            <w:vAlign w:val="bottom"/>
          </w:tcPr>
          <w:p w14:paraId="00000320" w14:textId="77777777" w:rsidR="00A21387" w:rsidRPr="008A199F" w:rsidRDefault="00A21387" w:rsidP="006C265E">
            <w:pPr>
              <w:spacing w:line="240" w:lineRule="auto"/>
              <w:ind w:firstLine="0"/>
              <w:rPr>
                <w:rFonts w:eastAsia="Calibri"/>
                <w:b/>
                <w:color w:val="000000"/>
              </w:rPr>
            </w:pPr>
          </w:p>
        </w:tc>
      </w:tr>
    </w:tbl>
    <w:p w14:paraId="00000321" w14:textId="77777777" w:rsidR="00A21387" w:rsidRPr="008A199F" w:rsidRDefault="00A21387" w:rsidP="00D7061D">
      <w:pPr>
        <w:pBdr>
          <w:top w:val="nil"/>
          <w:left w:val="nil"/>
          <w:bottom w:val="nil"/>
          <w:right w:val="nil"/>
          <w:between w:val="nil"/>
        </w:pBdr>
        <w:ind w:left="1080" w:firstLine="0"/>
        <w:jc w:val="both"/>
        <w:rPr>
          <w:rFonts w:eastAsia="Arial"/>
          <w:color w:val="000000"/>
        </w:rPr>
      </w:pPr>
    </w:p>
    <w:p w14:paraId="00000322" w14:textId="77777777" w:rsidR="00A21387" w:rsidRPr="008A199F" w:rsidRDefault="00A21387" w:rsidP="00D7061D">
      <w:pPr>
        <w:pBdr>
          <w:top w:val="nil"/>
          <w:left w:val="nil"/>
          <w:bottom w:val="nil"/>
          <w:right w:val="nil"/>
          <w:between w:val="nil"/>
        </w:pBdr>
        <w:ind w:left="1080" w:firstLine="0"/>
        <w:jc w:val="both"/>
        <w:rPr>
          <w:rFonts w:eastAsia="Arial"/>
          <w:color w:val="000000"/>
        </w:rPr>
      </w:pPr>
    </w:p>
    <w:p w14:paraId="00000323" w14:textId="77777777" w:rsidR="00A21387" w:rsidRPr="00F52EC5" w:rsidRDefault="005F3BEA" w:rsidP="00F52EC5">
      <w:pPr>
        <w:pStyle w:val="Ttulo4"/>
        <w:numPr>
          <w:ilvl w:val="3"/>
          <w:numId w:val="25"/>
        </w:numPr>
        <w:rPr>
          <w:rFonts w:eastAsia="Arial"/>
        </w:rPr>
      </w:pPr>
      <w:r w:rsidRPr="00F52EC5">
        <w:rPr>
          <w:rFonts w:eastAsia="Arial"/>
        </w:rPr>
        <w:t>Depreciación.</w:t>
      </w:r>
    </w:p>
    <w:p w14:paraId="00000325" w14:textId="70DF5C2B" w:rsidR="00A21387" w:rsidRPr="00206B82" w:rsidRDefault="00206B82" w:rsidP="00206B82">
      <w:pPr>
        <w:pStyle w:val="Descripcin"/>
        <w:rPr>
          <w:rFonts w:eastAsia="Arial"/>
          <w:color w:val="000000" w:themeColor="text1"/>
          <w:sz w:val="20"/>
          <w:szCs w:val="20"/>
        </w:rPr>
      </w:pPr>
      <w:bookmarkStart w:id="53" w:name="_Toc78904584"/>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13</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Depreciación equipo de cómputo, oficina y telecomunicaciones.</w:t>
      </w:r>
      <w:bookmarkEnd w:id="53"/>
    </w:p>
    <w:tbl>
      <w:tblPr>
        <w:tblStyle w:val="aff4"/>
        <w:tblW w:w="5000" w:type="pct"/>
        <w:tblInd w:w="0" w:type="dxa"/>
        <w:tblLook w:val="0400" w:firstRow="0" w:lastRow="0" w:firstColumn="0" w:lastColumn="0" w:noHBand="0" w:noVBand="1"/>
      </w:tblPr>
      <w:tblGrid>
        <w:gridCol w:w="887"/>
        <w:gridCol w:w="2722"/>
        <w:gridCol w:w="1209"/>
        <w:gridCol w:w="1101"/>
        <w:gridCol w:w="1303"/>
        <w:gridCol w:w="1794"/>
      </w:tblGrid>
      <w:tr w:rsidR="00A21387" w:rsidRPr="008A199F" w14:paraId="0DAA6B5F" w14:textId="77777777" w:rsidTr="00D45269">
        <w:trPr>
          <w:trHeight w:val="294"/>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326"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Depreciación acumulada equipos de cómputo, oficina y telecomunicaciones</w:t>
            </w:r>
          </w:p>
        </w:tc>
      </w:tr>
      <w:tr w:rsidR="00A21387" w:rsidRPr="008A199F" w14:paraId="5DE5D3B5"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2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1562" w:type="pct"/>
            <w:tcBorders>
              <w:top w:val="nil"/>
              <w:left w:val="nil"/>
              <w:bottom w:val="single" w:sz="4" w:space="0" w:color="000000"/>
              <w:right w:val="single" w:sz="4" w:space="0" w:color="000000"/>
            </w:tcBorders>
            <w:shd w:val="clear" w:color="auto" w:fill="auto"/>
            <w:vAlign w:val="bottom"/>
          </w:tcPr>
          <w:p w14:paraId="0000032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723" w:type="pct"/>
            <w:tcBorders>
              <w:top w:val="nil"/>
              <w:left w:val="nil"/>
              <w:bottom w:val="single" w:sz="4" w:space="0" w:color="000000"/>
              <w:right w:val="single" w:sz="4" w:space="0" w:color="000000"/>
            </w:tcBorders>
            <w:shd w:val="clear" w:color="auto" w:fill="auto"/>
            <w:vAlign w:val="bottom"/>
          </w:tcPr>
          <w:p w14:paraId="0000032E"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490" w:type="pct"/>
            <w:tcBorders>
              <w:top w:val="nil"/>
              <w:left w:val="nil"/>
              <w:bottom w:val="single" w:sz="4" w:space="0" w:color="000000"/>
              <w:right w:val="single" w:sz="4" w:space="0" w:color="000000"/>
            </w:tcBorders>
            <w:shd w:val="clear" w:color="auto" w:fill="auto"/>
            <w:vAlign w:val="bottom"/>
          </w:tcPr>
          <w:p w14:paraId="0000032F" w14:textId="3B6FD6CA" w:rsidR="00A21387" w:rsidRPr="008A199F" w:rsidRDefault="00FF3E9F" w:rsidP="006C265E">
            <w:pPr>
              <w:spacing w:line="240" w:lineRule="auto"/>
              <w:ind w:firstLine="0"/>
              <w:rPr>
                <w:rFonts w:eastAsia="Calibri"/>
                <w:b/>
                <w:color w:val="000000"/>
              </w:rPr>
            </w:pPr>
            <w:r w:rsidRPr="008A199F">
              <w:rPr>
                <w:rFonts w:eastAsia="Calibri"/>
                <w:b/>
                <w:color w:val="000000"/>
              </w:rPr>
              <w:t>Cantidad</w:t>
            </w:r>
          </w:p>
        </w:tc>
        <w:tc>
          <w:tcPr>
            <w:tcW w:w="775" w:type="pct"/>
            <w:tcBorders>
              <w:top w:val="nil"/>
              <w:left w:val="nil"/>
              <w:bottom w:val="single" w:sz="4" w:space="0" w:color="000000"/>
              <w:right w:val="single" w:sz="4" w:space="0" w:color="000000"/>
            </w:tcBorders>
            <w:shd w:val="clear" w:color="auto" w:fill="auto"/>
            <w:vAlign w:val="bottom"/>
          </w:tcPr>
          <w:p w14:paraId="00000330"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046" w:type="pct"/>
            <w:tcBorders>
              <w:top w:val="nil"/>
              <w:left w:val="nil"/>
              <w:bottom w:val="single" w:sz="4" w:space="0" w:color="000000"/>
              <w:right w:val="single" w:sz="4" w:space="0" w:color="000000"/>
            </w:tcBorders>
            <w:shd w:val="clear" w:color="auto" w:fill="auto"/>
            <w:vAlign w:val="bottom"/>
          </w:tcPr>
          <w:p w14:paraId="00000331"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54F7A96F"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3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3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COMPUTADOR </w:t>
            </w:r>
          </w:p>
        </w:tc>
        <w:tc>
          <w:tcPr>
            <w:tcW w:w="723" w:type="pct"/>
            <w:tcBorders>
              <w:top w:val="nil"/>
              <w:left w:val="nil"/>
              <w:bottom w:val="single" w:sz="4" w:space="0" w:color="000000"/>
              <w:right w:val="single" w:sz="4" w:space="0" w:color="000000"/>
            </w:tcBorders>
            <w:shd w:val="clear" w:color="auto" w:fill="auto"/>
            <w:vAlign w:val="bottom"/>
          </w:tcPr>
          <w:p w14:paraId="0000033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21.667 </w:t>
            </w:r>
          </w:p>
        </w:tc>
        <w:tc>
          <w:tcPr>
            <w:tcW w:w="490" w:type="pct"/>
            <w:tcBorders>
              <w:top w:val="nil"/>
              <w:left w:val="nil"/>
              <w:bottom w:val="single" w:sz="4" w:space="0" w:color="000000"/>
              <w:right w:val="single" w:sz="4" w:space="0" w:color="000000"/>
            </w:tcBorders>
            <w:shd w:val="clear" w:color="auto" w:fill="auto"/>
            <w:vAlign w:val="bottom"/>
          </w:tcPr>
          <w:p w14:paraId="0000033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775" w:type="pct"/>
            <w:tcBorders>
              <w:top w:val="nil"/>
              <w:left w:val="nil"/>
              <w:bottom w:val="single" w:sz="4" w:space="0" w:color="000000"/>
              <w:right w:val="single" w:sz="4" w:space="0" w:color="000000"/>
            </w:tcBorders>
            <w:shd w:val="clear" w:color="auto" w:fill="auto"/>
            <w:vAlign w:val="bottom"/>
          </w:tcPr>
          <w:p w14:paraId="0000033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43.333 </w:t>
            </w:r>
          </w:p>
        </w:tc>
        <w:tc>
          <w:tcPr>
            <w:tcW w:w="1046" w:type="pct"/>
            <w:tcBorders>
              <w:top w:val="nil"/>
              <w:left w:val="nil"/>
              <w:bottom w:val="single" w:sz="4" w:space="0" w:color="000000"/>
              <w:right w:val="single" w:sz="4" w:space="0" w:color="000000"/>
            </w:tcBorders>
            <w:shd w:val="clear" w:color="auto" w:fill="auto"/>
            <w:vAlign w:val="bottom"/>
          </w:tcPr>
          <w:p w14:paraId="0000033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3C2BE9A1"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38"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39" w14:textId="77777777" w:rsidR="00A21387" w:rsidRPr="008A199F" w:rsidRDefault="005F3BEA" w:rsidP="006C265E">
            <w:pPr>
              <w:spacing w:line="240" w:lineRule="auto"/>
              <w:ind w:firstLine="0"/>
              <w:rPr>
                <w:rFonts w:eastAsia="Calibri"/>
                <w:color w:val="000000"/>
              </w:rPr>
            </w:pPr>
            <w:r w:rsidRPr="008A199F">
              <w:rPr>
                <w:rFonts w:eastAsia="Calibri"/>
                <w:color w:val="000000"/>
              </w:rPr>
              <w:t>PORTATIL</w:t>
            </w:r>
          </w:p>
        </w:tc>
        <w:tc>
          <w:tcPr>
            <w:tcW w:w="723" w:type="pct"/>
            <w:tcBorders>
              <w:top w:val="nil"/>
              <w:left w:val="nil"/>
              <w:bottom w:val="single" w:sz="4" w:space="0" w:color="000000"/>
              <w:right w:val="single" w:sz="4" w:space="0" w:color="000000"/>
            </w:tcBorders>
            <w:shd w:val="clear" w:color="auto" w:fill="auto"/>
            <w:vAlign w:val="bottom"/>
          </w:tcPr>
          <w:p w14:paraId="0000033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18.333 </w:t>
            </w:r>
          </w:p>
        </w:tc>
        <w:tc>
          <w:tcPr>
            <w:tcW w:w="490" w:type="pct"/>
            <w:tcBorders>
              <w:top w:val="nil"/>
              <w:left w:val="nil"/>
              <w:bottom w:val="single" w:sz="4" w:space="0" w:color="000000"/>
              <w:right w:val="single" w:sz="4" w:space="0" w:color="000000"/>
            </w:tcBorders>
            <w:shd w:val="clear" w:color="auto" w:fill="auto"/>
            <w:vAlign w:val="bottom"/>
          </w:tcPr>
          <w:p w14:paraId="0000033B"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775" w:type="pct"/>
            <w:tcBorders>
              <w:top w:val="nil"/>
              <w:left w:val="nil"/>
              <w:bottom w:val="single" w:sz="4" w:space="0" w:color="000000"/>
              <w:right w:val="single" w:sz="4" w:space="0" w:color="000000"/>
            </w:tcBorders>
            <w:shd w:val="clear" w:color="auto" w:fill="auto"/>
            <w:vAlign w:val="bottom"/>
          </w:tcPr>
          <w:p w14:paraId="0000033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36.667 </w:t>
            </w:r>
          </w:p>
        </w:tc>
        <w:tc>
          <w:tcPr>
            <w:tcW w:w="1046" w:type="pct"/>
            <w:tcBorders>
              <w:top w:val="nil"/>
              <w:left w:val="nil"/>
              <w:bottom w:val="single" w:sz="4" w:space="0" w:color="000000"/>
              <w:right w:val="single" w:sz="4" w:space="0" w:color="000000"/>
            </w:tcBorders>
            <w:shd w:val="clear" w:color="auto" w:fill="auto"/>
            <w:vAlign w:val="bottom"/>
          </w:tcPr>
          <w:p w14:paraId="0000033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7BAEAB50"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3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3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Teléfono celular </w:t>
            </w:r>
          </w:p>
        </w:tc>
        <w:tc>
          <w:tcPr>
            <w:tcW w:w="723" w:type="pct"/>
            <w:tcBorders>
              <w:top w:val="nil"/>
              <w:left w:val="nil"/>
              <w:bottom w:val="single" w:sz="4" w:space="0" w:color="000000"/>
              <w:right w:val="single" w:sz="4" w:space="0" w:color="000000"/>
            </w:tcBorders>
            <w:shd w:val="clear" w:color="auto" w:fill="auto"/>
            <w:vAlign w:val="bottom"/>
          </w:tcPr>
          <w:p w14:paraId="0000034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10.000 </w:t>
            </w:r>
          </w:p>
        </w:tc>
        <w:tc>
          <w:tcPr>
            <w:tcW w:w="490" w:type="pct"/>
            <w:tcBorders>
              <w:top w:val="nil"/>
              <w:left w:val="nil"/>
              <w:bottom w:val="single" w:sz="4" w:space="0" w:color="000000"/>
              <w:right w:val="single" w:sz="4" w:space="0" w:color="000000"/>
            </w:tcBorders>
            <w:shd w:val="clear" w:color="auto" w:fill="auto"/>
            <w:vAlign w:val="bottom"/>
          </w:tcPr>
          <w:p w14:paraId="00000341"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775" w:type="pct"/>
            <w:tcBorders>
              <w:top w:val="nil"/>
              <w:left w:val="nil"/>
              <w:bottom w:val="single" w:sz="4" w:space="0" w:color="000000"/>
              <w:right w:val="single" w:sz="4" w:space="0" w:color="000000"/>
            </w:tcBorders>
            <w:shd w:val="clear" w:color="auto" w:fill="auto"/>
            <w:vAlign w:val="bottom"/>
          </w:tcPr>
          <w:p w14:paraId="0000034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20.000 </w:t>
            </w:r>
          </w:p>
        </w:tc>
        <w:tc>
          <w:tcPr>
            <w:tcW w:w="1046" w:type="pct"/>
            <w:tcBorders>
              <w:top w:val="nil"/>
              <w:left w:val="nil"/>
              <w:bottom w:val="single" w:sz="4" w:space="0" w:color="000000"/>
              <w:right w:val="single" w:sz="4" w:space="0" w:color="000000"/>
            </w:tcBorders>
            <w:shd w:val="clear" w:color="auto" w:fill="auto"/>
            <w:vAlign w:val="bottom"/>
          </w:tcPr>
          <w:p w14:paraId="0000034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76EF167E"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44"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4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IMPRESORA </w:t>
            </w:r>
          </w:p>
        </w:tc>
        <w:tc>
          <w:tcPr>
            <w:tcW w:w="723" w:type="pct"/>
            <w:tcBorders>
              <w:top w:val="nil"/>
              <w:left w:val="nil"/>
              <w:bottom w:val="single" w:sz="4" w:space="0" w:color="000000"/>
              <w:right w:val="single" w:sz="4" w:space="0" w:color="000000"/>
            </w:tcBorders>
            <w:shd w:val="clear" w:color="auto" w:fill="auto"/>
            <w:vAlign w:val="bottom"/>
          </w:tcPr>
          <w:p w14:paraId="0000034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5.833 </w:t>
            </w:r>
          </w:p>
        </w:tc>
        <w:tc>
          <w:tcPr>
            <w:tcW w:w="490" w:type="pct"/>
            <w:tcBorders>
              <w:top w:val="nil"/>
              <w:left w:val="nil"/>
              <w:bottom w:val="single" w:sz="4" w:space="0" w:color="000000"/>
              <w:right w:val="single" w:sz="4" w:space="0" w:color="000000"/>
            </w:tcBorders>
            <w:shd w:val="clear" w:color="auto" w:fill="auto"/>
            <w:vAlign w:val="bottom"/>
          </w:tcPr>
          <w:p w14:paraId="0000034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775" w:type="pct"/>
            <w:tcBorders>
              <w:top w:val="nil"/>
              <w:left w:val="nil"/>
              <w:bottom w:val="single" w:sz="4" w:space="0" w:color="000000"/>
              <w:right w:val="single" w:sz="4" w:space="0" w:color="000000"/>
            </w:tcBorders>
            <w:shd w:val="clear" w:color="auto" w:fill="auto"/>
            <w:vAlign w:val="bottom"/>
          </w:tcPr>
          <w:p w14:paraId="0000034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11.667 </w:t>
            </w:r>
          </w:p>
        </w:tc>
        <w:tc>
          <w:tcPr>
            <w:tcW w:w="1046" w:type="pct"/>
            <w:tcBorders>
              <w:top w:val="nil"/>
              <w:left w:val="nil"/>
              <w:bottom w:val="single" w:sz="4" w:space="0" w:color="000000"/>
              <w:right w:val="single" w:sz="4" w:space="0" w:color="000000"/>
            </w:tcBorders>
            <w:shd w:val="clear" w:color="auto" w:fill="auto"/>
            <w:vAlign w:val="bottom"/>
          </w:tcPr>
          <w:p w14:paraId="0000034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4D3ED87C"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4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4B" w14:textId="77777777" w:rsidR="00A21387" w:rsidRPr="008A199F" w:rsidRDefault="005F3BEA" w:rsidP="006C265E">
            <w:pPr>
              <w:spacing w:line="240" w:lineRule="auto"/>
              <w:ind w:firstLine="0"/>
              <w:rPr>
                <w:rFonts w:eastAsia="Calibri"/>
                <w:color w:val="000000"/>
              </w:rPr>
            </w:pPr>
            <w:r w:rsidRPr="008A199F">
              <w:rPr>
                <w:rFonts w:eastAsia="Calibri"/>
                <w:color w:val="000000"/>
              </w:rPr>
              <w:t>UPS</w:t>
            </w:r>
          </w:p>
        </w:tc>
        <w:tc>
          <w:tcPr>
            <w:tcW w:w="723" w:type="pct"/>
            <w:tcBorders>
              <w:top w:val="nil"/>
              <w:left w:val="nil"/>
              <w:bottom w:val="single" w:sz="4" w:space="0" w:color="000000"/>
              <w:right w:val="single" w:sz="4" w:space="0" w:color="000000"/>
            </w:tcBorders>
            <w:shd w:val="clear" w:color="auto" w:fill="auto"/>
            <w:vAlign w:val="bottom"/>
          </w:tcPr>
          <w:p w14:paraId="0000034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2.333 </w:t>
            </w:r>
          </w:p>
        </w:tc>
        <w:tc>
          <w:tcPr>
            <w:tcW w:w="490" w:type="pct"/>
            <w:tcBorders>
              <w:top w:val="nil"/>
              <w:left w:val="nil"/>
              <w:bottom w:val="single" w:sz="4" w:space="0" w:color="000000"/>
              <w:right w:val="single" w:sz="4" w:space="0" w:color="000000"/>
            </w:tcBorders>
            <w:shd w:val="clear" w:color="auto" w:fill="auto"/>
            <w:vAlign w:val="bottom"/>
          </w:tcPr>
          <w:p w14:paraId="0000034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w:t>
            </w:r>
          </w:p>
        </w:tc>
        <w:tc>
          <w:tcPr>
            <w:tcW w:w="775" w:type="pct"/>
            <w:tcBorders>
              <w:top w:val="nil"/>
              <w:left w:val="nil"/>
              <w:bottom w:val="single" w:sz="4" w:space="0" w:color="000000"/>
              <w:right w:val="single" w:sz="4" w:space="0" w:color="000000"/>
            </w:tcBorders>
            <w:shd w:val="clear" w:color="auto" w:fill="auto"/>
            <w:vAlign w:val="bottom"/>
          </w:tcPr>
          <w:p w14:paraId="0000034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 </w:t>
            </w:r>
          </w:p>
        </w:tc>
        <w:tc>
          <w:tcPr>
            <w:tcW w:w="1046" w:type="pct"/>
            <w:tcBorders>
              <w:top w:val="nil"/>
              <w:left w:val="nil"/>
              <w:bottom w:val="single" w:sz="4" w:space="0" w:color="000000"/>
              <w:right w:val="single" w:sz="4" w:space="0" w:color="000000"/>
            </w:tcBorders>
            <w:shd w:val="clear" w:color="auto" w:fill="auto"/>
            <w:vAlign w:val="bottom"/>
          </w:tcPr>
          <w:p w14:paraId="0000034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7F03D87F"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5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5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TELEVISOR SMART TV PARA SALA </w:t>
            </w:r>
          </w:p>
        </w:tc>
        <w:tc>
          <w:tcPr>
            <w:tcW w:w="723" w:type="pct"/>
            <w:tcBorders>
              <w:top w:val="nil"/>
              <w:left w:val="nil"/>
              <w:bottom w:val="single" w:sz="4" w:space="0" w:color="000000"/>
              <w:right w:val="single" w:sz="4" w:space="0" w:color="000000"/>
            </w:tcBorders>
            <w:shd w:val="clear" w:color="auto" w:fill="auto"/>
            <w:vAlign w:val="bottom"/>
          </w:tcPr>
          <w:p w14:paraId="0000035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25.000 </w:t>
            </w:r>
          </w:p>
        </w:tc>
        <w:tc>
          <w:tcPr>
            <w:tcW w:w="490" w:type="pct"/>
            <w:tcBorders>
              <w:top w:val="nil"/>
              <w:left w:val="nil"/>
              <w:bottom w:val="single" w:sz="4" w:space="0" w:color="000000"/>
              <w:right w:val="single" w:sz="4" w:space="0" w:color="000000"/>
            </w:tcBorders>
            <w:shd w:val="clear" w:color="auto" w:fill="auto"/>
            <w:vAlign w:val="bottom"/>
          </w:tcPr>
          <w:p w14:paraId="0000035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775" w:type="pct"/>
            <w:tcBorders>
              <w:top w:val="nil"/>
              <w:left w:val="nil"/>
              <w:bottom w:val="single" w:sz="4" w:space="0" w:color="000000"/>
              <w:right w:val="single" w:sz="4" w:space="0" w:color="000000"/>
            </w:tcBorders>
            <w:shd w:val="clear" w:color="auto" w:fill="auto"/>
            <w:vAlign w:val="bottom"/>
          </w:tcPr>
          <w:p w14:paraId="0000035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25.000 </w:t>
            </w:r>
          </w:p>
        </w:tc>
        <w:tc>
          <w:tcPr>
            <w:tcW w:w="1046" w:type="pct"/>
            <w:tcBorders>
              <w:top w:val="nil"/>
              <w:left w:val="nil"/>
              <w:bottom w:val="single" w:sz="4" w:space="0" w:color="000000"/>
              <w:right w:val="single" w:sz="4" w:space="0" w:color="000000"/>
            </w:tcBorders>
            <w:shd w:val="clear" w:color="auto" w:fill="auto"/>
            <w:vAlign w:val="bottom"/>
          </w:tcPr>
          <w:p w14:paraId="0000035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51957CF7" w14:textId="77777777" w:rsidTr="00D45269">
        <w:trPr>
          <w:trHeight w:val="294"/>
        </w:trPr>
        <w:tc>
          <w:tcPr>
            <w:tcW w:w="403" w:type="pct"/>
            <w:tcBorders>
              <w:top w:val="nil"/>
              <w:left w:val="single" w:sz="4" w:space="0" w:color="000000"/>
              <w:bottom w:val="single" w:sz="4" w:space="0" w:color="000000"/>
              <w:right w:val="single" w:sz="4" w:space="0" w:color="000000"/>
            </w:tcBorders>
            <w:shd w:val="clear" w:color="auto" w:fill="auto"/>
            <w:vAlign w:val="bottom"/>
          </w:tcPr>
          <w:p w14:paraId="0000035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562" w:type="pct"/>
            <w:tcBorders>
              <w:top w:val="nil"/>
              <w:left w:val="nil"/>
              <w:bottom w:val="single" w:sz="4" w:space="0" w:color="000000"/>
              <w:right w:val="single" w:sz="4" w:space="0" w:color="000000"/>
            </w:tcBorders>
            <w:shd w:val="clear" w:color="auto" w:fill="auto"/>
            <w:vAlign w:val="bottom"/>
          </w:tcPr>
          <w:p w14:paraId="0000035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VENTILADORES </w:t>
            </w:r>
          </w:p>
        </w:tc>
        <w:tc>
          <w:tcPr>
            <w:tcW w:w="723" w:type="pct"/>
            <w:tcBorders>
              <w:top w:val="nil"/>
              <w:left w:val="nil"/>
              <w:bottom w:val="single" w:sz="4" w:space="0" w:color="000000"/>
              <w:right w:val="single" w:sz="4" w:space="0" w:color="000000"/>
            </w:tcBorders>
            <w:shd w:val="clear" w:color="auto" w:fill="auto"/>
            <w:vAlign w:val="bottom"/>
          </w:tcPr>
          <w:p w14:paraId="0000035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1.417 </w:t>
            </w:r>
          </w:p>
        </w:tc>
        <w:tc>
          <w:tcPr>
            <w:tcW w:w="490" w:type="pct"/>
            <w:tcBorders>
              <w:top w:val="nil"/>
              <w:left w:val="nil"/>
              <w:bottom w:val="single" w:sz="4" w:space="0" w:color="000000"/>
              <w:right w:val="single" w:sz="4" w:space="0" w:color="000000"/>
            </w:tcBorders>
            <w:shd w:val="clear" w:color="auto" w:fill="auto"/>
            <w:vAlign w:val="bottom"/>
          </w:tcPr>
          <w:p w14:paraId="0000035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775" w:type="pct"/>
            <w:tcBorders>
              <w:top w:val="nil"/>
              <w:left w:val="nil"/>
              <w:bottom w:val="single" w:sz="4" w:space="0" w:color="000000"/>
              <w:right w:val="single" w:sz="4" w:space="0" w:color="000000"/>
            </w:tcBorders>
            <w:shd w:val="clear" w:color="auto" w:fill="auto"/>
            <w:vAlign w:val="bottom"/>
          </w:tcPr>
          <w:p w14:paraId="0000035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2.833 </w:t>
            </w:r>
          </w:p>
        </w:tc>
        <w:tc>
          <w:tcPr>
            <w:tcW w:w="1046" w:type="pct"/>
            <w:tcBorders>
              <w:top w:val="nil"/>
              <w:left w:val="nil"/>
              <w:bottom w:val="single" w:sz="4" w:space="0" w:color="000000"/>
              <w:right w:val="single" w:sz="4" w:space="0" w:color="000000"/>
            </w:tcBorders>
            <w:shd w:val="clear" w:color="auto" w:fill="auto"/>
            <w:vAlign w:val="bottom"/>
          </w:tcPr>
          <w:p w14:paraId="0000035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6EE8013F" w14:textId="77777777" w:rsidTr="00D45269">
        <w:trPr>
          <w:trHeight w:val="294"/>
        </w:trPr>
        <w:tc>
          <w:tcPr>
            <w:tcW w:w="403" w:type="pct"/>
            <w:tcBorders>
              <w:top w:val="nil"/>
              <w:left w:val="nil"/>
              <w:bottom w:val="nil"/>
              <w:right w:val="nil"/>
            </w:tcBorders>
            <w:shd w:val="clear" w:color="auto" w:fill="auto"/>
            <w:vAlign w:val="bottom"/>
          </w:tcPr>
          <w:p w14:paraId="0000035C" w14:textId="77777777" w:rsidR="00A21387" w:rsidRPr="008A199F" w:rsidRDefault="00A21387" w:rsidP="006C265E">
            <w:pPr>
              <w:spacing w:line="240" w:lineRule="auto"/>
              <w:ind w:firstLine="0"/>
              <w:rPr>
                <w:rFonts w:eastAsia="Calibri"/>
                <w:color w:val="000000"/>
              </w:rPr>
            </w:pPr>
          </w:p>
        </w:tc>
        <w:tc>
          <w:tcPr>
            <w:tcW w:w="1562" w:type="pct"/>
            <w:tcBorders>
              <w:top w:val="nil"/>
              <w:left w:val="nil"/>
              <w:bottom w:val="nil"/>
              <w:right w:val="nil"/>
            </w:tcBorders>
            <w:shd w:val="clear" w:color="auto" w:fill="auto"/>
            <w:vAlign w:val="bottom"/>
          </w:tcPr>
          <w:p w14:paraId="0000035D" w14:textId="77777777" w:rsidR="00A21387" w:rsidRPr="008A199F" w:rsidRDefault="00A21387" w:rsidP="006C265E">
            <w:pPr>
              <w:spacing w:line="240" w:lineRule="auto"/>
              <w:ind w:firstLine="0"/>
            </w:pPr>
          </w:p>
        </w:tc>
        <w:tc>
          <w:tcPr>
            <w:tcW w:w="723" w:type="pct"/>
            <w:tcBorders>
              <w:top w:val="nil"/>
              <w:left w:val="nil"/>
              <w:bottom w:val="nil"/>
              <w:right w:val="nil"/>
            </w:tcBorders>
            <w:shd w:val="clear" w:color="auto" w:fill="auto"/>
            <w:vAlign w:val="bottom"/>
          </w:tcPr>
          <w:p w14:paraId="0000035E" w14:textId="77777777" w:rsidR="00A21387" w:rsidRPr="008A199F" w:rsidRDefault="00A21387" w:rsidP="006C265E">
            <w:pPr>
              <w:spacing w:line="240" w:lineRule="auto"/>
              <w:ind w:firstLine="0"/>
            </w:pPr>
          </w:p>
        </w:tc>
        <w:tc>
          <w:tcPr>
            <w:tcW w:w="490" w:type="pct"/>
            <w:tcBorders>
              <w:top w:val="nil"/>
              <w:left w:val="single" w:sz="4" w:space="0" w:color="000000"/>
              <w:bottom w:val="single" w:sz="4" w:space="0" w:color="000000"/>
              <w:right w:val="single" w:sz="4" w:space="0" w:color="000000"/>
            </w:tcBorders>
            <w:shd w:val="clear" w:color="auto" w:fill="auto"/>
            <w:vAlign w:val="bottom"/>
          </w:tcPr>
          <w:p w14:paraId="0000035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775" w:type="pct"/>
            <w:tcBorders>
              <w:top w:val="nil"/>
              <w:left w:val="nil"/>
              <w:bottom w:val="single" w:sz="4" w:space="0" w:color="000000"/>
              <w:right w:val="single" w:sz="4" w:space="0" w:color="000000"/>
            </w:tcBorders>
            <w:shd w:val="clear" w:color="auto" w:fill="auto"/>
            <w:vAlign w:val="bottom"/>
          </w:tcPr>
          <w:p w14:paraId="00000360"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146.500 </w:t>
            </w:r>
          </w:p>
        </w:tc>
        <w:tc>
          <w:tcPr>
            <w:tcW w:w="1046" w:type="pct"/>
            <w:tcBorders>
              <w:top w:val="nil"/>
              <w:left w:val="nil"/>
              <w:bottom w:val="nil"/>
              <w:right w:val="nil"/>
            </w:tcBorders>
            <w:shd w:val="clear" w:color="auto" w:fill="auto"/>
            <w:vAlign w:val="bottom"/>
          </w:tcPr>
          <w:p w14:paraId="00000361" w14:textId="77777777" w:rsidR="00A21387" w:rsidRPr="008A199F" w:rsidRDefault="00A21387" w:rsidP="006C265E">
            <w:pPr>
              <w:spacing w:line="240" w:lineRule="auto"/>
              <w:ind w:firstLine="0"/>
              <w:rPr>
                <w:rFonts w:eastAsia="Calibri"/>
                <w:b/>
                <w:color w:val="000000"/>
              </w:rPr>
            </w:pPr>
          </w:p>
        </w:tc>
      </w:tr>
    </w:tbl>
    <w:p w14:paraId="00000362" w14:textId="77777777" w:rsidR="00A21387" w:rsidRPr="008A199F" w:rsidRDefault="00A21387" w:rsidP="006C265E">
      <w:pPr>
        <w:pBdr>
          <w:top w:val="nil"/>
          <w:left w:val="nil"/>
          <w:bottom w:val="nil"/>
          <w:right w:val="nil"/>
          <w:between w:val="nil"/>
        </w:pBdr>
        <w:spacing w:line="240" w:lineRule="auto"/>
        <w:ind w:left="1080" w:firstLine="0"/>
        <w:jc w:val="both"/>
        <w:rPr>
          <w:rFonts w:eastAsia="Arial"/>
          <w:color w:val="000000"/>
        </w:rPr>
      </w:pPr>
    </w:p>
    <w:p w14:paraId="00000363" w14:textId="51D6FCDD" w:rsidR="00A21387" w:rsidRPr="00206B82" w:rsidRDefault="00206B82" w:rsidP="00206B82">
      <w:pPr>
        <w:pStyle w:val="Descripcin"/>
        <w:rPr>
          <w:rFonts w:eastAsia="Arial"/>
          <w:color w:val="000000" w:themeColor="text1"/>
          <w:sz w:val="20"/>
          <w:szCs w:val="20"/>
        </w:rPr>
      </w:pPr>
      <w:bookmarkStart w:id="54" w:name="_Toc78904585"/>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14</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Depreciación de muebles y enseres.</w:t>
      </w:r>
      <w:bookmarkEnd w:id="54"/>
    </w:p>
    <w:tbl>
      <w:tblPr>
        <w:tblStyle w:val="aff5"/>
        <w:tblW w:w="5000" w:type="pct"/>
        <w:tblInd w:w="0" w:type="dxa"/>
        <w:tblLook w:val="0400" w:firstRow="0" w:lastRow="0" w:firstColumn="0" w:lastColumn="0" w:noHBand="0" w:noVBand="1"/>
      </w:tblPr>
      <w:tblGrid>
        <w:gridCol w:w="887"/>
        <w:gridCol w:w="2215"/>
        <w:gridCol w:w="1375"/>
        <w:gridCol w:w="1101"/>
        <w:gridCol w:w="1445"/>
        <w:gridCol w:w="1993"/>
      </w:tblGrid>
      <w:tr w:rsidR="00A21387" w:rsidRPr="008A199F" w14:paraId="5584AED8" w14:textId="77777777" w:rsidTr="00D45269">
        <w:trPr>
          <w:trHeight w:val="295"/>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364"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Depreciación acumulada muebles y enseres</w:t>
            </w:r>
          </w:p>
        </w:tc>
      </w:tr>
      <w:tr w:rsidR="00A21387" w:rsidRPr="008A199F" w14:paraId="5E34701B" w14:textId="77777777" w:rsidTr="00D45269">
        <w:trPr>
          <w:trHeight w:val="295"/>
        </w:trPr>
        <w:tc>
          <w:tcPr>
            <w:tcW w:w="421" w:type="pct"/>
            <w:tcBorders>
              <w:top w:val="nil"/>
              <w:left w:val="single" w:sz="4" w:space="0" w:color="000000"/>
              <w:bottom w:val="single" w:sz="4" w:space="0" w:color="000000"/>
              <w:right w:val="single" w:sz="4" w:space="0" w:color="000000"/>
            </w:tcBorders>
            <w:shd w:val="clear" w:color="auto" w:fill="auto"/>
            <w:vAlign w:val="bottom"/>
          </w:tcPr>
          <w:p w14:paraId="0000036A"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1271" w:type="pct"/>
            <w:tcBorders>
              <w:top w:val="nil"/>
              <w:left w:val="nil"/>
              <w:bottom w:val="single" w:sz="4" w:space="0" w:color="000000"/>
              <w:right w:val="single" w:sz="4" w:space="0" w:color="000000"/>
            </w:tcBorders>
            <w:shd w:val="clear" w:color="auto" w:fill="auto"/>
            <w:vAlign w:val="bottom"/>
          </w:tcPr>
          <w:p w14:paraId="0000036B"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805" w:type="pct"/>
            <w:tcBorders>
              <w:top w:val="nil"/>
              <w:left w:val="nil"/>
              <w:bottom w:val="single" w:sz="4" w:space="0" w:color="000000"/>
              <w:right w:val="single" w:sz="4" w:space="0" w:color="000000"/>
            </w:tcBorders>
            <w:shd w:val="clear" w:color="auto" w:fill="auto"/>
            <w:vAlign w:val="bottom"/>
          </w:tcPr>
          <w:p w14:paraId="0000036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511" w:type="pct"/>
            <w:tcBorders>
              <w:top w:val="nil"/>
              <w:left w:val="nil"/>
              <w:bottom w:val="single" w:sz="4" w:space="0" w:color="000000"/>
              <w:right w:val="single" w:sz="4" w:space="0" w:color="000000"/>
            </w:tcBorders>
            <w:shd w:val="clear" w:color="auto" w:fill="auto"/>
            <w:vAlign w:val="bottom"/>
          </w:tcPr>
          <w:p w14:paraId="0000036D" w14:textId="19AAA825" w:rsidR="00A21387" w:rsidRPr="008A199F" w:rsidRDefault="005F3BEA" w:rsidP="006C265E">
            <w:pPr>
              <w:spacing w:line="240" w:lineRule="auto"/>
              <w:ind w:firstLine="0"/>
              <w:rPr>
                <w:rFonts w:eastAsia="Calibri"/>
                <w:b/>
                <w:color w:val="000000"/>
              </w:rPr>
            </w:pPr>
            <w:r w:rsidRPr="008A199F">
              <w:rPr>
                <w:rFonts w:eastAsia="Calibri"/>
                <w:b/>
                <w:color w:val="000000"/>
              </w:rPr>
              <w:t>Cant</w:t>
            </w:r>
            <w:r w:rsidR="00FF3E9F">
              <w:rPr>
                <w:rFonts w:eastAsia="Calibri"/>
                <w:b/>
                <w:color w:val="000000"/>
              </w:rPr>
              <w:t>idad</w:t>
            </w:r>
          </w:p>
        </w:tc>
        <w:tc>
          <w:tcPr>
            <w:tcW w:w="844" w:type="pct"/>
            <w:tcBorders>
              <w:top w:val="nil"/>
              <w:left w:val="nil"/>
              <w:bottom w:val="single" w:sz="4" w:space="0" w:color="000000"/>
              <w:right w:val="single" w:sz="4" w:space="0" w:color="000000"/>
            </w:tcBorders>
            <w:shd w:val="clear" w:color="auto" w:fill="auto"/>
            <w:vAlign w:val="bottom"/>
          </w:tcPr>
          <w:p w14:paraId="0000036E"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148" w:type="pct"/>
            <w:tcBorders>
              <w:top w:val="nil"/>
              <w:left w:val="nil"/>
              <w:bottom w:val="single" w:sz="4" w:space="0" w:color="000000"/>
              <w:right w:val="single" w:sz="4" w:space="0" w:color="000000"/>
            </w:tcBorders>
            <w:shd w:val="clear" w:color="auto" w:fill="auto"/>
            <w:vAlign w:val="bottom"/>
          </w:tcPr>
          <w:p w14:paraId="0000036F"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1CBD9B45" w14:textId="77777777" w:rsidTr="00D45269">
        <w:trPr>
          <w:trHeight w:val="295"/>
        </w:trPr>
        <w:tc>
          <w:tcPr>
            <w:tcW w:w="421" w:type="pct"/>
            <w:tcBorders>
              <w:top w:val="nil"/>
              <w:left w:val="single" w:sz="4" w:space="0" w:color="000000"/>
              <w:bottom w:val="single" w:sz="4" w:space="0" w:color="000000"/>
              <w:right w:val="single" w:sz="4" w:space="0" w:color="000000"/>
            </w:tcBorders>
            <w:shd w:val="clear" w:color="auto" w:fill="auto"/>
            <w:vAlign w:val="bottom"/>
          </w:tcPr>
          <w:p w14:paraId="0000037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271" w:type="pct"/>
            <w:tcBorders>
              <w:top w:val="nil"/>
              <w:left w:val="nil"/>
              <w:bottom w:val="single" w:sz="4" w:space="0" w:color="000000"/>
              <w:right w:val="single" w:sz="4" w:space="0" w:color="000000"/>
            </w:tcBorders>
            <w:shd w:val="clear" w:color="auto" w:fill="auto"/>
            <w:vAlign w:val="bottom"/>
          </w:tcPr>
          <w:p w14:paraId="0000037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ESCRITORIO EJECUTIVO </w:t>
            </w:r>
          </w:p>
        </w:tc>
        <w:tc>
          <w:tcPr>
            <w:tcW w:w="805" w:type="pct"/>
            <w:tcBorders>
              <w:top w:val="nil"/>
              <w:left w:val="nil"/>
              <w:bottom w:val="single" w:sz="4" w:space="0" w:color="000000"/>
              <w:right w:val="single" w:sz="4" w:space="0" w:color="000000"/>
            </w:tcBorders>
            <w:shd w:val="clear" w:color="auto" w:fill="auto"/>
            <w:vAlign w:val="bottom"/>
          </w:tcPr>
          <w:p w14:paraId="0000037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1.917 </w:t>
            </w:r>
          </w:p>
        </w:tc>
        <w:tc>
          <w:tcPr>
            <w:tcW w:w="511" w:type="pct"/>
            <w:tcBorders>
              <w:top w:val="nil"/>
              <w:left w:val="nil"/>
              <w:bottom w:val="single" w:sz="4" w:space="0" w:color="000000"/>
              <w:right w:val="single" w:sz="4" w:space="0" w:color="000000"/>
            </w:tcBorders>
            <w:shd w:val="clear" w:color="auto" w:fill="auto"/>
            <w:vAlign w:val="bottom"/>
          </w:tcPr>
          <w:p w14:paraId="0000037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4</w:t>
            </w:r>
          </w:p>
        </w:tc>
        <w:tc>
          <w:tcPr>
            <w:tcW w:w="844" w:type="pct"/>
            <w:tcBorders>
              <w:top w:val="nil"/>
              <w:left w:val="nil"/>
              <w:bottom w:val="single" w:sz="4" w:space="0" w:color="000000"/>
              <w:right w:val="single" w:sz="4" w:space="0" w:color="000000"/>
            </w:tcBorders>
            <w:shd w:val="clear" w:color="auto" w:fill="auto"/>
            <w:vAlign w:val="bottom"/>
          </w:tcPr>
          <w:p w14:paraId="0000037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7.667 </w:t>
            </w:r>
          </w:p>
        </w:tc>
        <w:tc>
          <w:tcPr>
            <w:tcW w:w="1148" w:type="pct"/>
            <w:tcBorders>
              <w:top w:val="nil"/>
              <w:left w:val="nil"/>
              <w:bottom w:val="single" w:sz="4" w:space="0" w:color="000000"/>
              <w:right w:val="single" w:sz="4" w:space="0" w:color="000000"/>
            </w:tcBorders>
            <w:shd w:val="clear" w:color="auto" w:fill="auto"/>
            <w:vAlign w:val="bottom"/>
          </w:tcPr>
          <w:p w14:paraId="0000037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30FA6947" w14:textId="77777777" w:rsidTr="00D45269">
        <w:trPr>
          <w:trHeight w:val="295"/>
        </w:trPr>
        <w:tc>
          <w:tcPr>
            <w:tcW w:w="421" w:type="pct"/>
            <w:tcBorders>
              <w:top w:val="nil"/>
              <w:left w:val="single" w:sz="4" w:space="0" w:color="000000"/>
              <w:bottom w:val="single" w:sz="4" w:space="0" w:color="000000"/>
              <w:right w:val="single" w:sz="4" w:space="0" w:color="000000"/>
            </w:tcBorders>
            <w:shd w:val="clear" w:color="auto" w:fill="auto"/>
            <w:vAlign w:val="bottom"/>
          </w:tcPr>
          <w:p w14:paraId="0000037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271" w:type="pct"/>
            <w:tcBorders>
              <w:top w:val="nil"/>
              <w:left w:val="nil"/>
              <w:bottom w:val="single" w:sz="4" w:space="0" w:color="000000"/>
              <w:right w:val="single" w:sz="4" w:space="0" w:color="000000"/>
            </w:tcBorders>
            <w:shd w:val="clear" w:color="auto" w:fill="auto"/>
            <w:vAlign w:val="bottom"/>
          </w:tcPr>
          <w:p w14:paraId="0000037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SILLA ERGONOMICA </w:t>
            </w:r>
          </w:p>
        </w:tc>
        <w:tc>
          <w:tcPr>
            <w:tcW w:w="805" w:type="pct"/>
            <w:tcBorders>
              <w:top w:val="nil"/>
              <w:left w:val="nil"/>
              <w:bottom w:val="single" w:sz="4" w:space="0" w:color="000000"/>
              <w:right w:val="single" w:sz="4" w:space="0" w:color="000000"/>
            </w:tcBorders>
            <w:shd w:val="clear" w:color="auto" w:fill="auto"/>
            <w:vAlign w:val="bottom"/>
          </w:tcPr>
          <w:p w14:paraId="0000037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1.500 </w:t>
            </w:r>
          </w:p>
        </w:tc>
        <w:tc>
          <w:tcPr>
            <w:tcW w:w="511" w:type="pct"/>
            <w:tcBorders>
              <w:top w:val="nil"/>
              <w:left w:val="nil"/>
              <w:bottom w:val="single" w:sz="4" w:space="0" w:color="000000"/>
              <w:right w:val="single" w:sz="4" w:space="0" w:color="000000"/>
            </w:tcBorders>
            <w:shd w:val="clear" w:color="auto" w:fill="auto"/>
            <w:vAlign w:val="bottom"/>
          </w:tcPr>
          <w:p w14:paraId="0000037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6</w:t>
            </w:r>
          </w:p>
        </w:tc>
        <w:tc>
          <w:tcPr>
            <w:tcW w:w="844" w:type="pct"/>
            <w:tcBorders>
              <w:top w:val="nil"/>
              <w:left w:val="nil"/>
              <w:bottom w:val="single" w:sz="4" w:space="0" w:color="000000"/>
              <w:right w:val="single" w:sz="4" w:space="0" w:color="000000"/>
            </w:tcBorders>
            <w:shd w:val="clear" w:color="auto" w:fill="auto"/>
            <w:vAlign w:val="bottom"/>
          </w:tcPr>
          <w:p w14:paraId="0000037A"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9.000 </w:t>
            </w:r>
          </w:p>
        </w:tc>
        <w:tc>
          <w:tcPr>
            <w:tcW w:w="1148" w:type="pct"/>
            <w:tcBorders>
              <w:top w:val="nil"/>
              <w:left w:val="nil"/>
              <w:bottom w:val="single" w:sz="4" w:space="0" w:color="000000"/>
              <w:right w:val="single" w:sz="4" w:space="0" w:color="000000"/>
            </w:tcBorders>
            <w:shd w:val="clear" w:color="auto" w:fill="auto"/>
            <w:vAlign w:val="bottom"/>
          </w:tcPr>
          <w:p w14:paraId="0000037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11A5A003" w14:textId="77777777" w:rsidTr="00D45269">
        <w:trPr>
          <w:trHeight w:val="295"/>
        </w:trPr>
        <w:tc>
          <w:tcPr>
            <w:tcW w:w="421" w:type="pct"/>
            <w:tcBorders>
              <w:top w:val="nil"/>
              <w:left w:val="single" w:sz="4" w:space="0" w:color="000000"/>
              <w:bottom w:val="single" w:sz="4" w:space="0" w:color="000000"/>
              <w:right w:val="single" w:sz="4" w:space="0" w:color="000000"/>
            </w:tcBorders>
            <w:shd w:val="clear" w:color="auto" w:fill="auto"/>
            <w:vAlign w:val="bottom"/>
          </w:tcPr>
          <w:p w14:paraId="0000037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271" w:type="pct"/>
            <w:tcBorders>
              <w:top w:val="nil"/>
              <w:left w:val="nil"/>
              <w:bottom w:val="single" w:sz="4" w:space="0" w:color="000000"/>
              <w:right w:val="single" w:sz="4" w:space="0" w:color="000000"/>
            </w:tcBorders>
            <w:shd w:val="clear" w:color="auto" w:fill="auto"/>
            <w:vAlign w:val="bottom"/>
          </w:tcPr>
          <w:p w14:paraId="0000037D" w14:textId="77777777" w:rsidR="00A21387" w:rsidRPr="008A199F" w:rsidRDefault="005F3BEA" w:rsidP="006C265E">
            <w:pPr>
              <w:spacing w:line="240" w:lineRule="auto"/>
              <w:ind w:firstLine="0"/>
              <w:rPr>
                <w:rFonts w:eastAsia="Calibri"/>
                <w:color w:val="000000"/>
              </w:rPr>
            </w:pPr>
            <w:r w:rsidRPr="008A199F">
              <w:rPr>
                <w:rFonts w:eastAsia="Calibri"/>
                <w:color w:val="000000"/>
              </w:rPr>
              <w:t>ARCHIVADOR</w:t>
            </w:r>
          </w:p>
        </w:tc>
        <w:tc>
          <w:tcPr>
            <w:tcW w:w="805" w:type="pct"/>
            <w:tcBorders>
              <w:top w:val="nil"/>
              <w:left w:val="nil"/>
              <w:bottom w:val="single" w:sz="4" w:space="0" w:color="000000"/>
              <w:right w:val="single" w:sz="4" w:space="0" w:color="000000"/>
            </w:tcBorders>
            <w:shd w:val="clear" w:color="auto" w:fill="auto"/>
            <w:vAlign w:val="bottom"/>
          </w:tcPr>
          <w:p w14:paraId="0000037E"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2.167 </w:t>
            </w:r>
          </w:p>
        </w:tc>
        <w:tc>
          <w:tcPr>
            <w:tcW w:w="511" w:type="pct"/>
            <w:tcBorders>
              <w:top w:val="nil"/>
              <w:left w:val="nil"/>
              <w:bottom w:val="single" w:sz="4" w:space="0" w:color="000000"/>
              <w:right w:val="single" w:sz="4" w:space="0" w:color="000000"/>
            </w:tcBorders>
            <w:shd w:val="clear" w:color="auto" w:fill="auto"/>
            <w:vAlign w:val="bottom"/>
          </w:tcPr>
          <w:p w14:paraId="0000037F"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w:t>
            </w:r>
          </w:p>
        </w:tc>
        <w:tc>
          <w:tcPr>
            <w:tcW w:w="844" w:type="pct"/>
            <w:tcBorders>
              <w:top w:val="nil"/>
              <w:left w:val="nil"/>
              <w:bottom w:val="single" w:sz="4" w:space="0" w:color="000000"/>
              <w:right w:val="single" w:sz="4" w:space="0" w:color="000000"/>
            </w:tcBorders>
            <w:shd w:val="clear" w:color="auto" w:fill="auto"/>
            <w:vAlign w:val="bottom"/>
          </w:tcPr>
          <w:p w14:paraId="0000038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4.333 </w:t>
            </w:r>
          </w:p>
        </w:tc>
        <w:tc>
          <w:tcPr>
            <w:tcW w:w="1148" w:type="pct"/>
            <w:tcBorders>
              <w:top w:val="nil"/>
              <w:left w:val="nil"/>
              <w:bottom w:val="single" w:sz="4" w:space="0" w:color="000000"/>
              <w:right w:val="single" w:sz="4" w:space="0" w:color="000000"/>
            </w:tcBorders>
            <w:shd w:val="clear" w:color="auto" w:fill="auto"/>
            <w:vAlign w:val="bottom"/>
          </w:tcPr>
          <w:p w14:paraId="0000038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19F8570D" w14:textId="77777777" w:rsidTr="00D45269">
        <w:trPr>
          <w:trHeight w:val="295"/>
        </w:trPr>
        <w:tc>
          <w:tcPr>
            <w:tcW w:w="421" w:type="pct"/>
            <w:tcBorders>
              <w:top w:val="nil"/>
              <w:left w:val="single" w:sz="4" w:space="0" w:color="000000"/>
              <w:bottom w:val="single" w:sz="4" w:space="0" w:color="000000"/>
              <w:right w:val="single" w:sz="4" w:space="0" w:color="000000"/>
            </w:tcBorders>
            <w:shd w:val="clear" w:color="auto" w:fill="auto"/>
            <w:vAlign w:val="bottom"/>
          </w:tcPr>
          <w:p w14:paraId="0000038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5160</w:t>
            </w:r>
          </w:p>
        </w:tc>
        <w:tc>
          <w:tcPr>
            <w:tcW w:w="1271" w:type="pct"/>
            <w:tcBorders>
              <w:top w:val="nil"/>
              <w:left w:val="nil"/>
              <w:bottom w:val="single" w:sz="4" w:space="0" w:color="000000"/>
              <w:right w:val="single" w:sz="4" w:space="0" w:color="000000"/>
            </w:tcBorders>
            <w:shd w:val="clear" w:color="auto" w:fill="auto"/>
            <w:vAlign w:val="bottom"/>
          </w:tcPr>
          <w:p w14:paraId="0000038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SILLA DE CUATRO PATAS </w:t>
            </w:r>
          </w:p>
        </w:tc>
        <w:tc>
          <w:tcPr>
            <w:tcW w:w="805" w:type="pct"/>
            <w:tcBorders>
              <w:top w:val="nil"/>
              <w:left w:val="nil"/>
              <w:bottom w:val="single" w:sz="4" w:space="0" w:color="000000"/>
              <w:right w:val="single" w:sz="4" w:space="0" w:color="000000"/>
            </w:tcBorders>
            <w:shd w:val="clear" w:color="auto" w:fill="auto"/>
            <w:vAlign w:val="bottom"/>
          </w:tcPr>
          <w:p w14:paraId="0000038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750 </w:t>
            </w:r>
          </w:p>
        </w:tc>
        <w:tc>
          <w:tcPr>
            <w:tcW w:w="511" w:type="pct"/>
            <w:tcBorders>
              <w:top w:val="nil"/>
              <w:left w:val="nil"/>
              <w:bottom w:val="single" w:sz="4" w:space="0" w:color="000000"/>
              <w:right w:val="single" w:sz="4" w:space="0" w:color="000000"/>
            </w:tcBorders>
            <w:shd w:val="clear" w:color="auto" w:fill="auto"/>
            <w:vAlign w:val="bottom"/>
          </w:tcPr>
          <w:p w14:paraId="00000385"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7</w:t>
            </w:r>
          </w:p>
        </w:tc>
        <w:tc>
          <w:tcPr>
            <w:tcW w:w="844" w:type="pct"/>
            <w:tcBorders>
              <w:top w:val="nil"/>
              <w:left w:val="nil"/>
              <w:bottom w:val="single" w:sz="4" w:space="0" w:color="000000"/>
              <w:right w:val="single" w:sz="4" w:space="0" w:color="000000"/>
            </w:tcBorders>
            <w:shd w:val="clear" w:color="auto" w:fill="auto"/>
            <w:vAlign w:val="bottom"/>
          </w:tcPr>
          <w:p w14:paraId="00000386"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5.250 </w:t>
            </w:r>
          </w:p>
        </w:tc>
        <w:tc>
          <w:tcPr>
            <w:tcW w:w="1148" w:type="pct"/>
            <w:tcBorders>
              <w:top w:val="nil"/>
              <w:left w:val="nil"/>
              <w:bottom w:val="single" w:sz="4" w:space="0" w:color="000000"/>
              <w:right w:val="single" w:sz="4" w:space="0" w:color="000000"/>
            </w:tcBorders>
            <w:shd w:val="clear" w:color="auto" w:fill="auto"/>
            <w:vAlign w:val="bottom"/>
          </w:tcPr>
          <w:p w14:paraId="0000038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Depreciación mensual </w:t>
            </w:r>
          </w:p>
        </w:tc>
      </w:tr>
      <w:tr w:rsidR="00A21387" w:rsidRPr="008A199F" w14:paraId="67305DE5" w14:textId="77777777" w:rsidTr="00D45269">
        <w:trPr>
          <w:trHeight w:val="295"/>
        </w:trPr>
        <w:tc>
          <w:tcPr>
            <w:tcW w:w="421" w:type="pct"/>
            <w:tcBorders>
              <w:top w:val="nil"/>
              <w:left w:val="nil"/>
              <w:bottom w:val="nil"/>
              <w:right w:val="nil"/>
            </w:tcBorders>
            <w:shd w:val="clear" w:color="auto" w:fill="auto"/>
            <w:vAlign w:val="bottom"/>
          </w:tcPr>
          <w:p w14:paraId="00000388" w14:textId="77777777" w:rsidR="00A21387" w:rsidRPr="008A199F" w:rsidRDefault="00A21387" w:rsidP="006C265E">
            <w:pPr>
              <w:spacing w:line="240" w:lineRule="auto"/>
              <w:ind w:firstLine="0"/>
              <w:rPr>
                <w:rFonts w:eastAsia="Calibri"/>
                <w:color w:val="000000"/>
              </w:rPr>
            </w:pPr>
          </w:p>
        </w:tc>
        <w:tc>
          <w:tcPr>
            <w:tcW w:w="1271" w:type="pct"/>
            <w:tcBorders>
              <w:top w:val="nil"/>
              <w:left w:val="nil"/>
              <w:bottom w:val="nil"/>
              <w:right w:val="nil"/>
            </w:tcBorders>
            <w:shd w:val="clear" w:color="auto" w:fill="auto"/>
            <w:vAlign w:val="bottom"/>
          </w:tcPr>
          <w:p w14:paraId="00000389" w14:textId="77777777" w:rsidR="00A21387" w:rsidRPr="008A199F" w:rsidRDefault="00A21387" w:rsidP="006C265E">
            <w:pPr>
              <w:spacing w:line="240" w:lineRule="auto"/>
              <w:ind w:firstLine="0"/>
            </w:pPr>
          </w:p>
        </w:tc>
        <w:tc>
          <w:tcPr>
            <w:tcW w:w="805" w:type="pct"/>
            <w:tcBorders>
              <w:top w:val="nil"/>
              <w:left w:val="nil"/>
              <w:bottom w:val="nil"/>
              <w:right w:val="nil"/>
            </w:tcBorders>
            <w:shd w:val="clear" w:color="auto" w:fill="auto"/>
            <w:vAlign w:val="bottom"/>
          </w:tcPr>
          <w:p w14:paraId="0000038A" w14:textId="77777777" w:rsidR="00A21387" w:rsidRPr="008A199F" w:rsidRDefault="00A21387" w:rsidP="006C265E">
            <w:pPr>
              <w:spacing w:line="240" w:lineRule="auto"/>
              <w:ind w:firstLine="0"/>
            </w:pPr>
          </w:p>
        </w:tc>
        <w:tc>
          <w:tcPr>
            <w:tcW w:w="511" w:type="pct"/>
            <w:tcBorders>
              <w:top w:val="nil"/>
              <w:left w:val="single" w:sz="4" w:space="0" w:color="000000"/>
              <w:bottom w:val="single" w:sz="4" w:space="0" w:color="000000"/>
              <w:right w:val="single" w:sz="4" w:space="0" w:color="000000"/>
            </w:tcBorders>
            <w:shd w:val="clear" w:color="auto" w:fill="auto"/>
            <w:vAlign w:val="bottom"/>
          </w:tcPr>
          <w:p w14:paraId="0000038B"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844" w:type="pct"/>
            <w:tcBorders>
              <w:top w:val="nil"/>
              <w:left w:val="nil"/>
              <w:bottom w:val="single" w:sz="4" w:space="0" w:color="000000"/>
              <w:right w:val="single" w:sz="4" w:space="0" w:color="000000"/>
            </w:tcBorders>
            <w:shd w:val="clear" w:color="auto" w:fill="auto"/>
            <w:vAlign w:val="bottom"/>
          </w:tcPr>
          <w:p w14:paraId="0000038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26.250 </w:t>
            </w:r>
          </w:p>
        </w:tc>
        <w:tc>
          <w:tcPr>
            <w:tcW w:w="1148" w:type="pct"/>
            <w:tcBorders>
              <w:top w:val="nil"/>
              <w:left w:val="nil"/>
              <w:bottom w:val="nil"/>
              <w:right w:val="nil"/>
            </w:tcBorders>
            <w:shd w:val="clear" w:color="auto" w:fill="auto"/>
            <w:vAlign w:val="bottom"/>
          </w:tcPr>
          <w:p w14:paraId="0000038D" w14:textId="77777777" w:rsidR="00A21387" w:rsidRPr="008A199F" w:rsidRDefault="00A21387" w:rsidP="006C265E">
            <w:pPr>
              <w:spacing w:line="240" w:lineRule="auto"/>
              <w:ind w:firstLine="0"/>
              <w:rPr>
                <w:rFonts w:eastAsia="Calibri"/>
                <w:b/>
                <w:color w:val="000000"/>
              </w:rPr>
            </w:pPr>
          </w:p>
        </w:tc>
      </w:tr>
    </w:tbl>
    <w:p w14:paraId="0000038E" w14:textId="77777777" w:rsidR="00A21387" w:rsidRPr="008A199F" w:rsidRDefault="00A21387" w:rsidP="00D7061D">
      <w:pPr>
        <w:pBdr>
          <w:top w:val="nil"/>
          <w:left w:val="nil"/>
          <w:bottom w:val="nil"/>
          <w:right w:val="nil"/>
          <w:between w:val="nil"/>
        </w:pBdr>
        <w:ind w:left="1080" w:firstLine="0"/>
        <w:jc w:val="both"/>
        <w:rPr>
          <w:rFonts w:eastAsia="Arial"/>
          <w:color w:val="000000"/>
        </w:rPr>
      </w:pPr>
    </w:p>
    <w:p w14:paraId="0000038F" w14:textId="04EE401D" w:rsidR="00A21387" w:rsidRPr="008A199F" w:rsidRDefault="005F3BEA" w:rsidP="00F52EC5">
      <w:pPr>
        <w:pStyle w:val="Ttulo3"/>
        <w:numPr>
          <w:ilvl w:val="2"/>
          <w:numId w:val="25"/>
        </w:numPr>
        <w:rPr>
          <w:rFonts w:eastAsia="Arial"/>
        </w:rPr>
      </w:pPr>
      <w:bookmarkStart w:id="55" w:name="_Toc78906805"/>
      <w:r w:rsidRPr="008A199F">
        <w:rPr>
          <w:rFonts w:eastAsia="Arial"/>
        </w:rPr>
        <w:t>Costos</w:t>
      </w:r>
      <w:bookmarkEnd w:id="55"/>
      <w:r w:rsidRPr="008A199F">
        <w:rPr>
          <w:rFonts w:eastAsia="Arial"/>
        </w:rPr>
        <w:t xml:space="preserve"> </w:t>
      </w:r>
    </w:p>
    <w:p w14:paraId="6AFA83D5" w14:textId="7B10412E" w:rsidR="00D45269" w:rsidRPr="00D45269" w:rsidRDefault="00206B82" w:rsidP="00D45269">
      <w:pPr>
        <w:pStyle w:val="Descripcin"/>
        <w:rPr>
          <w:rFonts w:eastAsia="Arial"/>
          <w:color w:val="000000" w:themeColor="text1"/>
          <w:sz w:val="20"/>
          <w:szCs w:val="20"/>
        </w:rPr>
      </w:pPr>
      <w:bookmarkStart w:id="56" w:name="_Toc78904586"/>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15</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N</w:t>
      </w:r>
      <w:r w:rsidRPr="00206B82">
        <w:rPr>
          <w:rFonts w:eastAsia="Arial"/>
          <w:color w:val="000000" w:themeColor="text1"/>
          <w:sz w:val="20"/>
          <w:szCs w:val="20"/>
        </w:rPr>
        <w:t>ó</w:t>
      </w:r>
      <w:r w:rsidR="005F3BEA" w:rsidRPr="00206B82">
        <w:rPr>
          <w:rFonts w:eastAsia="Arial"/>
          <w:color w:val="000000" w:themeColor="text1"/>
          <w:sz w:val="20"/>
          <w:szCs w:val="20"/>
        </w:rPr>
        <w:t>mina asesores por mes.</w:t>
      </w:r>
      <w:bookmarkEnd w:id="56"/>
    </w:p>
    <w:tbl>
      <w:tblPr>
        <w:tblStyle w:val="aff6"/>
        <w:tblW w:w="5000" w:type="pct"/>
        <w:tblInd w:w="0" w:type="dxa"/>
        <w:tblLook w:val="0400" w:firstRow="0" w:lastRow="0" w:firstColumn="0" w:lastColumn="0" w:noHBand="0" w:noVBand="1"/>
      </w:tblPr>
      <w:tblGrid>
        <w:gridCol w:w="955"/>
        <w:gridCol w:w="1533"/>
        <w:gridCol w:w="1172"/>
        <w:gridCol w:w="1101"/>
        <w:gridCol w:w="1179"/>
        <w:gridCol w:w="3076"/>
      </w:tblGrid>
      <w:tr w:rsidR="00A21387" w:rsidRPr="008A199F" w14:paraId="458F01AB" w14:textId="77777777" w:rsidTr="00D45269">
        <w:trPr>
          <w:trHeight w:val="267"/>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391" w14:textId="77777777" w:rsidR="00A21387" w:rsidRPr="008A199F" w:rsidRDefault="005F3BEA" w:rsidP="006C265E">
            <w:pPr>
              <w:ind w:firstLine="0"/>
              <w:jc w:val="center"/>
              <w:rPr>
                <w:rFonts w:eastAsia="Calibri"/>
                <w:b/>
                <w:color w:val="000000"/>
              </w:rPr>
            </w:pPr>
            <w:r w:rsidRPr="008A199F">
              <w:rPr>
                <w:rFonts w:eastAsia="Calibri"/>
                <w:b/>
                <w:color w:val="000000"/>
              </w:rPr>
              <w:lastRenderedPageBreak/>
              <w:t>Nómina Asesores</w:t>
            </w:r>
          </w:p>
        </w:tc>
      </w:tr>
      <w:tr w:rsidR="00A21387" w:rsidRPr="008A199F" w14:paraId="1A3FD10B"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97" w14:textId="77777777" w:rsidR="00A21387" w:rsidRPr="008A199F" w:rsidRDefault="005F3BEA" w:rsidP="006C265E">
            <w:pPr>
              <w:ind w:firstLine="0"/>
              <w:rPr>
                <w:rFonts w:eastAsia="Calibri"/>
                <w:b/>
                <w:color w:val="000000"/>
              </w:rPr>
            </w:pPr>
            <w:r w:rsidRPr="008A199F">
              <w:rPr>
                <w:rFonts w:eastAsia="Calibri"/>
                <w:b/>
                <w:color w:val="000000"/>
              </w:rPr>
              <w:t>Cuenta</w:t>
            </w:r>
          </w:p>
        </w:tc>
        <w:tc>
          <w:tcPr>
            <w:tcW w:w="851" w:type="pct"/>
            <w:tcBorders>
              <w:top w:val="nil"/>
              <w:left w:val="nil"/>
              <w:bottom w:val="single" w:sz="4" w:space="0" w:color="000000"/>
              <w:right w:val="single" w:sz="4" w:space="0" w:color="000000"/>
            </w:tcBorders>
            <w:shd w:val="clear" w:color="auto" w:fill="auto"/>
            <w:vAlign w:val="bottom"/>
          </w:tcPr>
          <w:p w14:paraId="00000398" w14:textId="77777777" w:rsidR="00A21387" w:rsidRPr="008A199F" w:rsidRDefault="005F3BEA" w:rsidP="006C265E">
            <w:pPr>
              <w:ind w:firstLine="0"/>
              <w:rPr>
                <w:rFonts w:eastAsia="Calibri"/>
                <w:b/>
                <w:color w:val="000000"/>
              </w:rPr>
            </w:pPr>
            <w:r w:rsidRPr="008A199F">
              <w:rPr>
                <w:rFonts w:eastAsia="Calibri"/>
                <w:b/>
                <w:color w:val="000000"/>
              </w:rPr>
              <w:t>Descripción</w:t>
            </w:r>
          </w:p>
        </w:tc>
        <w:tc>
          <w:tcPr>
            <w:tcW w:w="651" w:type="pct"/>
            <w:tcBorders>
              <w:top w:val="nil"/>
              <w:left w:val="nil"/>
              <w:bottom w:val="single" w:sz="4" w:space="0" w:color="000000"/>
              <w:right w:val="single" w:sz="4" w:space="0" w:color="000000"/>
            </w:tcBorders>
            <w:shd w:val="clear" w:color="auto" w:fill="auto"/>
            <w:vAlign w:val="bottom"/>
          </w:tcPr>
          <w:p w14:paraId="00000399" w14:textId="77777777" w:rsidR="00A21387" w:rsidRPr="008A199F" w:rsidRDefault="005F3BEA" w:rsidP="006C265E">
            <w:pPr>
              <w:ind w:firstLine="0"/>
              <w:rPr>
                <w:rFonts w:eastAsia="Calibri"/>
                <w:b/>
                <w:color w:val="000000"/>
              </w:rPr>
            </w:pPr>
            <w:r w:rsidRPr="008A199F">
              <w:rPr>
                <w:rFonts w:eastAsia="Calibri"/>
                <w:b/>
                <w:color w:val="000000"/>
              </w:rPr>
              <w:t xml:space="preserve"> Precio </w:t>
            </w:r>
          </w:p>
        </w:tc>
        <w:tc>
          <w:tcPr>
            <w:tcW w:w="605" w:type="pct"/>
            <w:tcBorders>
              <w:top w:val="nil"/>
              <w:left w:val="nil"/>
              <w:bottom w:val="single" w:sz="4" w:space="0" w:color="000000"/>
              <w:right w:val="single" w:sz="4" w:space="0" w:color="000000"/>
            </w:tcBorders>
            <w:shd w:val="clear" w:color="auto" w:fill="auto"/>
            <w:vAlign w:val="bottom"/>
          </w:tcPr>
          <w:p w14:paraId="0000039A" w14:textId="1F5230E3" w:rsidR="00A21387" w:rsidRPr="008A199F" w:rsidRDefault="005F3BEA" w:rsidP="006C265E">
            <w:pPr>
              <w:ind w:firstLine="0"/>
              <w:rPr>
                <w:rFonts w:eastAsia="Calibri"/>
                <w:b/>
                <w:color w:val="000000"/>
              </w:rPr>
            </w:pPr>
            <w:r w:rsidRPr="008A199F">
              <w:rPr>
                <w:rFonts w:eastAsia="Calibri"/>
                <w:b/>
                <w:color w:val="000000"/>
              </w:rPr>
              <w:t>Cant</w:t>
            </w:r>
            <w:r w:rsidR="00FF3E9F">
              <w:rPr>
                <w:rFonts w:eastAsia="Calibri"/>
                <w:b/>
                <w:color w:val="000000"/>
              </w:rPr>
              <w:t>idad</w:t>
            </w:r>
          </w:p>
        </w:tc>
        <w:tc>
          <w:tcPr>
            <w:tcW w:w="655" w:type="pct"/>
            <w:tcBorders>
              <w:top w:val="nil"/>
              <w:left w:val="nil"/>
              <w:bottom w:val="single" w:sz="4" w:space="0" w:color="000000"/>
              <w:right w:val="single" w:sz="4" w:space="0" w:color="000000"/>
            </w:tcBorders>
            <w:shd w:val="clear" w:color="auto" w:fill="auto"/>
            <w:vAlign w:val="bottom"/>
          </w:tcPr>
          <w:p w14:paraId="0000039B" w14:textId="77777777" w:rsidR="00A21387" w:rsidRPr="008A199F" w:rsidRDefault="005F3BEA" w:rsidP="006C265E">
            <w:pPr>
              <w:ind w:firstLine="0"/>
              <w:rPr>
                <w:rFonts w:eastAsia="Calibri"/>
                <w:b/>
                <w:color w:val="000000"/>
              </w:rPr>
            </w:pPr>
            <w:r w:rsidRPr="008A199F">
              <w:rPr>
                <w:rFonts w:eastAsia="Calibri"/>
                <w:b/>
                <w:color w:val="000000"/>
              </w:rPr>
              <w:t xml:space="preserve"> Total </w:t>
            </w:r>
          </w:p>
        </w:tc>
        <w:tc>
          <w:tcPr>
            <w:tcW w:w="1707" w:type="pct"/>
            <w:tcBorders>
              <w:top w:val="nil"/>
              <w:left w:val="nil"/>
              <w:bottom w:val="single" w:sz="4" w:space="0" w:color="000000"/>
              <w:right w:val="single" w:sz="4" w:space="0" w:color="000000"/>
            </w:tcBorders>
            <w:shd w:val="clear" w:color="auto" w:fill="auto"/>
            <w:vAlign w:val="bottom"/>
          </w:tcPr>
          <w:p w14:paraId="0000039C" w14:textId="77777777" w:rsidR="00A21387" w:rsidRPr="008A199F" w:rsidRDefault="005F3BEA" w:rsidP="006C265E">
            <w:pPr>
              <w:ind w:firstLine="0"/>
              <w:rPr>
                <w:rFonts w:eastAsia="Calibri"/>
                <w:b/>
                <w:color w:val="000000"/>
              </w:rPr>
            </w:pPr>
            <w:r w:rsidRPr="008A199F">
              <w:rPr>
                <w:rFonts w:eastAsia="Calibri"/>
                <w:b/>
                <w:color w:val="000000"/>
              </w:rPr>
              <w:t>Concepto</w:t>
            </w:r>
          </w:p>
        </w:tc>
      </w:tr>
      <w:tr w:rsidR="00A21387" w:rsidRPr="008A199F" w14:paraId="1D435742"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9D"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9E" w14:textId="77777777" w:rsidR="00A21387" w:rsidRPr="008A199F" w:rsidRDefault="005F3BEA" w:rsidP="006C265E">
            <w:pPr>
              <w:ind w:firstLine="0"/>
              <w:rPr>
                <w:rFonts w:eastAsia="Calibri"/>
                <w:color w:val="000000"/>
              </w:rPr>
            </w:pPr>
            <w:r w:rsidRPr="008A199F">
              <w:rPr>
                <w:rFonts w:eastAsia="Calibri"/>
                <w:color w:val="000000"/>
              </w:rPr>
              <w:t>administrador de empresas</w:t>
            </w:r>
          </w:p>
        </w:tc>
        <w:tc>
          <w:tcPr>
            <w:tcW w:w="651" w:type="pct"/>
            <w:tcBorders>
              <w:top w:val="nil"/>
              <w:left w:val="nil"/>
              <w:bottom w:val="single" w:sz="4" w:space="0" w:color="000000"/>
              <w:right w:val="single" w:sz="4" w:space="0" w:color="000000"/>
            </w:tcBorders>
            <w:shd w:val="clear" w:color="auto" w:fill="auto"/>
            <w:vAlign w:val="bottom"/>
          </w:tcPr>
          <w:p w14:paraId="0000039F" w14:textId="77777777" w:rsidR="00A21387" w:rsidRPr="008A199F" w:rsidRDefault="005F3BEA" w:rsidP="006C265E">
            <w:pPr>
              <w:ind w:firstLine="0"/>
              <w:rPr>
                <w:rFonts w:eastAsia="Calibri"/>
                <w:color w:val="000000"/>
              </w:rPr>
            </w:pPr>
            <w:r w:rsidRPr="008A199F">
              <w:rPr>
                <w:rFonts w:eastAsia="Calibri"/>
                <w:color w:val="000000"/>
              </w:rPr>
              <w:t xml:space="preserve">         1.300.000 </w:t>
            </w:r>
          </w:p>
        </w:tc>
        <w:tc>
          <w:tcPr>
            <w:tcW w:w="605" w:type="pct"/>
            <w:tcBorders>
              <w:top w:val="nil"/>
              <w:left w:val="nil"/>
              <w:bottom w:val="single" w:sz="4" w:space="0" w:color="000000"/>
              <w:right w:val="single" w:sz="4" w:space="0" w:color="000000"/>
            </w:tcBorders>
            <w:shd w:val="clear" w:color="auto" w:fill="auto"/>
            <w:vAlign w:val="bottom"/>
          </w:tcPr>
          <w:p w14:paraId="000003A0"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A1" w14:textId="77777777" w:rsidR="00A21387" w:rsidRPr="008A199F" w:rsidRDefault="005F3BEA" w:rsidP="006C265E">
            <w:pPr>
              <w:ind w:firstLine="0"/>
              <w:rPr>
                <w:rFonts w:eastAsia="Calibri"/>
                <w:color w:val="000000"/>
              </w:rPr>
            </w:pPr>
            <w:r w:rsidRPr="008A199F">
              <w:rPr>
                <w:rFonts w:eastAsia="Calibri"/>
                <w:color w:val="000000"/>
              </w:rPr>
              <w:t xml:space="preserve">           1.300.000 </w:t>
            </w:r>
          </w:p>
        </w:tc>
        <w:tc>
          <w:tcPr>
            <w:tcW w:w="1707" w:type="pct"/>
            <w:tcBorders>
              <w:top w:val="nil"/>
              <w:left w:val="nil"/>
              <w:bottom w:val="single" w:sz="4" w:space="0" w:color="000000"/>
              <w:right w:val="single" w:sz="4" w:space="0" w:color="000000"/>
            </w:tcBorders>
            <w:shd w:val="clear" w:color="auto" w:fill="auto"/>
            <w:vAlign w:val="bottom"/>
          </w:tcPr>
          <w:p w14:paraId="000003A2"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3B7744A9"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A3"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A4" w14:textId="77777777" w:rsidR="00A21387" w:rsidRPr="008A199F" w:rsidRDefault="005F3BEA" w:rsidP="006C265E">
            <w:pPr>
              <w:ind w:firstLine="0"/>
              <w:rPr>
                <w:rFonts w:eastAsia="Calibri"/>
                <w:color w:val="000000"/>
              </w:rPr>
            </w:pPr>
            <w:r w:rsidRPr="008A199F">
              <w:rPr>
                <w:rFonts w:eastAsia="Calibri"/>
                <w:color w:val="000000"/>
              </w:rPr>
              <w:t xml:space="preserve">Ingeniero industrial </w:t>
            </w:r>
          </w:p>
        </w:tc>
        <w:tc>
          <w:tcPr>
            <w:tcW w:w="651" w:type="pct"/>
            <w:tcBorders>
              <w:top w:val="nil"/>
              <w:left w:val="nil"/>
              <w:bottom w:val="single" w:sz="4" w:space="0" w:color="000000"/>
              <w:right w:val="single" w:sz="4" w:space="0" w:color="000000"/>
            </w:tcBorders>
            <w:shd w:val="clear" w:color="auto" w:fill="auto"/>
            <w:vAlign w:val="bottom"/>
          </w:tcPr>
          <w:p w14:paraId="000003A5" w14:textId="77777777" w:rsidR="00A21387" w:rsidRPr="008A199F" w:rsidRDefault="005F3BEA" w:rsidP="006C265E">
            <w:pPr>
              <w:ind w:firstLine="0"/>
              <w:rPr>
                <w:rFonts w:eastAsia="Calibri"/>
                <w:color w:val="000000"/>
              </w:rPr>
            </w:pPr>
            <w:r w:rsidRPr="008A199F">
              <w:rPr>
                <w:rFonts w:eastAsia="Calibri"/>
                <w:color w:val="000000"/>
              </w:rPr>
              <w:t xml:space="preserve">         1.400.000 </w:t>
            </w:r>
          </w:p>
        </w:tc>
        <w:tc>
          <w:tcPr>
            <w:tcW w:w="605" w:type="pct"/>
            <w:tcBorders>
              <w:top w:val="nil"/>
              <w:left w:val="nil"/>
              <w:bottom w:val="single" w:sz="4" w:space="0" w:color="000000"/>
              <w:right w:val="single" w:sz="4" w:space="0" w:color="000000"/>
            </w:tcBorders>
            <w:shd w:val="clear" w:color="auto" w:fill="auto"/>
            <w:vAlign w:val="bottom"/>
          </w:tcPr>
          <w:p w14:paraId="000003A6"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A7" w14:textId="77777777" w:rsidR="00A21387" w:rsidRPr="008A199F" w:rsidRDefault="005F3BEA" w:rsidP="006C265E">
            <w:pPr>
              <w:ind w:firstLine="0"/>
              <w:rPr>
                <w:rFonts w:eastAsia="Calibri"/>
                <w:color w:val="000000"/>
              </w:rPr>
            </w:pPr>
            <w:r w:rsidRPr="008A199F">
              <w:rPr>
                <w:rFonts w:eastAsia="Calibri"/>
                <w:color w:val="000000"/>
              </w:rPr>
              <w:t xml:space="preserve">           1.400.000 </w:t>
            </w:r>
          </w:p>
        </w:tc>
        <w:tc>
          <w:tcPr>
            <w:tcW w:w="1707" w:type="pct"/>
            <w:tcBorders>
              <w:top w:val="nil"/>
              <w:left w:val="nil"/>
              <w:bottom w:val="single" w:sz="4" w:space="0" w:color="000000"/>
              <w:right w:val="single" w:sz="4" w:space="0" w:color="000000"/>
            </w:tcBorders>
            <w:shd w:val="clear" w:color="auto" w:fill="auto"/>
            <w:vAlign w:val="bottom"/>
          </w:tcPr>
          <w:p w14:paraId="000003A8"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6991DE62"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A9"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AA" w14:textId="77777777" w:rsidR="00A21387" w:rsidRPr="008A199F" w:rsidRDefault="005F3BEA" w:rsidP="006C265E">
            <w:pPr>
              <w:ind w:firstLine="0"/>
              <w:rPr>
                <w:rFonts w:eastAsia="Calibri"/>
                <w:color w:val="000000"/>
              </w:rPr>
            </w:pPr>
            <w:r w:rsidRPr="008A199F">
              <w:rPr>
                <w:rFonts w:eastAsia="Calibri"/>
                <w:color w:val="000000"/>
              </w:rPr>
              <w:t xml:space="preserve">Contador Público </w:t>
            </w:r>
          </w:p>
        </w:tc>
        <w:tc>
          <w:tcPr>
            <w:tcW w:w="651" w:type="pct"/>
            <w:tcBorders>
              <w:top w:val="nil"/>
              <w:left w:val="nil"/>
              <w:bottom w:val="single" w:sz="4" w:space="0" w:color="000000"/>
              <w:right w:val="single" w:sz="4" w:space="0" w:color="000000"/>
            </w:tcBorders>
            <w:shd w:val="clear" w:color="auto" w:fill="auto"/>
            <w:vAlign w:val="bottom"/>
          </w:tcPr>
          <w:p w14:paraId="000003AB" w14:textId="77777777" w:rsidR="00A21387" w:rsidRPr="008A199F" w:rsidRDefault="005F3BEA" w:rsidP="006C265E">
            <w:pPr>
              <w:ind w:firstLine="0"/>
              <w:rPr>
                <w:rFonts w:eastAsia="Calibri"/>
                <w:color w:val="000000"/>
              </w:rPr>
            </w:pPr>
            <w:r w:rsidRPr="008A199F">
              <w:rPr>
                <w:rFonts w:eastAsia="Calibri"/>
                <w:color w:val="000000"/>
              </w:rPr>
              <w:t xml:space="preserve">         1.400.000 </w:t>
            </w:r>
          </w:p>
        </w:tc>
        <w:tc>
          <w:tcPr>
            <w:tcW w:w="605" w:type="pct"/>
            <w:tcBorders>
              <w:top w:val="nil"/>
              <w:left w:val="nil"/>
              <w:bottom w:val="single" w:sz="4" w:space="0" w:color="000000"/>
              <w:right w:val="single" w:sz="4" w:space="0" w:color="000000"/>
            </w:tcBorders>
            <w:shd w:val="clear" w:color="auto" w:fill="auto"/>
            <w:vAlign w:val="bottom"/>
          </w:tcPr>
          <w:p w14:paraId="000003AC"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AD" w14:textId="77777777" w:rsidR="00A21387" w:rsidRPr="008A199F" w:rsidRDefault="005F3BEA" w:rsidP="006C265E">
            <w:pPr>
              <w:ind w:firstLine="0"/>
              <w:rPr>
                <w:rFonts w:eastAsia="Calibri"/>
                <w:color w:val="000000"/>
              </w:rPr>
            </w:pPr>
            <w:r w:rsidRPr="008A199F">
              <w:rPr>
                <w:rFonts w:eastAsia="Calibri"/>
                <w:color w:val="000000"/>
              </w:rPr>
              <w:t xml:space="preserve">           1.400.000 </w:t>
            </w:r>
          </w:p>
        </w:tc>
        <w:tc>
          <w:tcPr>
            <w:tcW w:w="1707" w:type="pct"/>
            <w:tcBorders>
              <w:top w:val="nil"/>
              <w:left w:val="nil"/>
              <w:bottom w:val="single" w:sz="4" w:space="0" w:color="000000"/>
              <w:right w:val="single" w:sz="4" w:space="0" w:color="000000"/>
            </w:tcBorders>
            <w:shd w:val="clear" w:color="auto" w:fill="auto"/>
            <w:vAlign w:val="bottom"/>
          </w:tcPr>
          <w:p w14:paraId="000003AE"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1C0D5163"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AF"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B0" w14:textId="77777777" w:rsidR="00A21387" w:rsidRPr="008A199F" w:rsidRDefault="005F3BEA" w:rsidP="006C265E">
            <w:pPr>
              <w:ind w:firstLine="0"/>
              <w:rPr>
                <w:rFonts w:eastAsia="Calibri"/>
                <w:color w:val="000000"/>
              </w:rPr>
            </w:pPr>
            <w:r w:rsidRPr="008A199F">
              <w:rPr>
                <w:rFonts w:eastAsia="Calibri"/>
                <w:color w:val="000000"/>
              </w:rPr>
              <w:t xml:space="preserve">Abogado </w:t>
            </w:r>
          </w:p>
        </w:tc>
        <w:tc>
          <w:tcPr>
            <w:tcW w:w="651" w:type="pct"/>
            <w:tcBorders>
              <w:top w:val="nil"/>
              <w:left w:val="nil"/>
              <w:bottom w:val="single" w:sz="4" w:space="0" w:color="000000"/>
              <w:right w:val="single" w:sz="4" w:space="0" w:color="000000"/>
            </w:tcBorders>
            <w:shd w:val="clear" w:color="auto" w:fill="auto"/>
            <w:vAlign w:val="bottom"/>
          </w:tcPr>
          <w:p w14:paraId="000003B1" w14:textId="77777777" w:rsidR="00A21387" w:rsidRPr="008A199F" w:rsidRDefault="005F3BEA" w:rsidP="006C265E">
            <w:pPr>
              <w:ind w:firstLine="0"/>
              <w:rPr>
                <w:rFonts w:eastAsia="Calibri"/>
                <w:color w:val="000000"/>
              </w:rPr>
            </w:pPr>
            <w:r w:rsidRPr="008A199F">
              <w:rPr>
                <w:rFonts w:eastAsia="Calibri"/>
                <w:color w:val="000000"/>
              </w:rPr>
              <w:t xml:space="preserve">         1.500.000 </w:t>
            </w:r>
          </w:p>
        </w:tc>
        <w:tc>
          <w:tcPr>
            <w:tcW w:w="605" w:type="pct"/>
            <w:tcBorders>
              <w:top w:val="nil"/>
              <w:left w:val="nil"/>
              <w:bottom w:val="single" w:sz="4" w:space="0" w:color="000000"/>
              <w:right w:val="single" w:sz="4" w:space="0" w:color="000000"/>
            </w:tcBorders>
            <w:shd w:val="clear" w:color="auto" w:fill="auto"/>
            <w:vAlign w:val="bottom"/>
          </w:tcPr>
          <w:p w14:paraId="000003B2"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B3" w14:textId="77777777" w:rsidR="00A21387" w:rsidRPr="008A199F" w:rsidRDefault="005F3BEA" w:rsidP="006C265E">
            <w:pPr>
              <w:ind w:firstLine="0"/>
              <w:rPr>
                <w:rFonts w:eastAsia="Calibri"/>
                <w:color w:val="000000"/>
              </w:rPr>
            </w:pPr>
            <w:r w:rsidRPr="008A199F">
              <w:rPr>
                <w:rFonts w:eastAsia="Calibri"/>
                <w:color w:val="000000"/>
              </w:rPr>
              <w:t xml:space="preserve">           1.500.000 </w:t>
            </w:r>
          </w:p>
        </w:tc>
        <w:tc>
          <w:tcPr>
            <w:tcW w:w="1707" w:type="pct"/>
            <w:tcBorders>
              <w:top w:val="nil"/>
              <w:left w:val="nil"/>
              <w:bottom w:val="single" w:sz="4" w:space="0" w:color="000000"/>
              <w:right w:val="single" w:sz="4" w:space="0" w:color="000000"/>
            </w:tcBorders>
            <w:shd w:val="clear" w:color="auto" w:fill="auto"/>
            <w:vAlign w:val="bottom"/>
          </w:tcPr>
          <w:p w14:paraId="000003B4"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45F7F923"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B5"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B6" w14:textId="77777777" w:rsidR="00A21387" w:rsidRPr="008A199F" w:rsidRDefault="005F3BEA" w:rsidP="006C265E">
            <w:pPr>
              <w:ind w:firstLine="0"/>
              <w:rPr>
                <w:rFonts w:eastAsia="Calibri"/>
                <w:color w:val="000000"/>
              </w:rPr>
            </w:pPr>
            <w:r w:rsidRPr="008A199F">
              <w:rPr>
                <w:rFonts w:eastAsia="Calibri"/>
                <w:color w:val="000000"/>
              </w:rPr>
              <w:t>Publicista Diseñador</w:t>
            </w:r>
          </w:p>
        </w:tc>
        <w:tc>
          <w:tcPr>
            <w:tcW w:w="651" w:type="pct"/>
            <w:tcBorders>
              <w:top w:val="nil"/>
              <w:left w:val="nil"/>
              <w:bottom w:val="single" w:sz="4" w:space="0" w:color="000000"/>
              <w:right w:val="single" w:sz="4" w:space="0" w:color="000000"/>
            </w:tcBorders>
            <w:shd w:val="clear" w:color="auto" w:fill="auto"/>
            <w:vAlign w:val="bottom"/>
          </w:tcPr>
          <w:p w14:paraId="000003B7" w14:textId="77777777" w:rsidR="00A21387" w:rsidRPr="008A199F" w:rsidRDefault="005F3BEA" w:rsidP="006C265E">
            <w:pPr>
              <w:ind w:firstLine="0"/>
              <w:rPr>
                <w:rFonts w:eastAsia="Calibri"/>
                <w:color w:val="000000"/>
              </w:rPr>
            </w:pPr>
            <w:r w:rsidRPr="008A199F">
              <w:rPr>
                <w:rFonts w:eastAsia="Calibri"/>
                <w:color w:val="000000"/>
              </w:rPr>
              <w:t xml:space="preserve">         1.450.000 </w:t>
            </w:r>
          </w:p>
        </w:tc>
        <w:tc>
          <w:tcPr>
            <w:tcW w:w="605" w:type="pct"/>
            <w:tcBorders>
              <w:top w:val="nil"/>
              <w:left w:val="nil"/>
              <w:bottom w:val="single" w:sz="4" w:space="0" w:color="000000"/>
              <w:right w:val="single" w:sz="4" w:space="0" w:color="000000"/>
            </w:tcBorders>
            <w:shd w:val="clear" w:color="auto" w:fill="auto"/>
            <w:vAlign w:val="bottom"/>
          </w:tcPr>
          <w:p w14:paraId="000003B8"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B9" w14:textId="77777777" w:rsidR="00A21387" w:rsidRPr="008A199F" w:rsidRDefault="005F3BEA" w:rsidP="006C265E">
            <w:pPr>
              <w:ind w:firstLine="0"/>
              <w:rPr>
                <w:rFonts w:eastAsia="Calibri"/>
                <w:color w:val="000000"/>
              </w:rPr>
            </w:pPr>
            <w:r w:rsidRPr="008A199F">
              <w:rPr>
                <w:rFonts w:eastAsia="Calibri"/>
                <w:color w:val="000000"/>
              </w:rPr>
              <w:t xml:space="preserve">           1.450.000 </w:t>
            </w:r>
          </w:p>
        </w:tc>
        <w:tc>
          <w:tcPr>
            <w:tcW w:w="1707" w:type="pct"/>
            <w:tcBorders>
              <w:top w:val="nil"/>
              <w:left w:val="nil"/>
              <w:bottom w:val="single" w:sz="4" w:space="0" w:color="000000"/>
              <w:right w:val="single" w:sz="4" w:space="0" w:color="000000"/>
            </w:tcBorders>
            <w:shd w:val="clear" w:color="auto" w:fill="auto"/>
            <w:vAlign w:val="bottom"/>
          </w:tcPr>
          <w:p w14:paraId="000003BA"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551D9A11" w14:textId="77777777" w:rsidTr="00D45269">
        <w:trPr>
          <w:trHeight w:val="267"/>
        </w:trPr>
        <w:tc>
          <w:tcPr>
            <w:tcW w:w="531" w:type="pct"/>
            <w:tcBorders>
              <w:top w:val="nil"/>
              <w:left w:val="single" w:sz="4" w:space="0" w:color="000000"/>
              <w:bottom w:val="single" w:sz="4" w:space="0" w:color="000000"/>
              <w:right w:val="single" w:sz="4" w:space="0" w:color="000000"/>
            </w:tcBorders>
            <w:shd w:val="clear" w:color="auto" w:fill="auto"/>
            <w:vAlign w:val="bottom"/>
          </w:tcPr>
          <w:p w14:paraId="000003BB" w14:textId="77777777" w:rsidR="00A21387" w:rsidRPr="008A199F" w:rsidRDefault="005F3BEA" w:rsidP="006C265E">
            <w:pPr>
              <w:ind w:firstLine="0"/>
              <w:jc w:val="right"/>
              <w:rPr>
                <w:rFonts w:eastAsia="Calibri"/>
                <w:color w:val="000000"/>
              </w:rPr>
            </w:pPr>
            <w:r w:rsidRPr="008A199F">
              <w:rPr>
                <w:rFonts w:eastAsia="Calibri"/>
                <w:color w:val="000000"/>
              </w:rPr>
              <w:t>61</w:t>
            </w:r>
          </w:p>
        </w:tc>
        <w:tc>
          <w:tcPr>
            <w:tcW w:w="851" w:type="pct"/>
            <w:tcBorders>
              <w:top w:val="nil"/>
              <w:left w:val="nil"/>
              <w:bottom w:val="single" w:sz="4" w:space="0" w:color="000000"/>
              <w:right w:val="single" w:sz="4" w:space="0" w:color="000000"/>
            </w:tcBorders>
            <w:shd w:val="clear" w:color="auto" w:fill="auto"/>
            <w:vAlign w:val="bottom"/>
          </w:tcPr>
          <w:p w14:paraId="000003BC" w14:textId="77777777" w:rsidR="00A21387" w:rsidRPr="008A199F" w:rsidRDefault="005F3BEA" w:rsidP="006C265E">
            <w:pPr>
              <w:ind w:firstLine="0"/>
              <w:rPr>
                <w:rFonts w:eastAsia="Calibri"/>
                <w:color w:val="000000"/>
              </w:rPr>
            </w:pPr>
            <w:r w:rsidRPr="008A199F">
              <w:rPr>
                <w:rFonts w:eastAsia="Calibri"/>
                <w:color w:val="000000"/>
              </w:rPr>
              <w:t>Mercadólogo</w:t>
            </w:r>
          </w:p>
        </w:tc>
        <w:tc>
          <w:tcPr>
            <w:tcW w:w="651" w:type="pct"/>
            <w:tcBorders>
              <w:top w:val="nil"/>
              <w:left w:val="nil"/>
              <w:bottom w:val="single" w:sz="4" w:space="0" w:color="000000"/>
              <w:right w:val="single" w:sz="4" w:space="0" w:color="000000"/>
            </w:tcBorders>
            <w:shd w:val="clear" w:color="auto" w:fill="auto"/>
            <w:vAlign w:val="bottom"/>
          </w:tcPr>
          <w:p w14:paraId="000003BD" w14:textId="77777777" w:rsidR="00A21387" w:rsidRPr="008A199F" w:rsidRDefault="005F3BEA" w:rsidP="006C265E">
            <w:pPr>
              <w:ind w:firstLine="0"/>
              <w:rPr>
                <w:rFonts w:eastAsia="Calibri"/>
                <w:color w:val="000000"/>
              </w:rPr>
            </w:pPr>
            <w:r w:rsidRPr="008A199F">
              <w:rPr>
                <w:rFonts w:eastAsia="Calibri"/>
                <w:color w:val="000000"/>
              </w:rPr>
              <w:t xml:space="preserve">         1.450.000 </w:t>
            </w:r>
          </w:p>
        </w:tc>
        <w:tc>
          <w:tcPr>
            <w:tcW w:w="605" w:type="pct"/>
            <w:tcBorders>
              <w:top w:val="nil"/>
              <w:left w:val="nil"/>
              <w:bottom w:val="single" w:sz="4" w:space="0" w:color="000000"/>
              <w:right w:val="single" w:sz="4" w:space="0" w:color="000000"/>
            </w:tcBorders>
            <w:shd w:val="clear" w:color="auto" w:fill="auto"/>
            <w:vAlign w:val="bottom"/>
          </w:tcPr>
          <w:p w14:paraId="000003BE" w14:textId="77777777" w:rsidR="00A21387" w:rsidRPr="008A199F" w:rsidRDefault="005F3BEA" w:rsidP="006C265E">
            <w:pPr>
              <w:ind w:firstLine="0"/>
              <w:jc w:val="right"/>
              <w:rPr>
                <w:rFonts w:eastAsia="Calibri"/>
                <w:color w:val="000000"/>
              </w:rPr>
            </w:pPr>
            <w:r w:rsidRPr="008A199F">
              <w:rPr>
                <w:rFonts w:eastAsia="Calibri"/>
                <w:color w:val="000000"/>
              </w:rPr>
              <w:t>1</w:t>
            </w:r>
          </w:p>
        </w:tc>
        <w:tc>
          <w:tcPr>
            <w:tcW w:w="655" w:type="pct"/>
            <w:tcBorders>
              <w:top w:val="nil"/>
              <w:left w:val="nil"/>
              <w:bottom w:val="single" w:sz="4" w:space="0" w:color="000000"/>
              <w:right w:val="single" w:sz="4" w:space="0" w:color="000000"/>
            </w:tcBorders>
            <w:shd w:val="clear" w:color="auto" w:fill="auto"/>
            <w:vAlign w:val="bottom"/>
          </w:tcPr>
          <w:p w14:paraId="000003BF" w14:textId="77777777" w:rsidR="00A21387" w:rsidRPr="008A199F" w:rsidRDefault="005F3BEA" w:rsidP="006C265E">
            <w:pPr>
              <w:ind w:firstLine="0"/>
              <w:rPr>
                <w:rFonts w:eastAsia="Calibri"/>
                <w:color w:val="000000"/>
              </w:rPr>
            </w:pPr>
            <w:r w:rsidRPr="008A199F">
              <w:rPr>
                <w:rFonts w:eastAsia="Calibri"/>
                <w:color w:val="000000"/>
              </w:rPr>
              <w:t xml:space="preserve">           1.450.000 </w:t>
            </w:r>
          </w:p>
        </w:tc>
        <w:tc>
          <w:tcPr>
            <w:tcW w:w="1707" w:type="pct"/>
            <w:tcBorders>
              <w:top w:val="nil"/>
              <w:left w:val="nil"/>
              <w:bottom w:val="single" w:sz="4" w:space="0" w:color="000000"/>
              <w:right w:val="single" w:sz="4" w:space="0" w:color="000000"/>
            </w:tcBorders>
            <w:shd w:val="clear" w:color="auto" w:fill="auto"/>
            <w:vAlign w:val="bottom"/>
          </w:tcPr>
          <w:p w14:paraId="000003C0" w14:textId="77777777" w:rsidR="00A21387" w:rsidRPr="008A199F" w:rsidRDefault="005F3BEA" w:rsidP="006C265E">
            <w:pPr>
              <w:ind w:firstLine="0"/>
              <w:rPr>
                <w:rFonts w:eastAsia="Calibri"/>
                <w:color w:val="000000"/>
              </w:rPr>
            </w:pPr>
            <w:r w:rsidRPr="008A199F">
              <w:rPr>
                <w:rFonts w:eastAsia="Calibri"/>
                <w:color w:val="000000"/>
              </w:rPr>
              <w:t>Salario base por prestación de servicio sin parafiscales</w:t>
            </w:r>
          </w:p>
        </w:tc>
      </w:tr>
      <w:tr w:rsidR="00A21387" w:rsidRPr="008A199F" w14:paraId="6BAC5CA8" w14:textId="77777777" w:rsidTr="00D45269">
        <w:trPr>
          <w:trHeight w:val="267"/>
        </w:trPr>
        <w:tc>
          <w:tcPr>
            <w:tcW w:w="531" w:type="pct"/>
            <w:tcBorders>
              <w:top w:val="nil"/>
              <w:left w:val="nil"/>
              <w:bottom w:val="nil"/>
              <w:right w:val="nil"/>
            </w:tcBorders>
            <w:shd w:val="clear" w:color="auto" w:fill="auto"/>
            <w:vAlign w:val="bottom"/>
          </w:tcPr>
          <w:p w14:paraId="000003C1" w14:textId="77777777" w:rsidR="00A21387" w:rsidRPr="008A199F" w:rsidRDefault="00A21387" w:rsidP="006C265E">
            <w:pPr>
              <w:ind w:firstLine="0"/>
              <w:rPr>
                <w:rFonts w:eastAsia="Calibri"/>
                <w:color w:val="000000"/>
              </w:rPr>
            </w:pPr>
          </w:p>
        </w:tc>
        <w:tc>
          <w:tcPr>
            <w:tcW w:w="851" w:type="pct"/>
            <w:tcBorders>
              <w:top w:val="nil"/>
              <w:left w:val="nil"/>
              <w:bottom w:val="nil"/>
              <w:right w:val="nil"/>
            </w:tcBorders>
            <w:shd w:val="clear" w:color="auto" w:fill="auto"/>
            <w:vAlign w:val="bottom"/>
          </w:tcPr>
          <w:p w14:paraId="000003C2" w14:textId="77777777" w:rsidR="00A21387" w:rsidRPr="008A199F" w:rsidRDefault="00A21387" w:rsidP="006C265E">
            <w:pPr>
              <w:ind w:firstLine="0"/>
            </w:pPr>
          </w:p>
        </w:tc>
        <w:tc>
          <w:tcPr>
            <w:tcW w:w="651" w:type="pct"/>
            <w:tcBorders>
              <w:top w:val="nil"/>
              <w:left w:val="nil"/>
              <w:bottom w:val="nil"/>
              <w:right w:val="nil"/>
            </w:tcBorders>
            <w:shd w:val="clear" w:color="auto" w:fill="auto"/>
            <w:vAlign w:val="bottom"/>
          </w:tcPr>
          <w:p w14:paraId="000003C3" w14:textId="77777777" w:rsidR="00A21387" w:rsidRPr="008A199F" w:rsidRDefault="00A21387" w:rsidP="006C265E">
            <w:pPr>
              <w:ind w:firstLine="0"/>
            </w:pPr>
          </w:p>
        </w:tc>
        <w:tc>
          <w:tcPr>
            <w:tcW w:w="605" w:type="pct"/>
            <w:tcBorders>
              <w:top w:val="nil"/>
              <w:left w:val="single" w:sz="4" w:space="0" w:color="000000"/>
              <w:bottom w:val="single" w:sz="4" w:space="0" w:color="000000"/>
              <w:right w:val="single" w:sz="4" w:space="0" w:color="000000"/>
            </w:tcBorders>
            <w:shd w:val="clear" w:color="auto" w:fill="auto"/>
            <w:vAlign w:val="bottom"/>
          </w:tcPr>
          <w:p w14:paraId="000003C4" w14:textId="77777777" w:rsidR="00A21387" w:rsidRPr="008A199F" w:rsidRDefault="005F3BEA" w:rsidP="006C265E">
            <w:pPr>
              <w:ind w:firstLine="0"/>
              <w:rPr>
                <w:rFonts w:eastAsia="Calibri"/>
                <w:b/>
                <w:color w:val="000000"/>
              </w:rPr>
            </w:pPr>
            <w:r w:rsidRPr="008A199F">
              <w:rPr>
                <w:rFonts w:eastAsia="Calibri"/>
                <w:b/>
                <w:color w:val="000000"/>
              </w:rPr>
              <w:t>Subtotal</w:t>
            </w:r>
          </w:p>
        </w:tc>
        <w:tc>
          <w:tcPr>
            <w:tcW w:w="655" w:type="pct"/>
            <w:tcBorders>
              <w:top w:val="nil"/>
              <w:left w:val="nil"/>
              <w:bottom w:val="single" w:sz="4" w:space="0" w:color="000000"/>
              <w:right w:val="single" w:sz="4" w:space="0" w:color="000000"/>
            </w:tcBorders>
            <w:shd w:val="clear" w:color="auto" w:fill="auto"/>
            <w:vAlign w:val="bottom"/>
          </w:tcPr>
          <w:p w14:paraId="000003C5" w14:textId="77777777" w:rsidR="00A21387" w:rsidRPr="008A199F" w:rsidRDefault="005F3BEA" w:rsidP="006C265E">
            <w:pPr>
              <w:ind w:firstLine="0"/>
              <w:rPr>
                <w:rFonts w:eastAsia="Calibri"/>
                <w:b/>
                <w:color w:val="000000"/>
              </w:rPr>
            </w:pPr>
            <w:r w:rsidRPr="008A199F">
              <w:rPr>
                <w:rFonts w:eastAsia="Calibri"/>
                <w:b/>
                <w:color w:val="000000"/>
              </w:rPr>
              <w:t xml:space="preserve">           8.500.000 </w:t>
            </w:r>
          </w:p>
        </w:tc>
        <w:tc>
          <w:tcPr>
            <w:tcW w:w="1707" w:type="pct"/>
            <w:tcBorders>
              <w:top w:val="nil"/>
              <w:left w:val="nil"/>
              <w:bottom w:val="nil"/>
              <w:right w:val="nil"/>
            </w:tcBorders>
            <w:shd w:val="clear" w:color="auto" w:fill="auto"/>
            <w:vAlign w:val="bottom"/>
          </w:tcPr>
          <w:p w14:paraId="000003C6" w14:textId="77777777" w:rsidR="00A21387" w:rsidRPr="008A199F" w:rsidRDefault="00A21387" w:rsidP="006C265E">
            <w:pPr>
              <w:ind w:firstLine="0"/>
              <w:rPr>
                <w:rFonts w:eastAsia="Calibri"/>
                <w:b/>
                <w:color w:val="000000"/>
              </w:rPr>
            </w:pPr>
          </w:p>
          <w:p w14:paraId="000003C7" w14:textId="77777777" w:rsidR="00A21387" w:rsidRPr="008A199F" w:rsidRDefault="00A21387" w:rsidP="006C265E">
            <w:pPr>
              <w:ind w:firstLine="0"/>
              <w:rPr>
                <w:rFonts w:eastAsia="Calibri"/>
                <w:b/>
                <w:color w:val="000000"/>
              </w:rPr>
            </w:pPr>
          </w:p>
        </w:tc>
      </w:tr>
    </w:tbl>
    <w:p w14:paraId="000003C8" w14:textId="77777777" w:rsidR="00A21387" w:rsidRPr="008A199F" w:rsidRDefault="00A21387" w:rsidP="006C265E">
      <w:pPr>
        <w:pBdr>
          <w:top w:val="nil"/>
          <w:left w:val="nil"/>
          <w:bottom w:val="nil"/>
          <w:right w:val="nil"/>
          <w:between w:val="nil"/>
        </w:pBdr>
        <w:spacing w:line="240" w:lineRule="auto"/>
        <w:ind w:left="720" w:firstLine="0"/>
        <w:jc w:val="both"/>
        <w:rPr>
          <w:rFonts w:eastAsia="Arial"/>
          <w:color w:val="000000"/>
        </w:rPr>
      </w:pPr>
    </w:p>
    <w:p w14:paraId="000003C9" w14:textId="77777777" w:rsidR="00A21387" w:rsidRPr="00F52EC5" w:rsidRDefault="005F3BEA" w:rsidP="00F52EC5">
      <w:pPr>
        <w:pStyle w:val="Ttulo3"/>
        <w:numPr>
          <w:ilvl w:val="2"/>
          <w:numId w:val="25"/>
        </w:numPr>
        <w:rPr>
          <w:rFonts w:eastAsia="Arial"/>
        </w:rPr>
      </w:pPr>
      <w:bookmarkStart w:id="57" w:name="_Toc78906806"/>
      <w:r w:rsidRPr="00F52EC5">
        <w:rPr>
          <w:rFonts w:eastAsia="Arial"/>
        </w:rPr>
        <w:t>Inversiones.</w:t>
      </w:r>
      <w:bookmarkEnd w:id="57"/>
    </w:p>
    <w:p w14:paraId="000003CA" w14:textId="654673B4" w:rsidR="00A21387" w:rsidRPr="00206B82" w:rsidRDefault="00206B82" w:rsidP="00206B82">
      <w:pPr>
        <w:pStyle w:val="Descripcin"/>
        <w:rPr>
          <w:rFonts w:eastAsia="Arial"/>
          <w:color w:val="000000" w:themeColor="text1"/>
          <w:sz w:val="20"/>
          <w:szCs w:val="20"/>
        </w:rPr>
      </w:pPr>
      <w:bookmarkStart w:id="58" w:name="_Toc78904587"/>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16</w:t>
      </w:r>
      <w:r w:rsidRPr="00206B82">
        <w:rPr>
          <w:color w:val="000000" w:themeColor="text1"/>
          <w:sz w:val="20"/>
          <w:szCs w:val="20"/>
        </w:rPr>
        <w:fldChar w:fldCharType="end"/>
      </w:r>
      <w:r w:rsidRPr="00206B82">
        <w:rPr>
          <w:color w:val="000000" w:themeColor="text1"/>
          <w:sz w:val="20"/>
          <w:szCs w:val="20"/>
        </w:rPr>
        <w:t xml:space="preserve">. </w:t>
      </w:r>
      <w:r w:rsidR="005F3BEA" w:rsidRPr="00206B82">
        <w:rPr>
          <w:rFonts w:eastAsia="Arial"/>
          <w:color w:val="000000" w:themeColor="text1"/>
          <w:sz w:val="20"/>
          <w:szCs w:val="20"/>
        </w:rPr>
        <w:t>Inversiones marketing.</w:t>
      </w:r>
      <w:bookmarkEnd w:id="58"/>
    </w:p>
    <w:tbl>
      <w:tblPr>
        <w:tblStyle w:val="aff7"/>
        <w:tblW w:w="5000" w:type="pct"/>
        <w:tblInd w:w="0" w:type="dxa"/>
        <w:tblLook w:val="0400" w:firstRow="0" w:lastRow="0" w:firstColumn="0" w:lastColumn="0" w:noHBand="0" w:noVBand="1"/>
      </w:tblPr>
      <w:tblGrid>
        <w:gridCol w:w="887"/>
        <w:gridCol w:w="1845"/>
        <w:gridCol w:w="1100"/>
        <w:gridCol w:w="1101"/>
        <w:gridCol w:w="1100"/>
        <w:gridCol w:w="2983"/>
      </w:tblGrid>
      <w:tr w:rsidR="00A21387" w:rsidRPr="008A199F" w14:paraId="4E6B9B1B" w14:textId="77777777" w:rsidTr="00D45269">
        <w:trPr>
          <w:trHeight w:val="329"/>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3CB"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Inversiones de Marketing</w:t>
            </w:r>
          </w:p>
        </w:tc>
      </w:tr>
      <w:tr w:rsidR="00A21387" w:rsidRPr="008A199F" w14:paraId="112A413D" w14:textId="77777777" w:rsidTr="00D45269">
        <w:trPr>
          <w:trHeight w:val="329"/>
        </w:trPr>
        <w:tc>
          <w:tcPr>
            <w:tcW w:w="404" w:type="pct"/>
            <w:tcBorders>
              <w:top w:val="nil"/>
              <w:left w:val="single" w:sz="4" w:space="0" w:color="000000"/>
              <w:bottom w:val="single" w:sz="4" w:space="0" w:color="000000"/>
              <w:right w:val="single" w:sz="4" w:space="0" w:color="000000"/>
            </w:tcBorders>
            <w:shd w:val="clear" w:color="auto" w:fill="auto"/>
            <w:vAlign w:val="bottom"/>
          </w:tcPr>
          <w:p w14:paraId="000003D1"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1187" w:type="pct"/>
            <w:tcBorders>
              <w:top w:val="nil"/>
              <w:left w:val="nil"/>
              <w:bottom w:val="single" w:sz="4" w:space="0" w:color="000000"/>
              <w:right w:val="single" w:sz="4" w:space="0" w:color="000000"/>
            </w:tcBorders>
            <w:shd w:val="clear" w:color="auto" w:fill="auto"/>
            <w:vAlign w:val="bottom"/>
          </w:tcPr>
          <w:p w14:paraId="000003D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529" w:type="pct"/>
            <w:tcBorders>
              <w:top w:val="nil"/>
              <w:left w:val="nil"/>
              <w:bottom w:val="single" w:sz="4" w:space="0" w:color="000000"/>
              <w:right w:val="single" w:sz="4" w:space="0" w:color="000000"/>
            </w:tcBorders>
            <w:shd w:val="clear" w:color="auto" w:fill="auto"/>
            <w:vAlign w:val="bottom"/>
          </w:tcPr>
          <w:p w14:paraId="000003D3"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491" w:type="pct"/>
            <w:tcBorders>
              <w:top w:val="nil"/>
              <w:left w:val="nil"/>
              <w:bottom w:val="single" w:sz="4" w:space="0" w:color="000000"/>
              <w:right w:val="single" w:sz="4" w:space="0" w:color="000000"/>
            </w:tcBorders>
            <w:shd w:val="clear" w:color="auto" w:fill="auto"/>
            <w:vAlign w:val="bottom"/>
          </w:tcPr>
          <w:p w14:paraId="000003D4" w14:textId="6175E662" w:rsidR="00A21387" w:rsidRPr="008A199F" w:rsidRDefault="005F3BEA" w:rsidP="006C265E">
            <w:pPr>
              <w:spacing w:line="240" w:lineRule="auto"/>
              <w:ind w:firstLine="0"/>
              <w:rPr>
                <w:rFonts w:eastAsia="Calibri"/>
                <w:b/>
                <w:color w:val="000000"/>
              </w:rPr>
            </w:pPr>
            <w:r w:rsidRPr="008A199F">
              <w:rPr>
                <w:rFonts w:eastAsia="Calibri"/>
                <w:b/>
                <w:color w:val="000000"/>
              </w:rPr>
              <w:t>Cant</w:t>
            </w:r>
            <w:r w:rsidR="00FF3E9F">
              <w:rPr>
                <w:rFonts w:eastAsia="Calibri"/>
                <w:b/>
                <w:color w:val="000000"/>
              </w:rPr>
              <w:t>idad</w:t>
            </w:r>
          </w:p>
        </w:tc>
        <w:tc>
          <w:tcPr>
            <w:tcW w:w="571" w:type="pct"/>
            <w:tcBorders>
              <w:top w:val="nil"/>
              <w:left w:val="nil"/>
              <w:bottom w:val="single" w:sz="4" w:space="0" w:color="000000"/>
              <w:right w:val="single" w:sz="4" w:space="0" w:color="000000"/>
            </w:tcBorders>
            <w:shd w:val="clear" w:color="auto" w:fill="auto"/>
            <w:vAlign w:val="bottom"/>
          </w:tcPr>
          <w:p w14:paraId="000003D5"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818" w:type="pct"/>
            <w:tcBorders>
              <w:top w:val="nil"/>
              <w:left w:val="nil"/>
              <w:bottom w:val="single" w:sz="4" w:space="0" w:color="000000"/>
              <w:right w:val="single" w:sz="4" w:space="0" w:color="000000"/>
            </w:tcBorders>
            <w:shd w:val="clear" w:color="auto" w:fill="auto"/>
            <w:vAlign w:val="bottom"/>
          </w:tcPr>
          <w:p w14:paraId="000003D6"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1D158041" w14:textId="77777777" w:rsidTr="00D45269">
        <w:trPr>
          <w:trHeight w:val="329"/>
        </w:trPr>
        <w:tc>
          <w:tcPr>
            <w:tcW w:w="404" w:type="pct"/>
            <w:tcBorders>
              <w:top w:val="nil"/>
              <w:left w:val="single" w:sz="4" w:space="0" w:color="000000"/>
              <w:bottom w:val="single" w:sz="4" w:space="0" w:color="000000"/>
              <w:right w:val="single" w:sz="4" w:space="0" w:color="000000"/>
            </w:tcBorders>
            <w:shd w:val="clear" w:color="auto" w:fill="auto"/>
            <w:vAlign w:val="bottom"/>
          </w:tcPr>
          <w:p w14:paraId="000003D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17</w:t>
            </w:r>
          </w:p>
        </w:tc>
        <w:tc>
          <w:tcPr>
            <w:tcW w:w="1187" w:type="pct"/>
            <w:tcBorders>
              <w:top w:val="nil"/>
              <w:left w:val="nil"/>
              <w:bottom w:val="single" w:sz="4" w:space="0" w:color="000000"/>
              <w:right w:val="single" w:sz="4" w:space="0" w:color="000000"/>
            </w:tcBorders>
            <w:shd w:val="clear" w:color="auto" w:fill="auto"/>
            <w:vAlign w:val="bottom"/>
          </w:tcPr>
          <w:p w14:paraId="000003D8" w14:textId="77777777" w:rsidR="00A21387" w:rsidRPr="008A199F" w:rsidRDefault="005F3BEA" w:rsidP="006C265E">
            <w:pPr>
              <w:spacing w:line="240" w:lineRule="auto"/>
              <w:ind w:firstLine="0"/>
              <w:rPr>
                <w:rFonts w:eastAsia="Calibri"/>
                <w:color w:val="000000"/>
              </w:rPr>
            </w:pPr>
            <w:r w:rsidRPr="008A199F">
              <w:rPr>
                <w:rFonts w:eastAsia="Calibri"/>
                <w:color w:val="000000"/>
              </w:rPr>
              <w:t>Página web</w:t>
            </w:r>
          </w:p>
        </w:tc>
        <w:tc>
          <w:tcPr>
            <w:tcW w:w="529" w:type="pct"/>
            <w:tcBorders>
              <w:top w:val="nil"/>
              <w:left w:val="nil"/>
              <w:bottom w:val="single" w:sz="4" w:space="0" w:color="000000"/>
              <w:right w:val="single" w:sz="4" w:space="0" w:color="000000"/>
            </w:tcBorders>
            <w:shd w:val="clear" w:color="auto" w:fill="auto"/>
            <w:vAlign w:val="bottom"/>
          </w:tcPr>
          <w:p w14:paraId="000003D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1.400.000 </w:t>
            </w:r>
          </w:p>
        </w:tc>
        <w:tc>
          <w:tcPr>
            <w:tcW w:w="491" w:type="pct"/>
            <w:tcBorders>
              <w:top w:val="nil"/>
              <w:left w:val="nil"/>
              <w:bottom w:val="single" w:sz="4" w:space="0" w:color="000000"/>
              <w:right w:val="single" w:sz="4" w:space="0" w:color="000000"/>
            </w:tcBorders>
            <w:shd w:val="clear" w:color="auto" w:fill="auto"/>
            <w:vAlign w:val="bottom"/>
          </w:tcPr>
          <w:p w14:paraId="000003D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71" w:type="pct"/>
            <w:tcBorders>
              <w:top w:val="nil"/>
              <w:left w:val="nil"/>
              <w:bottom w:val="single" w:sz="4" w:space="0" w:color="000000"/>
              <w:right w:val="single" w:sz="4" w:space="0" w:color="000000"/>
            </w:tcBorders>
            <w:shd w:val="clear" w:color="auto" w:fill="auto"/>
            <w:vAlign w:val="bottom"/>
          </w:tcPr>
          <w:p w14:paraId="000003D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1.400.000 </w:t>
            </w:r>
          </w:p>
        </w:tc>
        <w:tc>
          <w:tcPr>
            <w:tcW w:w="1818" w:type="pct"/>
            <w:tcBorders>
              <w:top w:val="nil"/>
              <w:left w:val="nil"/>
              <w:bottom w:val="single" w:sz="4" w:space="0" w:color="000000"/>
              <w:right w:val="single" w:sz="4" w:space="0" w:color="000000"/>
            </w:tcBorders>
            <w:shd w:val="clear" w:color="auto" w:fill="auto"/>
            <w:vAlign w:val="bottom"/>
          </w:tcPr>
          <w:p w14:paraId="000003D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Diseño página web con dominio y hosting por un año </w:t>
            </w:r>
          </w:p>
        </w:tc>
      </w:tr>
      <w:tr w:rsidR="00A21387" w:rsidRPr="008A199F" w14:paraId="5CE5EED7" w14:textId="77777777" w:rsidTr="00D45269">
        <w:trPr>
          <w:trHeight w:val="329"/>
        </w:trPr>
        <w:tc>
          <w:tcPr>
            <w:tcW w:w="404" w:type="pct"/>
            <w:tcBorders>
              <w:top w:val="nil"/>
              <w:left w:val="single" w:sz="4" w:space="0" w:color="000000"/>
              <w:bottom w:val="single" w:sz="4" w:space="0" w:color="000000"/>
              <w:right w:val="single" w:sz="4" w:space="0" w:color="000000"/>
            </w:tcBorders>
            <w:shd w:val="clear" w:color="auto" w:fill="auto"/>
            <w:vAlign w:val="bottom"/>
          </w:tcPr>
          <w:p w14:paraId="000003D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52</w:t>
            </w:r>
          </w:p>
        </w:tc>
        <w:tc>
          <w:tcPr>
            <w:tcW w:w="1187" w:type="pct"/>
            <w:tcBorders>
              <w:top w:val="nil"/>
              <w:left w:val="nil"/>
              <w:bottom w:val="single" w:sz="4" w:space="0" w:color="000000"/>
              <w:right w:val="single" w:sz="4" w:space="0" w:color="000000"/>
            </w:tcBorders>
            <w:shd w:val="clear" w:color="auto" w:fill="auto"/>
            <w:vAlign w:val="bottom"/>
          </w:tcPr>
          <w:p w14:paraId="000003DE" w14:textId="77777777" w:rsidR="00A21387" w:rsidRPr="008A199F" w:rsidRDefault="005F3BEA" w:rsidP="006C265E">
            <w:pPr>
              <w:spacing w:line="240" w:lineRule="auto"/>
              <w:ind w:firstLine="0"/>
              <w:rPr>
                <w:rFonts w:eastAsia="Calibri"/>
                <w:color w:val="000000"/>
              </w:rPr>
            </w:pPr>
            <w:r w:rsidRPr="008A199F">
              <w:rPr>
                <w:rFonts w:eastAsia="Calibri"/>
                <w:color w:val="000000"/>
              </w:rPr>
              <w:t>Publicidad para clientes</w:t>
            </w:r>
          </w:p>
        </w:tc>
        <w:tc>
          <w:tcPr>
            <w:tcW w:w="529" w:type="pct"/>
            <w:tcBorders>
              <w:top w:val="nil"/>
              <w:left w:val="nil"/>
              <w:bottom w:val="single" w:sz="4" w:space="0" w:color="000000"/>
              <w:right w:val="single" w:sz="4" w:space="0" w:color="000000"/>
            </w:tcBorders>
            <w:shd w:val="clear" w:color="auto" w:fill="auto"/>
            <w:vAlign w:val="bottom"/>
          </w:tcPr>
          <w:p w14:paraId="000003D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500.000 </w:t>
            </w:r>
          </w:p>
        </w:tc>
        <w:tc>
          <w:tcPr>
            <w:tcW w:w="491" w:type="pct"/>
            <w:tcBorders>
              <w:top w:val="nil"/>
              <w:left w:val="nil"/>
              <w:bottom w:val="single" w:sz="4" w:space="0" w:color="000000"/>
              <w:right w:val="single" w:sz="4" w:space="0" w:color="000000"/>
            </w:tcBorders>
            <w:shd w:val="clear" w:color="auto" w:fill="auto"/>
            <w:vAlign w:val="bottom"/>
          </w:tcPr>
          <w:p w14:paraId="000003E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71" w:type="pct"/>
            <w:tcBorders>
              <w:top w:val="nil"/>
              <w:left w:val="nil"/>
              <w:bottom w:val="single" w:sz="4" w:space="0" w:color="000000"/>
              <w:right w:val="single" w:sz="4" w:space="0" w:color="000000"/>
            </w:tcBorders>
            <w:shd w:val="clear" w:color="auto" w:fill="auto"/>
            <w:vAlign w:val="bottom"/>
          </w:tcPr>
          <w:p w14:paraId="000003E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500.000 </w:t>
            </w:r>
          </w:p>
        </w:tc>
        <w:tc>
          <w:tcPr>
            <w:tcW w:w="1818" w:type="pct"/>
            <w:tcBorders>
              <w:top w:val="nil"/>
              <w:left w:val="nil"/>
              <w:bottom w:val="single" w:sz="4" w:space="0" w:color="000000"/>
              <w:right w:val="single" w:sz="4" w:space="0" w:color="000000"/>
            </w:tcBorders>
            <w:shd w:val="clear" w:color="auto" w:fill="auto"/>
            <w:vAlign w:val="bottom"/>
          </w:tcPr>
          <w:p w14:paraId="000003E2" w14:textId="77777777" w:rsidR="00A21387" w:rsidRPr="008A199F" w:rsidRDefault="005F3BEA" w:rsidP="006C265E">
            <w:pPr>
              <w:spacing w:line="240" w:lineRule="auto"/>
              <w:ind w:firstLine="0"/>
              <w:rPr>
                <w:rFonts w:eastAsia="Calibri"/>
                <w:color w:val="000000"/>
              </w:rPr>
            </w:pPr>
            <w:r w:rsidRPr="008A199F">
              <w:rPr>
                <w:rFonts w:eastAsia="Calibri"/>
                <w:color w:val="000000"/>
              </w:rPr>
              <w:t>paquete de publicidad para clientes, tarjetas, libretas</w:t>
            </w:r>
          </w:p>
        </w:tc>
      </w:tr>
      <w:tr w:rsidR="00A21387" w:rsidRPr="008A199F" w14:paraId="7C0894E7" w14:textId="77777777" w:rsidTr="00D45269">
        <w:trPr>
          <w:trHeight w:val="329"/>
        </w:trPr>
        <w:tc>
          <w:tcPr>
            <w:tcW w:w="404" w:type="pct"/>
            <w:tcBorders>
              <w:top w:val="nil"/>
              <w:left w:val="single" w:sz="4" w:space="0" w:color="000000"/>
              <w:bottom w:val="single" w:sz="4" w:space="0" w:color="000000"/>
              <w:right w:val="single" w:sz="4" w:space="0" w:color="000000"/>
            </w:tcBorders>
            <w:shd w:val="clear" w:color="auto" w:fill="auto"/>
            <w:vAlign w:val="bottom"/>
          </w:tcPr>
          <w:p w14:paraId="000003E3"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52</w:t>
            </w:r>
          </w:p>
        </w:tc>
        <w:tc>
          <w:tcPr>
            <w:tcW w:w="1187" w:type="pct"/>
            <w:tcBorders>
              <w:top w:val="nil"/>
              <w:left w:val="nil"/>
              <w:bottom w:val="single" w:sz="4" w:space="0" w:color="000000"/>
              <w:right w:val="single" w:sz="4" w:space="0" w:color="000000"/>
            </w:tcBorders>
            <w:shd w:val="clear" w:color="auto" w:fill="auto"/>
            <w:vAlign w:val="bottom"/>
          </w:tcPr>
          <w:p w14:paraId="000003E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Mercadeo online en redes sociales </w:t>
            </w:r>
          </w:p>
        </w:tc>
        <w:tc>
          <w:tcPr>
            <w:tcW w:w="529" w:type="pct"/>
            <w:tcBorders>
              <w:top w:val="nil"/>
              <w:left w:val="nil"/>
              <w:bottom w:val="single" w:sz="4" w:space="0" w:color="000000"/>
              <w:right w:val="single" w:sz="4" w:space="0" w:color="000000"/>
            </w:tcBorders>
            <w:shd w:val="clear" w:color="auto" w:fill="auto"/>
            <w:vAlign w:val="bottom"/>
          </w:tcPr>
          <w:p w14:paraId="000003E5"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50.000 </w:t>
            </w:r>
          </w:p>
        </w:tc>
        <w:tc>
          <w:tcPr>
            <w:tcW w:w="491" w:type="pct"/>
            <w:tcBorders>
              <w:top w:val="nil"/>
              <w:left w:val="nil"/>
              <w:bottom w:val="single" w:sz="4" w:space="0" w:color="000000"/>
              <w:right w:val="single" w:sz="4" w:space="0" w:color="000000"/>
            </w:tcBorders>
            <w:shd w:val="clear" w:color="auto" w:fill="auto"/>
            <w:vAlign w:val="bottom"/>
          </w:tcPr>
          <w:p w14:paraId="000003E6"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71" w:type="pct"/>
            <w:tcBorders>
              <w:top w:val="nil"/>
              <w:left w:val="nil"/>
              <w:bottom w:val="single" w:sz="4" w:space="0" w:color="000000"/>
              <w:right w:val="single" w:sz="4" w:space="0" w:color="000000"/>
            </w:tcBorders>
            <w:shd w:val="clear" w:color="auto" w:fill="auto"/>
            <w:vAlign w:val="bottom"/>
          </w:tcPr>
          <w:p w14:paraId="000003E7"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50.000 </w:t>
            </w:r>
          </w:p>
        </w:tc>
        <w:tc>
          <w:tcPr>
            <w:tcW w:w="1818" w:type="pct"/>
            <w:tcBorders>
              <w:top w:val="nil"/>
              <w:left w:val="nil"/>
              <w:bottom w:val="single" w:sz="4" w:space="0" w:color="000000"/>
              <w:right w:val="single" w:sz="4" w:space="0" w:color="000000"/>
            </w:tcBorders>
            <w:shd w:val="clear" w:color="auto" w:fill="auto"/>
            <w:vAlign w:val="bottom"/>
          </w:tcPr>
          <w:p w14:paraId="000003E8" w14:textId="77777777" w:rsidR="00A21387" w:rsidRPr="008A199F" w:rsidRDefault="005F3BEA" w:rsidP="006C265E">
            <w:pPr>
              <w:spacing w:line="240" w:lineRule="auto"/>
              <w:ind w:firstLine="0"/>
              <w:rPr>
                <w:rFonts w:eastAsia="Calibri"/>
                <w:color w:val="000000"/>
              </w:rPr>
            </w:pPr>
            <w:r w:rsidRPr="008A199F">
              <w:rPr>
                <w:rFonts w:eastAsia="Calibri"/>
                <w:color w:val="000000"/>
              </w:rPr>
              <w:t>Pago de posicionamiento de marca en redes sociales</w:t>
            </w:r>
          </w:p>
        </w:tc>
      </w:tr>
      <w:tr w:rsidR="00A21387" w:rsidRPr="008A199F" w14:paraId="70456A36" w14:textId="77777777" w:rsidTr="00D45269">
        <w:trPr>
          <w:trHeight w:val="329"/>
        </w:trPr>
        <w:tc>
          <w:tcPr>
            <w:tcW w:w="404" w:type="pct"/>
            <w:tcBorders>
              <w:top w:val="nil"/>
              <w:left w:val="single" w:sz="4" w:space="0" w:color="000000"/>
              <w:bottom w:val="single" w:sz="4" w:space="0" w:color="000000"/>
              <w:right w:val="single" w:sz="4" w:space="0" w:color="000000"/>
            </w:tcBorders>
            <w:shd w:val="clear" w:color="auto" w:fill="auto"/>
            <w:vAlign w:val="bottom"/>
          </w:tcPr>
          <w:p w14:paraId="000003E9"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1610</w:t>
            </w:r>
          </w:p>
        </w:tc>
        <w:tc>
          <w:tcPr>
            <w:tcW w:w="1187" w:type="pct"/>
            <w:tcBorders>
              <w:top w:val="nil"/>
              <w:left w:val="nil"/>
              <w:bottom w:val="single" w:sz="4" w:space="0" w:color="000000"/>
              <w:right w:val="single" w:sz="4" w:space="0" w:color="000000"/>
            </w:tcBorders>
            <w:shd w:val="clear" w:color="auto" w:fill="auto"/>
            <w:vAlign w:val="bottom"/>
          </w:tcPr>
          <w:p w14:paraId="000003EA" w14:textId="77777777" w:rsidR="00A21387" w:rsidRPr="008A199F" w:rsidRDefault="005F3BEA" w:rsidP="006C265E">
            <w:pPr>
              <w:spacing w:line="240" w:lineRule="auto"/>
              <w:ind w:firstLine="0"/>
              <w:rPr>
                <w:rFonts w:eastAsia="Calibri"/>
                <w:color w:val="000000"/>
              </w:rPr>
            </w:pPr>
            <w:r w:rsidRPr="008A199F">
              <w:rPr>
                <w:rFonts w:eastAsia="Calibri"/>
                <w:color w:val="000000"/>
              </w:rPr>
              <w:t>Diseño imagen corporativa</w:t>
            </w:r>
          </w:p>
        </w:tc>
        <w:tc>
          <w:tcPr>
            <w:tcW w:w="529" w:type="pct"/>
            <w:tcBorders>
              <w:top w:val="nil"/>
              <w:left w:val="nil"/>
              <w:bottom w:val="single" w:sz="4" w:space="0" w:color="000000"/>
              <w:right w:val="single" w:sz="4" w:space="0" w:color="000000"/>
            </w:tcBorders>
            <w:shd w:val="clear" w:color="auto" w:fill="auto"/>
            <w:vAlign w:val="bottom"/>
          </w:tcPr>
          <w:p w14:paraId="000003E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900.000 </w:t>
            </w:r>
          </w:p>
        </w:tc>
        <w:tc>
          <w:tcPr>
            <w:tcW w:w="491" w:type="pct"/>
            <w:tcBorders>
              <w:top w:val="nil"/>
              <w:left w:val="nil"/>
              <w:bottom w:val="single" w:sz="4" w:space="0" w:color="000000"/>
              <w:right w:val="single" w:sz="4" w:space="0" w:color="000000"/>
            </w:tcBorders>
            <w:shd w:val="clear" w:color="auto" w:fill="auto"/>
            <w:vAlign w:val="bottom"/>
          </w:tcPr>
          <w:p w14:paraId="000003EC"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71" w:type="pct"/>
            <w:tcBorders>
              <w:top w:val="nil"/>
              <w:left w:val="nil"/>
              <w:bottom w:val="single" w:sz="4" w:space="0" w:color="000000"/>
              <w:right w:val="single" w:sz="4" w:space="0" w:color="000000"/>
            </w:tcBorders>
            <w:shd w:val="clear" w:color="auto" w:fill="auto"/>
            <w:vAlign w:val="bottom"/>
          </w:tcPr>
          <w:p w14:paraId="000003ED"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900.000 </w:t>
            </w:r>
          </w:p>
        </w:tc>
        <w:tc>
          <w:tcPr>
            <w:tcW w:w="1818" w:type="pct"/>
            <w:tcBorders>
              <w:top w:val="nil"/>
              <w:left w:val="nil"/>
              <w:bottom w:val="single" w:sz="4" w:space="0" w:color="000000"/>
              <w:right w:val="single" w:sz="4" w:space="0" w:color="000000"/>
            </w:tcBorders>
            <w:shd w:val="clear" w:color="auto" w:fill="auto"/>
            <w:vAlign w:val="bottom"/>
          </w:tcPr>
          <w:p w14:paraId="000003EE" w14:textId="77777777" w:rsidR="00A21387" w:rsidRPr="008A199F" w:rsidRDefault="005F3BEA" w:rsidP="006C265E">
            <w:pPr>
              <w:spacing w:line="240" w:lineRule="auto"/>
              <w:ind w:firstLine="0"/>
              <w:rPr>
                <w:rFonts w:eastAsia="Calibri"/>
                <w:color w:val="000000"/>
              </w:rPr>
            </w:pPr>
            <w:r w:rsidRPr="008A199F">
              <w:rPr>
                <w:rFonts w:eastAsia="Calibri"/>
                <w:color w:val="000000"/>
              </w:rPr>
              <w:t>Diseño de imagen corporativa</w:t>
            </w:r>
          </w:p>
        </w:tc>
      </w:tr>
      <w:tr w:rsidR="00A21387" w:rsidRPr="008A199F" w14:paraId="3208830B" w14:textId="77777777" w:rsidTr="00D45269">
        <w:trPr>
          <w:trHeight w:val="329"/>
        </w:trPr>
        <w:tc>
          <w:tcPr>
            <w:tcW w:w="404" w:type="pct"/>
            <w:tcBorders>
              <w:top w:val="nil"/>
              <w:left w:val="nil"/>
              <w:bottom w:val="nil"/>
              <w:right w:val="nil"/>
            </w:tcBorders>
            <w:shd w:val="clear" w:color="auto" w:fill="auto"/>
            <w:vAlign w:val="bottom"/>
          </w:tcPr>
          <w:p w14:paraId="000003EF" w14:textId="77777777" w:rsidR="00A21387" w:rsidRPr="008A199F" w:rsidRDefault="00A21387" w:rsidP="006C265E">
            <w:pPr>
              <w:spacing w:line="240" w:lineRule="auto"/>
              <w:ind w:firstLine="0"/>
              <w:rPr>
                <w:rFonts w:eastAsia="Calibri"/>
                <w:color w:val="000000"/>
              </w:rPr>
            </w:pPr>
          </w:p>
        </w:tc>
        <w:tc>
          <w:tcPr>
            <w:tcW w:w="1187" w:type="pct"/>
            <w:tcBorders>
              <w:top w:val="nil"/>
              <w:left w:val="nil"/>
              <w:bottom w:val="nil"/>
              <w:right w:val="nil"/>
            </w:tcBorders>
            <w:shd w:val="clear" w:color="auto" w:fill="auto"/>
            <w:vAlign w:val="bottom"/>
          </w:tcPr>
          <w:p w14:paraId="000003F0" w14:textId="77777777" w:rsidR="00A21387" w:rsidRPr="008A199F" w:rsidRDefault="00A21387" w:rsidP="006C265E">
            <w:pPr>
              <w:spacing w:line="240" w:lineRule="auto"/>
              <w:ind w:firstLine="0"/>
            </w:pPr>
          </w:p>
        </w:tc>
        <w:tc>
          <w:tcPr>
            <w:tcW w:w="529" w:type="pct"/>
            <w:tcBorders>
              <w:top w:val="nil"/>
              <w:left w:val="nil"/>
              <w:bottom w:val="nil"/>
              <w:right w:val="nil"/>
            </w:tcBorders>
            <w:shd w:val="clear" w:color="auto" w:fill="auto"/>
            <w:vAlign w:val="bottom"/>
          </w:tcPr>
          <w:p w14:paraId="000003F1" w14:textId="77777777" w:rsidR="00A21387" w:rsidRPr="008A199F" w:rsidRDefault="00A21387" w:rsidP="006C265E">
            <w:pPr>
              <w:spacing w:line="240" w:lineRule="auto"/>
              <w:ind w:firstLine="0"/>
            </w:pPr>
          </w:p>
        </w:tc>
        <w:tc>
          <w:tcPr>
            <w:tcW w:w="491" w:type="pct"/>
            <w:tcBorders>
              <w:top w:val="nil"/>
              <w:left w:val="single" w:sz="4" w:space="0" w:color="000000"/>
              <w:bottom w:val="single" w:sz="4" w:space="0" w:color="000000"/>
              <w:right w:val="single" w:sz="4" w:space="0" w:color="000000"/>
            </w:tcBorders>
            <w:shd w:val="clear" w:color="auto" w:fill="auto"/>
            <w:vAlign w:val="bottom"/>
          </w:tcPr>
          <w:p w14:paraId="000003F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Subtotal</w:t>
            </w:r>
          </w:p>
        </w:tc>
        <w:tc>
          <w:tcPr>
            <w:tcW w:w="571" w:type="pct"/>
            <w:tcBorders>
              <w:top w:val="nil"/>
              <w:left w:val="nil"/>
              <w:bottom w:val="single" w:sz="4" w:space="0" w:color="000000"/>
              <w:right w:val="single" w:sz="4" w:space="0" w:color="000000"/>
            </w:tcBorders>
            <w:shd w:val="clear" w:color="auto" w:fill="auto"/>
            <w:vAlign w:val="bottom"/>
          </w:tcPr>
          <w:p w14:paraId="000003F3"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2.850.000 </w:t>
            </w:r>
          </w:p>
        </w:tc>
        <w:tc>
          <w:tcPr>
            <w:tcW w:w="1818" w:type="pct"/>
            <w:tcBorders>
              <w:top w:val="nil"/>
              <w:left w:val="nil"/>
              <w:bottom w:val="nil"/>
              <w:right w:val="nil"/>
            </w:tcBorders>
            <w:shd w:val="clear" w:color="auto" w:fill="auto"/>
            <w:vAlign w:val="bottom"/>
          </w:tcPr>
          <w:p w14:paraId="000003F4" w14:textId="77777777" w:rsidR="00A21387" w:rsidRPr="008A199F" w:rsidRDefault="00A21387" w:rsidP="006C265E">
            <w:pPr>
              <w:spacing w:line="240" w:lineRule="auto"/>
              <w:ind w:firstLine="0"/>
              <w:rPr>
                <w:rFonts w:eastAsia="Calibri"/>
                <w:b/>
                <w:color w:val="000000"/>
              </w:rPr>
            </w:pPr>
          </w:p>
        </w:tc>
      </w:tr>
    </w:tbl>
    <w:p w14:paraId="000003F5" w14:textId="35B99AD2" w:rsidR="00A21387" w:rsidRDefault="005F3BEA" w:rsidP="00F52EC5">
      <w:pPr>
        <w:pStyle w:val="Ttulo3"/>
        <w:numPr>
          <w:ilvl w:val="2"/>
          <w:numId w:val="25"/>
        </w:numPr>
        <w:rPr>
          <w:rFonts w:eastAsia="Arial"/>
        </w:rPr>
      </w:pPr>
      <w:bookmarkStart w:id="59" w:name="_Toc78906807"/>
      <w:r w:rsidRPr="00F52EC5">
        <w:rPr>
          <w:rFonts w:eastAsia="Arial"/>
        </w:rPr>
        <w:t>Fuentes de financiación</w:t>
      </w:r>
      <w:bookmarkEnd w:id="59"/>
      <w:r w:rsidRPr="00F52EC5">
        <w:rPr>
          <w:rFonts w:eastAsia="Arial"/>
        </w:rPr>
        <w:t xml:space="preserve"> </w:t>
      </w:r>
    </w:p>
    <w:p w14:paraId="2C7538AA" w14:textId="69EDF80F" w:rsidR="00206B82" w:rsidRPr="00206B82" w:rsidRDefault="00206B82" w:rsidP="00206B82">
      <w:pPr>
        <w:pStyle w:val="Descripcin"/>
        <w:rPr>
          <w:rFonts w:eastAsia="Arial"/>
          <w:color w:val="000000" w:themeColor="text1"/>
          <w:sz w:val="20"/>
          <w:szCs w:val="20"/>
        </w:rPr>
      </w:pPr>
      <w:bookmarkStart w:id="60" w:name="_Toc78904588"/>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17</w:t>
      </w:r>
      <w:r w:rsidRPr="00206B82">
        <w:rPr>
          <w:color w:val="000000" w:themeColor="text1"/>
          <w:sz w:val="20"/>
          <w:szCs w:val="20"/>
        </w:rPr>
        <w:fldChar w:fldCharType="end"/>
      </w:r>
      <w:r w:rsidRPr="00206B82">
        <w:rPr>
          <w:color w:val="000000" w:themeColor="text1"/>
          <w:sz w:val="20"/>
          <w:szCs w:val="20"/>
        </w:rPr>
        <w:t xml:space="preserve">. </w:t>
      </w:r>
      <w:r w:rsidRPr="00206B82">
        <w:rPr>
          <w:rFonts w:eastAsia="Arial"/>
          <w:color w:val="000000" w:themeColor="text1"/>
          <w:sz w:val="20"/>
          <w:szCs w:val="20"/>
        </w:rPr>
        <w:t>Fuentes de financiación.</w:t>
      </w:r>
      <w:bookmarkEnd w:id="60"/>
      <w:r w:rsidRPr="00206B82">
        <w:rPr>
          <w:rFonts w:eastAsia="Arial"/>
          <w:color w:val="000000" w:themeColor="text1"/>
          <w:sz w:val="20"/>
          <w:szCs w:val="20"/>
        </w:rPr>
        <w:t xml:space="preserve"> </w:t>
      </w:r>
    </w:p>
    <w:tbl>
      <w:tblPr>
        <w:tblStyle w:val="aff8"/>
        <w:tblW w:w="5000" w:type="pct"/>
        <w:tblInd w:w="0" w:type="dxa"/>
        <w:tblLook w:val="0400" w:firstRow="0" w:lastRow="0" w:firstColumn="0" w:lastColumn="0" w:noHBand="0" w:noVBand="1"/>
      </w:tblPr>
      <w:tblGrid>
        <w:gridCol w:w="1182"/>
        <w:gridCol w:w="3679"/>
        <w:gridCol w:w="2386"/>
        <w:gridCol w:w="1769"/>
      </w:tblGrid>
      <w:tr w:rsidR="00A21387" w:rsidRPr="008A199F" w14:paraId="0B98065B" w14:textId="77777777" w:rsidTr="00D45269">
        <w:trPr>
          <w:trHeight w:val="300"/>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0070C0"/>
            <w:vAlign w:val="bottom"/>
          </w:tcPr>
          <w:p w14:paraId="000003F6"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 xml:space="preserve">FUENTES DE FINANCIACIÓN </w:t>
            </w:r>
          </w:p>
        </w:tc>
      </w:tr>
      <w:tr w:rsidR="00A21387" w:rsidRPr="008A199F" w14:paraId="62387DDD" w14:textId="77777777" w:rsidTr="00D45269">
        <w:trPr>
          <w:trHeight w:val="300"/>
        </w:trPr>
        <w:tc>
          <w:tcPr>
            <w:tcW w:w="656" w:type="pct"/>
            <w:tcBorders>
              <w:top w:val="nil"/>
              <w:left w:val="single" w:sz="4" w:space="0" w:color="000000"/>
              <w:bottom w:val="single" w:sz="4" w:space="0" w:color="000000"/>
              <w:right w:val="single" w:sz="4" w:space="0" w:color="000000"/>
            </w:tcBorders>
            <w:shd w:val="clear" w:color="auto" w:fill="auto"/>
            <w:vAlign w:val="bottom"/>
          </w:tcPr>
          <w:p w14:paraId="000003FA"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2040" w:type="pct"/>
            <w:tcBorders>
              <w:top w:val="nil"/>
              <w:left w:val="nil"/>
              <w:bottom w:val="single" w:sz="4" w:space="0" w:color="000000"/>
              <w:right w:val="single" w:sz="4" w:space="0" w:color="000000"/>
            </w:tcBorders>
            <w:shd w:val="clear" w:color="auto" w:fill="auto"/>
            <w:vAlign w:val="bottom"/>
          </w:tcPr>
          <w:p w14:paraId="000003FB"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1323" w:type="pct"/>
            <w:tcBorders>
              <w:top w:val="nil"/>
              <w:left w:val="nil"/>
              <w:bottom w:val="single" w:sz="4" w:space="0" w:color="000000"/>
              <w:right w:val="single" w:sz="4" w:space="0" w:color="000000"/>
            </w:tcBorders>
            <w:shd w:val="clear" w:color="auto" w:fill="auto"/>
            <w:vAlign w:val="bottom"/>
          </w:tcPr>
          <w:p w14:paraId="000003FC"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Valor </w:t>
            </w:r>
          </w:p>
        </w:tc>
        <w:tc>
          <w:tcPr>
            <w:tcW w:w="982" w:type="pct"/>
            <w:tcBorders>
              <w:top w:val="nil"/>
              <w:left w:val="nil"/>
              <w:bottom w:val="single" w:sz="4" w:space="0" w:color="000000"/>
              <w:right w:val="single" w:sz="4" w:space="0" w:color="000000"/>
            </w:tcBorders>
            <w:shd w:val="clear" w:color="auto" w:fill="auto"/>
            <w:vAlign w:val="bottom"/>
          </w:tcPr>
          <w:p w14:paraId="000003FD"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Porcentaje</w:t>
            </w:r>
          </w:p>
        </w:tc>
      </w:tr>
      <w:tr w:rsidR="00A21387" w:rsidRPr="008A199F" w14:paraId="2C4178F4" w14:textId="77777777" w:rsidTr="00D45269">
        <w:trPr>
          <w:trHeight w:val="300"/>
        </w:trPr>
        <w:tc>
          <w:tcPr>
            <w:tcW w:w="656" w:type="pct"/>
            <w:tcBorders>
              <w:top w:val="nil"/>
              <w:left w:val="single" w:sz="4" w:space="0" w:color="000000"/>
              <w:bottom w:val="single" w:sz="4" w:space="0" w:color="000000"/>
              <w:right w:val="single" w:sz="4" w:space="0" w:color="000000"/>
            </w:tcBorders>
            <w:shd w:val="clear" w:color="auto" w:fill="auto"/>
            <w:vAlign w:val="bottom"/>
          </w:tcPr>
          <w:p w14:paraId="000003FE"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21</w:t>
            </w:r>
          </w:p>
        </w:tc>
        <w:tc>
          <w:tcPr>
            <w:tcW w:w="2040" w:type="pct"/>
            <w:tcBorders>
              <w:top w:val="nil"/>
              <w:left w:val="nil"/>
              <w:bottom w:val="single" w:sz="4" w:space="0" w:color="000000"/>
              <w:right w:val="single" w:sz="4" w:space="0" w:color="000000"/>
            </w:tcBorders>
            <w:shd w:val="clear" w:color="auto" w:fill="auto"/>
            <w:vAlign w:val="bottom"/>
          </w:tcPr>
          <w:p w14:paraId="000003F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RECURSOS DE </w:t>
            </w:r>
            <w:r w:rsidRPr="008A199F">
              <w:rPr>
                <w:rFonts w:eastAsia="Calibri"/>
              </w:rPr>
              <w:t>CRÉDITO</w:t>
            </w:r>
            <w:r w:rsidRPr="008A199F">
              <w:rPr>
                <w:rFonts w:eastAsia="Calibri"/>
                <w:color w:val="000000"/>
              </w:rPr>
              <w:t xml:space="preserve"> </w:t>
            </w:r>
          </w:p>
        </w:tc>
        <w:tc>
          <w:tcPr>
            <w:tcW w:w="1323" w:type="pct"/>
            <w:tcBorders>
              <w:top w:val="nil"/>
              <w:left w:val="nil"/>
              <w:bottom w:val="single" w:sz="4" w:space="0" w:color="000000"/>
              <w:right w:val="single" w:sz="4" w:space="0" w:color="000000"/>
            </w:tcBorders>
            <w:shd w:val="clear" w:color="auto" w:fill="auto"/>
            <w:vAlign w:val="bottom"/>
          </w:tcPr>
          <w:p w14:paraId="00000400"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9.000.000 </w:t>
            </w:r>
          </w:p>
        </w:tc>
        <w:tc>
          <w:tcPr>
            <w:tcW w:w="982" w:type="pct"/>
            <w:tcBorders>
              <w:top w:val="nil"/>
              <w:left w:val="nil"/>
              <w:bottom w:val="single" w:sz="4" w:space="0" w:color="000000"/>
              <w:right w:val="single" w:sz="4" w:space="0" w:color="000000"/>
            </w:tcBorders>
            <w:shd w:val="clear" w:color="auto" w:fill="auto"/>
            <w:vAlign w:val="bottom"/>
          </w:tcPr>
          <w:p w14:paraId="00000401"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47,37%</w:t>
            </w:r>
          </w:p>
        </w:tc>
      </w:tr>
      <w:tr w:rsidR="00A21387" w:rsidRPr="008A199F" w14:paraId="66C9F12B" w14:textId="77777777" w:rsidTr="00D45269">
        <w:trPr>
          <w:trHeight w:val="300"/>
        </w:trPr>
        <w:tc>
          <w:tcPr>
            <w:tcW w:w="656" w:type="pct"/>
            <w:tcBorders>
              <w:top w:val="nil"/>
              <w:left w:val="single" w:sz="4" w:space="0" w:color="000000"/>
              <w:bottom w:val="single" w:sz="4" w:space="0" w:color="000000"/>
              <w:right w:val="single" w:sz="4" w:space="0" w:color="000000"/>
            </w:tcBorders>
            <w:shd w:val="clear" w:color="auto" w:fill="auto"/>
            <w:vAlign w:val="bottom"/>
          </w:tcPr>
          <w:p w14:paraId="00000402"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31</w:t>
            </w:r>
          </w:p>
        </w:tc>
        <w:tc>
          <w:tcPr>
            <w:tcW w:w="2040" w:type="pct"/>
            <w:tcBorders>
              <w:top w:val="nil"/>
              <w:left w:val="nil"/>
              <w:bottom w:val="single" w:sz="4" w:space="0" w:color="000000"/>
              <w:right w:val="single" w:sz="4" w:space="0" w:color="000000"/>
            </w:tcBorders>
            <w:shd w:val="clear" w:color="auto" w:fill="auto"/>
            <w:vAlign w:val="bottom"/>
          </w:tcPr>
          <w:p w14:paraId="00000403"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RECURSOS PROPIOS </w:t>
            </w:r>
          </w:p>
        </w:tc>
        <w:tc>
          <w:tcPr>
            <w:tcW w:w="1323" w:type="pct"/>
            <w:tcBorders>
              <w:top w:val="nil"/>
              <w:left w:val="nil"/>
              <w:bottom w:val="single" w:sz="4" w:space="0" w:color="000000"/>
              <w:right w:val="single" w:sz="4" w:space="0" w:color="000000"/>
            </w:tcBorders>
            <w:shd w:val="clear" w:color="auto" w:fill="auto"/>
            <w:vAlign w:val="bottom"/>
          </w:tcPr>
          <w:p w14:paraId="00000404"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10.000.000 </w:t>
            </w:r>
          </w:p>
        </w:tc>
        <w:tc>
          <w:tcPr>
            <w:tcW w:w="982" w:type="pct"/>
            <w:tcBorders>
              <w:top w:val="nil"/>
              <w:left w:val="nil"/>
              <w:bottom w:val="single" w:sz="4" w:space="0" w:color="000000"/>
              <w:right w:val="single" w:sz="4" w:space="0" w:color="000000"/>
            </w:tcBorders>
            <w:shd w:val="clear" w:color="auto" w:fill="auto"/>
            <w:vAlign w:val="bottom"/>
          </w:tcPr>
          <w:p w14:paraId="00000405"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52,63%</w:t>
            </w:r>
          </w:p>
        </w:tc>
      </w:tr>
      <w:tr w:rsidR="00A21387" w:rsidRPr="008A199F" w14:paraId="6C35F83A" w14:textId="77777777" w:rsidTr="00D45269">
        <w:trPr>
          <w:trHeight w:val="300"/>
        </w:trPr>
        <w:tc>
          <w:tcPr>
            <w:tcW w:w="656" w:type="pct"/>
            <w:tcBorders>
              <w:top w:val="nil"/>
              <w:left w:val="nil"/>
              <w:bottom w:val="nil"/>
              <w:right w:val="nil"/>
            </w:tcBorders>
            <w:shd w:val="clear" w:color="auto" w:fill="auto"/>
            <w:vAlign w:val="bottom"/>
          </w:tcPr>
          <w:p w14:paraId="00000406" w14:textId="77777777" w:rsidR="00A21387" w:rsidRPr="008A199F" w:rsidRDefault="00A21387" w:rsidP="006C265E">
            <w:pPr>
              <w:spacing w:line="240" w:lineRule="auto"/>
              <w:ind w:firstLine="0"/>
              <w:jc w:val="center"/>
              <w:rPr>
                <w:rFonts w:eastAsia="Calibri"/>
                <w:color w:val="000000"/>
              </w:rPr>
            </w:pPr>
          </w:p>
        </w:tc>
        <w:tc>
          <w:tcPr>
            <w:tcW w:w="2040" w:type="pct"/>
            <w:tcBorders>
              <w:top w:val="nil"/>
              <w:left w:val="single" w:sz="4" w:space="0" w:color="000000"/>
              <w:bottom w:val="single" w:sz="4" w:space="0" w:color="000000"/>
              <w:right w:val="single" w:sz="4" w:space="0" w:color="000000"/>
            </w:tcBorders>
            <w:shd w:val="clear" w:color="auto" w:fill="auto"/>
            <w:vAlign w:val="bottom"/>
          </w:tcPr>
          <w:p w14:paraId="00000407"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TOTAL</w:t>
            </w:r>
          </w:p>
        </w:tc>
        <w:tc>
          <w:tcPr>
            <w:tcW w:w="1323" w:type="pct"/>
            <w:tcBorders>
              <w:top w:val="nil"/>
              <w:left w:val="nil"/>
              <w:bottom w:val="single" w:sz="4" w:space="0" w:color="000000"/>
              <w:right w:val="single" w:sz="4" w:space="0" w:color="000000"/>
            </w:tcBorders>
            <w:shd w:val="clear" w:color="auto" w:fill="auto"/>
            <w:vAlign w:val="bottom"/>
          </w:tcPr>
          <w:p w14:paraId="00000408"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19.000.000 </w:t>
            </w:r>
          </w:p>
        </w:tc>
        <w:tc>
          <w:tcPr>
            <w:tcW w:w="982" w:type="pct"/>
            <w:tcBorders>
              <w:top w:val="nil"/>
              <w:left w:val="nil"/>
              <w:bottom w:val="single" w:sz="4" w:space="0" w:color="000000"/>
              <w:right w:val="single" w:sz="4" w:space="0" w:color="000000"/>
            </w:tcBorders>
            <w:shd w:val="clear" w:color="auto" w:fill="auto"/>
            <w:vAlign w:val="bottom"/>
          </w:tcPr>
          <w:p w14:paraId="00000409"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100%</w:t>
            </w:r>
          </w:p>
        </w:tc>
      </w:tr>
    </w:tbl>
    <w:p w14:paraId="0000040A" w14:textId="2EBBFD7B" w:rsidR="00A21387" w:rsidRDefault="005F3BEA" w:rsidP="00F52EC5">
      <w:pPr>
        <w:pStyle w:val="Ttulo4"/>
        <w:numPr>
          <w:ilvl w:val="3"/>
          <w:numId w:val="25"/>
        </w:numPr>
        <w:rPr>
          <w:rFonts w:eastAsia="Arial"/>
        </w:rPr>
      </w:pPr>
      <w:r w:rsidRPr="008A199F">
        <w:rPr>
          <w:rFonts w:eastAsia="Arial"/>
        </w:rPr>
        <w:t>Recursos propios.</w:t>
      </w:r>
    </w:p>
    <w:p w14:paraId="7CF82575" w14:textId="1FC7E76A" w:rsidR="00206B82" w:rsidRPr="00206B82" w:rsidRDefault="00206B82" w:rsidP="00206B82">
      <w:pPr>
        <w:pStyle w:val="Descripcin"/>
        <w:rPr>
          <w:rFonts w:eastAsia="Arial"/>
          <w:color w:val="000000" w:themeColor="text1"/>
          <w:sz w:val="20"/>
          <w:szCs w:val="20"/>
        </w:rPr>
      </w:pPr>
      <w:bookmarkStart w:id="61" w:name="_Toc78904589"/>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18</w:t>
      </w:r>
      <w:r w:rsidRPr="00206B82">
        <w:rPr>
          <w:color w:val="000000" w:themeColor="text1"/>
          <w:sz w:val="20"/>
          <w:szCs w:val="20"/>
        </w:rPr>
        <w:fldChar w:fldCharType="end"/>
      </w:r>
      <w:r w:rsidRPr="00206B82">
        <w:rPr>
          <w:color w:val="000000" w:themeColor="text1"/>
          <w:sz w:val="20"/>
          <w:szCs w:val="20"/>
        </w:rPr>
        <w:t xml:space="preserve">. </w:t>
      </w:r>
      <w:r w:rsidRPr="00206B82">
        <w:rPr>
          <w:rFonts w:eastAsia="Arial"/>
          <w:color w:val="000000" w:themeColor="text1"/>
          <w:sz w:val="20"/>
          <w:szCs w:val="20"/>
        </w:rPr>
        <w:t>Distribución</w:t>
      </w:r>
      <w:r w:rsidR="00067B75">
        <w:rPr>
          <w:rFonts w:eastAsia="Arial"/>
          <w:color w:val="000000" w:themeColor="text1"/>
          <w:sz w:val="20"/>
          <w:szCs w:val="20"/>
        </w:rPr>
        <w:t xml:space="preserve"> de</w:t>
      </w:r>
      <w:r w:rsidRPr="00206B82">
        <w:rPr>
          <w:rFonts w:eastAsia="Arial"/>
          <w:color w:val="000000" w:themeColor="text1"/>
          <w:sz w:val="20"/>
          <w:szCs w:val="20"/>
        </w:rPr>
        <w:t xml:space="preserve"> utilidades.</w:t>
      </w:r>
      <w:bookmarkEnd w:id="61"/>
    </w:p>
    <w:tbl>
      <w:tblPr>
        <w:tblStyle w:val="aff9"/>
        <w:tblW w:w="5000" w:type="pct"/>
        <w:tblInd w:w="0" w:type="dxa"/>
        <w:tblLook w:val="0400" w:firstRow="0" w:lastRow="0" w:firstColumn="0" w:lastColumn="0" w:noHBand="0" w:noVBand="1"/>
      </w:tblPr>
      <w:tblGrid>
        <w:gridCol w:w="887"/>
        <w:gridCol w:w="1831"/>
        <w:gridCol w:w="1100"/>
        <w:gridCol w:w="1221"/>
        <w:gridCol w:w="1220"/>
        <w:gridCol w:w="2757"/>
      </w:tblGrid>
      <w:tr w:rsidR="00A21387" w:rsidRPr="008A199F" w14:paraId="6D80C1B4" w14:textId="77777777" w:rsidTr="00D45269">
        <w:trPr>
          <w:trHeight w:val="261"/>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0070C0"/>
            <w:vAlign w:val="bottom"/>
          </w:tcPr>
          <w:p w14:paraId="0000040B" w14:textId="77777777" w:rsidR="00A21387" w:rsidRPr="008A199F" w:rsidRDefault="005F3BEA" w:rsidP="006C265E">
            <w:pPr>
              <w:spacing w:line="240" w:lineRule="auto"/>
              <w:ind w:firstLine="0"/>
              <w:jc w:val="center"/>
              <w:rPr>
                <w:rFonts w:eastAsia="Calibri"/>
                <w:b/>
                <w:color w:val="000000"/>
              </w:rPr>
            </w:pPr>
            <w:r w:rsidRPr="008A199F">
              <w:rPr>
                <w:rFonts w:eastAsia="Calibri"/>
                <w:b/>
                <w:color w:val="000000"/>
              </w:rPr>
              <w:t>Distribución de Utilidades</w:t>
            </w:r>
          </w:p>
        </w:tc>
      </w:tr>
      <w:tr w:rsidR="00A21387" w:rsidRPr="008A199F" w14:paraId="7F94014F" w14:textId="77777777" w:rsidTr="00D45269">
        <w:trPr>
          <w:trHeight w:val="261"/>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411"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Cuenta</w:t>
            </w:r>
          </w:p>
        </w:tc>
        <w:tc>
          <w:tcPr>
            <w:tcW w:w="1223" w:type="pct"/>
            <w:tcBorders>
              <w:top w:val="nil"/>
              <w:left w:val="nil"/>
              <w:bottom w:val="single" w:sz="4" w:space="0" w:color="000000"/>
              <w:right w:val="single" w:sz="4" w:space="0" w:color="000000"/>
            </w:tcBorders>
            <w:shd w:val="clear" w:color="auto" w:fill="auto"/>
            <w:vAlign w:val="bottom"/>
          </w:tcPr>
          <w:p w14:paraId="00000412"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Descripción</w:t>
            </w:r>
          </w:p>
        </w:tc>
        <w:tc>
          <w:tcPr>
            <w:tcW w:w="526" w:type="pct"/>
            <w:tcBorders>
              <w:top w:val="nil"/>
              <w:left w:val="nil"/>
              <w:bottom w:val="single" w:sz="4" w:space="0" w:color="000000"/>
              <w:right w:val="single" w:sz="4" w:space="0" w:color="000000"/>
            </w:tcBorders>
            <w:shd w:val="clear" w:color="auto" w:fill="auto"/>
            <w:vAlign w:val="bottom"/>
          </w:tcPr>
          <w:p w14:paraId="00000413"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Precio </w:t>
            </w:r>
          </w:p>
        </w:tc>
        <w:tc>
          <w:tcPr>
            <w:tcW w:w="527" w:type="pct"/>
            <w:tcBorders>
              <w:top w:val="nil"/>
              <w:left w:val="nil"/>
              <w:bottom w:val="single" w:sz="4" w:space="0" w:color="000000"/>
              <w:right w:val="single" w:sz="4" w:space="0" w:color="000000"/>
            </w:tcBorders>
            <w:shd w:val="clear" w:color="auto" w:fill="auto"/>
            <w:vAlign w:val="bottom"/>
          </w:tcPr>
          <w:p w14:paraId="00000414"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Cantidad</w:t>
            </w:r>
          </w:p>
        </w:tc>
        <w:tc>
          <w:tcPr>
            <w:tcW w:w="586" w:type="pct"/>
            <w:tcBorders>
              <w:top w:val="nil"/>
              <w:left w:val="nil"/>
              <w:bottom w:val="single" w:sz="4" w:space="0" w:color="000000"/>
              <w:right w:val="single" w:sz="4" w:space="0" w:color="000000"/>
            </w:tcBorders>
            <w:shd w:val="clear" w:color="auto" w:fill="auto"/>
            <w:vAlign w:val="bottom"/>
          </w:tcPr>
          <w:p w14:paraId="00000415"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Total </w:t>
            </w:r>
          </w:p>
        </w:tc>
        <w:tc>
          <w:tcPr>
            <w:tcW w:w="1736" w:type="pct"/>
            <w:tcBorders>
              <w:top w:val="nil"/>
              <w:left w:val="nil"/>
              <w:bottom w:val="single" w:sz="4" w:space="0" w:color="000000"/>
              <w:right w:val="single" w:sz="4" w:space="0" w:color="000000"/>
            </w:tcBorders>
            <w:shd w:val="clear" w:color="auto" w:fill="auto"/>
            <w:vAlign w:val="bottom"/>
          </w:tcPr>
          <w:p w14:paraId="00000416"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Concepto</w:t>
            </w:r>
          </w:p>
        </w:tc>
      </w:tr>
      <w:tr w:rsidR="00A21387" w:rsidRPr="008A199F" w14:paraId="6C033BB1" w14:textId="77777777" w:rsidTr="00D45269">
        <w:trPr>
          <w:trHeight w:val="261"/>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417"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31</w:t>
            </w:r>
          </w:p>
        </w:tc>
        <w:tc>
          <w:tcPr>
            <w:tcW w:w="1223" w:type="pct"/>
            <w:tcBorders>
              <w:top w:val="nil"/>
              <w:left w:val="nil"/>
              <w:bottom w:val="single" w:sz="4" w:space="0" w:color="000000"/>
              <w:right w:val="single" w:sz="4" w:space="0" w:color="000000"/>
            </w:tcBorders>
            <w:shd w:val="clear" w:color="auto" w:fill="auto"/>
            <w:vAlign w:val="bottom"/>
          </w:tcPr>
          <w:p w14:paraId="00000418"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OSCAR ANDRES CONTRERAS CASTRO </w:t>
            </w:r>
          </w:p>
        </w:tc>
        <w:tc>
          <w:tcPr>
            <w:tcW w:w="526" w:type="pct"/>
            <w:tcBorders>
              <w:top w:val="nil"/>
              <w:left w:val="nil"/>
              <w:bottom w:val="single" w:sz="4" w:space="0" w:color="000000"/>
              <w:right w:val="single" w:sz="4" w:space="0" w:color="000000"/>
            </w:tcBorders>
            <w:shd w:val="clear" w:color="auto" w:fill="auto"/>
            <w:vAlign w:val="bottom"/>
          </w:tcPr>
          <w:p w14:paraId="00000419"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7.000.000 </w:t>
            </w:r>
          </w:p>
        </w:tc>
        <w:tc>
          <w:tcPr>
            <w:tcW w:w="527" w:type="pct"/>
            <w:tcBorders>
              <w:top w:val="nil"/>
              <w:left w:val="nil"/>
              <w:bottom w:val="single" w:sz="4" w:space="0" w:color="000000"/>
              <w:right w:val="single" w:sz="4" w:space="0" w:color="000000"/>
            </w:tcBorders>
            <w:shd w:val="clear" w:color="auto" w:fill="auto"/>
            <w:vAlign w:val="bottom"/>
          </w:tcPr>
          <w:p w14:paraId="0000041A"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86" w:type="pct"/>
            <w:tcBorders>
              <w:top w:val="nil"/>
              <w:left w:val="nil"/>
              <w:bottom w:val="single" w:sz="4" w:space="0" w:color="000000"/>
              <w:right w:val="single" w:sz="4" w:space="0" w:color="000000"/>
            </w:tcBorders>
            <w:shd w:val="clear" w:color="auto" w:fill="auto"/>
            <w:vAlign w:val="bottom"/>
          </w:tcPr>
          <w:p w14:paraId="0000041B"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7.000.000 </w:t>
            </w:r>
          </w:p>
        </w:tc>
        <w:tc>
          <w:tcPr>
            <w:tcW w:w="1736" w:type="pct"/>
            <w:tcBorders>
              <w:top w:val="nil"/>
              <w:left w:val="nil"/>
              <w:bottom w:val="single" w:sz="4" w:space="0" w:color="000000"/>
              <w:right w:val="single" w:sz="4" w:space="0" w:color="000000"/>
            </w:tcBorders>
            <w:shd w:val="clear" w:color="auto" w:fill="auto"/>
            <w:vAlign w:val="bottom"/>
          </w:tcPr>
          <w:p w14:paraId="0000041C"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CAPITAL </w:t>
            </w:r>
            <w:r w:rsidRPr="008A199F">
              <w:rPr>
                <w:rFonts w:eastAsia="Calibri"/>
              </w:rPr>
              <w:t>INSCRITO</w:t>
            </w:r>
            <w:r w:rsidRPr="008A199F">
              <w:rPr>
                <w:rFonts w:eastAsia="Calibri"/>
                <w:color w:val="000000"/>
              </w:rPr>
              <w:t xml:space="preserve"> ANTE </w:t>
            </w:r>
            <w:r w:rsidRPr="008A199F">
              <w:rPr>
                <w:rFonts w:eastAsia="Calibri"/>
              </w:rPr>
              <w:t>CÁMARA</w:t>
            </w:r>
            <w:r w:rsidRPr="008A199F">
              <w:rPr>
                <w:rFonts w:eastAsia="Calibri"/>
                <w:color w:val="000000"/>
              </w:rPr>
              <w:t xml:space="preserve"> DE COMERCIO 70%</w:t>
            </w:r>
          </w:p>
        </w:tc>
      </w:tr>
      <w:tr w:rsidR="00A21387" w:rsidRPr="008A199F" w14:paraId="5315E937" w14:textId="77777777" w:rsidTr="00D45269">
        <w:trPr>
          <w:trHeight w:val="261"/>
        </w:trPr>
        <w:tc>
          <w:tcPr>
            <w:tcW w:w="402" w:type="pct"/>
            <w:tcBorders>
              <w:top w:val="nil"/>
              <w:left w:val="single" w:sz="4" w:space="0" w:color="000000"/>
              <w:bottom w:val="single" w:sz="4" w:space="0" w:color="000000"/>
              <w:right w:val="single" w:sz="4" w:space="0" w:color="000000"/>
            </w:tcBorders>
            <w:shd w:val="clear" w:color="auto" w:fill="auto"/>
            <w:vAlign w:val="bottom"/>
          </w:tcPr>
          <w:p w14:paraId="0000041D"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31</w:t>
            </w:r>
          </w:p>
        </w:tc>
        <w:tc>
          <w:tcPr>
            <w:tcW w:w="1223" w:type="pct"/>
            <w:tcBorders>
              <w:top w:val="nil"/>
              <w:left w:val="nil"/>
              <w:bottom w:val="single" w:sz="4" w:space="0" w:color="000000"/>
              <w:right w:val="single" w:sz="4" w:space="0" w:color="000000"/>
            </w:tcBorders>
            <w:shd w:val="clear" w:color="auto" w:fill="auto"/>
            <w:vAlign w:val="bottom"/>
          </w:tcPr>
          <w:p w14:paraId="0000041E" w14:textId="77777777" w:rsidR="00A21387" w:rsidRPr="008A199F" w:rsidRDefault="005F3BEA" w:rsidP="006C265E">
            <w:pPr>
              <w:spacing w:line="240" w:lineRule="auto"/>
              <w:ind w:firstLine="0"/>
              <w:rPr>
                <w:rFonts w:eastAsia="Calibri"/>
                <w:color w:val="000000"/>
              </w:rPr>
            </w:pPr>
            <w:r w:rsidRPr="008A199F">
              <w:rPr>
                <w:rFonts w:eastAsia="Calibri"/>
                <w:color w:val="000000"/>
              </w:rPr>
              <w:t>LAURA CAMILA MUÑOZ CONTRERAS</w:t>
            </w:r>
          </w:p>
        </w:tc>
        <w:tc>
          <w:tcPr>
            <w:tcW w:w="526" w:type="pct"/>
            <w:tcBorders>
              <w:top w:val="nil"/>
              <w:left w:val="nil"/>
              <w:bottom w:val="single" w:sz="4" w:space="0" w:color="000000"/>
              <w:right w:val="single" w:sz="4" w:space="0" w:color="000000"/>
            </w:tcBorders>
            <w:shd w:val="clear" w:color="auto" w:fill="auto"/>
            <w:vAlign w:val="bottom"/>
          </w:tcPr>
          <w:p w14:paraId="0000041F"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3.000.000 </w:t>
            </w:r>
          </w:p>
        </w:tc>
        <w:tc>
          <w:tcPr>
            <w:tcW w:w="527" w:type="pct"/>
            <w:tcBorders>
              <w:top w:val="nil"/>
              <w:left w:val="nil"/>
              <w:bottom w:val="single" w:sz="4" w:space="0" w:color="000000"/>
              <w:right w:val="single" w:sz="4" w:space="0" w:color="000000"/>
            </w:tcBorders>
            <w:shd w:val="clear" w:color="auto" w:fill="auto"/>
            <w:vAlign w:val="bottom"/>
          </w:tcPr>
          <w:p w14:paraId="00000420" w14:textId="77777777" w:rsidR="00A21387" w:rsidRPr="008A199F" w:rsidRDefault="005F3BEA" w:rsidP="006C265E">
            <w:pPr>
              <w:spacing w:line="240" w:lineRule="auto"/>
              <w:ind w:firstLine="0"/>
              <w:jc w:val="right"/>
              <w:rPr>
                <w:rFonts w:eastAsia="Calibri"/>
                <w:color w:val="000000"/>
              </w:rPr>
            </w:pPr>
            <w:r w:rsidRPr="008A199F">
              <w:rPr>
                <w:rFonts w:eastAsia="Calibri"/>
                <w:color w:val="000000"/>
              </w:rPr>
              <w:t>1</w:t>
            </w:r>
          </w:p>
        </w:tc>
        <w:tc>
          <w:tcPr>
            <w:tcW w:w="586" w:type="pct"/>
            <w:tcBorders>
              <w:top w:val="nil"/>
              <w:left w:val="nil"/>
              <w:bottom w:val="single" w:sz="4" w:space="0" w:color="000000"/>
              <w:right w:val="single" w:sz="4" w:space="0" w:color="000000"/>
            </w:tcBorders>
            <w:shd w:val="clear" w:color="auto" w:fill="auto"/>
            <w:vAlign w:val="bottom"/>
          </w:tcPr>
          <w:p w14:paraId="00000421"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           3.000.000 </w:t>
            </w:r>
          </w:p>
        </w:tc>
        <w:tc>
          <w:tcPr>
            <w:tcW w:w="1736" w:type="pct"/>
            <w:tcBorders>
              <w:top w:val="nil"/>
              <w:left w:val="nil"/>
              <w:bottom w:val="single" w:sz="4" w:space="0" w:color="000000"/>
              <w:right w:val="single" w:sz="4" w:space="0" w:color="000000"/>
            </w:tcBorders>
            <w:shd w:val="clear" w:color="auto" w:fill="auto"/>
            <w:vAlign w:val="bottom"/>
          </w:tcPr>
          <w:p w14:paraId="00000422" w14:textId="77777777" w:rsidR="00A21387" w:rsidRPr="008A199F" w:rsidRDefault="005F3BEA" w:rsidP="006C265E">
            <w:pPr>
              <w:spacing w:line="240" w:lineRule="auto"/>
              <w:ind w:firstLine="0"/>
              <w:rPr>
                <w:rFonts w:eastAsia="Calibri"/>
                <w:color w:val="000000"/>
              </w:rPr>
            </w:pPr>
            <w:r w:rsidRPr="008A199F">
              <w:rPr>
                <w:rFonts w:eastAsia="Calibri"/>
                <w:color w:val="000000"/>
              </w:rPr>
              <w:t xml:space="preserve">CAPITAL </w:t>
            </w:r>
            <w:r w:rsidRPr="008A199F">
              <w:rPr>
                <w:rFonts w:eastAsia="Calibri"/>
              </w:rPr>
              <w:t>INSCRITO</w:t>
            </w:r>
            <w:r w:rsidRPr="008A199F">
              <w:rPr>
                <w:rFonts w:eastAsia="Calibri"/>
                <w:color w:val="000000"/>
              </w:rPr>
              <w:t xml:space="preserve"> ANTE </w:t>
            </w:r>
            <w:r w:rsidRPr="008A199F">
              <w:rPr>
                <w:rFonts w:eastAsia="Calibri"/>
              </w:rPr>
              <w:t>CÁMARA</w:t>
            </w:r>
            <w:r w:rsidRPr="008A199F">
              <w:rPr>
                <w:rFonts w:eastAsia="Calibri"/>
                <w:color w:val="000000"/>
              </w:rPr>
              <w:t xml:space="preserve"> DE COMERCIO 30%</w:t>
            </w:r>
          </w:p>
        </w:tc>
      </w:tr>
      <w:tr w:rsidR="00A21387" w:rsidRPr="008A199F" w14:paraId="0AA0BCD3" w14:textId="77777777" w:rsidTr="00D45269">
        <w:trPr>
          <w:trHeight w:val="261"/>
        </w:trPr>
        <w:tc>
          <w:tcPr>
            <w:tcW w:w="402" w:type="pct"/>
            <w:tcBorders>
              <w:top w:val="nil"/>
              <w:left w:val="nil"/>
              <w:bottom w:val="nil"/>
              <w:right w:val="nil"/>
            </w:tcBorders>
            <w:shd w:val="clear" w:color="auto" w:fill="auto"/>
            <w:vAlign w:val="bottom"/>
          </w:tcPr>
          <w:p w14:paraId="00000423" w14:textId="77777777" w:rsidR="00A21387" w:rsidRPr="008A199F" w:rsidRDefault="00A21387" w:rsidP="006C265E">
            <w:pPr>
              <w:spacing w:line="240" w:lineRule="auto"/>
              <w:ind w:firstLine="0"/>
              <w:rPr>
                <w:rFonts w:eastAsia="Calibri"/>
                <w:color w:val="000000"/>
              </w:rPr>
            </w:pPr>
          </w:p>
        </w:tc>
        <w:tc>
          <w:tcPr>
            <w:tcW w:w="1223" w:type="pct"/>
            <w:tcBorders>
              <w:top w:val="nil"/>
              <w:left w:val="nil"/>
              <w:bottom w:val="nil"/>
              <w:right w:val="nil"/>
            </w:tcBorders>
            <w:shd w:val="clear" w:color="auto" w:fill="auto"/>
            <w:vAlign w:val="bottom"/>
          </w:tcPr>
          <w:p w14:paraId="00000424" w14:textId="77777777" w:rsidR="00A21387" w:rsidRPr="008A199F" w:rsidRDefault="00A21387" w:rsidP="006C265E">
            <w:pPr>
              <w:spacing w:line="240" w:lineRule="auto"/>
              <w:ind w:firstLine="0"/>
            </w:pPr>
          </w:p>
        </w:tc>
        <w:tc>
          <w:tcPr>
            <w:tcW w:w="526" w:type="pct"/>
            <w:tcBorders>
              <w:top w:val="nil"/>
              <w:left w:val="nil"/>
              <w:bottom w:val="nil"/>
              <w:right w:val="nil"/>
            </w:tcBorders>
            <w:shd w:val="clear" w:color="auto" w:fill="auto"/>
            <w:vAlign w:val="bottom"/>
          </w:tcPr>
          <w:p w14:paraId="00000425" w14:textId="77777777" w:rsidR="00A21387" w:rsidRPr="008A199F" w:rsidRDefault="00A21387" w:rsidP="006C265E">
            <w:pPr>
              <w:spacing w:line="240" w:lineRule="auto"/>
              <w:ind w:firstLine="0"/>
            </w:pPr>
          </w:p>
        </w:tc>
        <w:tc>
          <w:tcPr>
            <w:tcW w:w="527" w:type="pct"/>
            <w:tcBorders>
              <w:top w:val="nil"/>
              <w:left w:val="single" w:sz="4" w:space="0" w:color="000000"/>
              <w:bottom w:val="single" w:sz="4" w:space="0" w:color="000000"/>
              <w:right w:val="single" w:sz="4" w:space="0" w:color="000000"/>
            </w:tcBorders>
            <w:shd w:val="clear" w:color="auto" w:fill="auto"/>
            <w:vAlign w:val="bottom"/>
          </w:tcPr>
          <w:p w14:paraId="00000426" w14:textId="77777777" w:rsidR="00A21387" w:rsidRPr="008A199F" w:rsidRDefault="005F3BEA" w:rsidP="006C265E">
            <w:pPr>
              <w:spacing w:line="240" w:lineRule="auto"/>
              <w:ind w:firstLine="0"/>
              <w:rPr>
                <w:rFonts w:eastAsia="Calibri"/>
                <w:b/>
                <w:color w:val="000000"/>
              </w:rPr>
            </w:pPr>
            <w:proofErr w:type="gramStart"/>
            <w:r w:rsidRPr="008A199F">
              <w:rPr>
                <w:rFonts w:eastAsia="Calibri"/>
                <w:b/>
                <w:color w:val="000000"/>
              </w:rPr>
              <w:t>TOTAL</w:t>
            </w:r>
            <w:proofErr w:type="gramEnd"/>
            <w:r w:rsidRPr="008A199F">
              <w:rPr>
                <w:rFonts w:eastAsia="Calibri"/>
                <w:b/>
                <w:color w:val="000000"/>
              </w:rPr>
              <w:t xml:space="preserve"> CAPITAL</w:t>
            </w:r>
          </w:p>
        </w:tc>
        <w:tc>
          <w:tcPr>
            <w:tcW w:w="586" w:type="pct"/>
            <w:tcBorders>
              <w:top w:val="nil"/>
              <w:left w:val="nil"/>
              <w:bottom w:val="single" w:sz="4" w:space="0" w:color="000000"/>
              <w:right w:val="single" w:sz="4" w:space="0" w:color="000000"/>
            </w:tcBorders>
            <w:shd w:val="clear" w:color="auto" w:fill="auto"/>
            <w:vAlign w:val="bottom"/>
          </w:tcPr>
          <w:p w14:paraId="00000427" w14:textId="77777777" w:rsidR="00A21387" w:rsidRPr="008A199F" w:rsidRDefault="005F3BEA" w:rsidP="006C265E">
            <w:pPr>
              <w:spacing w:line="240" w:lineRule="auto"/>
              <w:ind w:firstLine="0"/>
              <w:rPr>
                <w:rFonts w:eastAsia="Calibri"/>
                <w:b/>
                <w:color w:val="000000"/>
              </w:rPr>
            </w:pPr>
            <w:r w:rsidRPr="008A199F">
              <w:rPr>
                <w:rFonts w:eastAsia="Calibri"/>
                <w:b/>
                <w:color w:val="000000"/>
              </w:rPr>
              <w:t xml:space="preserve">         10.000.000 </w:t>
            </w:r>
          </w:p>
        </w:tc>
        <w:tc>
          <w:tcPr>
            <w:tcW w:w="1736" w:type="pct"/>
            <w:tcBorders>
              <w:top w:val="nil"/>
              <w:left w:val="nil"/>
              <w:bottom w:val="nil"/>
              <w:right w:val="nil"/>
            </w:tcBorders>
            <w:shd w:val="clear" w:color="auto" w:fill="auto"/>
            <w:vAlign w:val="bottom"/>
          </w:tcPr>
          <w:p w14:paraId="00000428" w14:textId="77777777" w:rsidR="00A21387" w:rsidRPr="008A199F" w:rsidRDefault="00A21387" w:rsidP="006C265E">
            <w:pPr>
              <w:spacing w:line="240" w:lineRule="auto"/>
              <w:ind w:firstLine="0"/>
              <w:rPr>
                <w:rFonts w:eastAsia="Calibri"/>
                <w:b/>
                <w:color w:val="000000"/>
              </w:rPr>
            </w:pPr>
          </w:p>
        </w:tc>
      </w:tr>
    </w:tbl>
    <w:p w14:paraId="00000429" w14:textId="3AF82DD9" w:rsidR="00A21387" w:rsidRDefault="005F3BEA" w:rsidP="00F52EC5">
      <w:pPr>
        <w:pStyle w:val="Ttulo4"/>
        <w:numPr>
          <w:ilvl w:val="3"/>
          <w:numId w:val="25"/>
        </w:numPr>
        <w:rPr>
          <w:rFonts w:eastAsia="Arial"/>
        </w:rPr>
      </w:pPr>
      <w:r w:rsidRPr="00F52EC5">
        <w:rPr>
          <w:rFonts w:eastAsia="Arial"/>
        </w:rPr>
        <w:t xml:space="preserve">Recursos de crédito </w:t>
      </w:r>
    </w:p>
    <w:p w14:paraId="5E03AB62" w14:textId="4AAB6F1A" w:rsidR="00206B82" w:rsidRPr="00206B82" w:rsidRDefault="00206B82" w:rsidP="00206B82">
      <w:pPr>
        <w:pStyle w:val="Descripcin"/>
        <w:rPr>
          <w:rFonts w:eastAsia="Arial"/>
          <w:color w:val="000000" w:themeColor="text1"/>
          <w:sz w:val="20"/>
          <w:szCs w:val="20"/>
        </w:rPr>
      </w:pPr>
      <w:bookmarkStart w:id="62" w:name="_Toc78904590"/>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19</w:t>
      </w:r>
      <w:r w:rsidRPr="00206B82">
        <w:rPr>
          <w:color w:val="000000" w:themeColor="text1"/>
          <w:sz w:val="20"/>
          <w:szCs w:val="20"/>
        </w:rPr>
        <w:fldChar w:fldCharType="end"/>
      </w:r>
      <w:r w:rsidRPr="00206B82">
        <w:rPr>
          <w:color w:val="000000" w:themeColor="text1"/>
          <w:sz w:val="20"/>
          <w:szCs w:val="20"/>
        </w:rPr>
        <w:t xml:space="preserve">. </w:t>
      </w:r>
      <w:r w:rsidRPr="00206B82">
        <w:rPr>
          <w:rFonts w:eastAsia="Arial"/>
          <w:color w:val="000000" w:themeColor="text1"/>
          <w:sz w:val="20"/>
          <w:szCs w:val="20"/>
        </w:rPr>
        <w:t>Información crédito bancario.</w:t>
      </w:r>
      <w:bookmarkEnd w:id="62"/>
    </w:p>
    <w:tbl>
      <w:tblPr>
        <w:tblStyle w:val="affa"/>
        <w:tblW w:w="5000" w:type="pct"/>
        <w:tblInd w:w="0" w:type="dxa"/>
        <w:tblLook w:val="0400" w:firstRow="0" w:lastRow="0" w:firstColumn="0" w:lastColumn="0" w:noHBand="0" w:noVBand="1"/>
      </w:tblPr>
      <w:tblGrid>
        <w:gridCol w:w="5767"/>
        <w:gridCol w:w="3249"/>
      </w:tblGrid>
      <w:tr w:rsidR="00A21387" w:rsidRPr="008A199F" w14:paraId="537895F6" w14:textId="77777777" w:rsidTr="00D45269">
        <w:trPr>
          <w:trHeight w:val="300"/>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305496"/>
            <w:vAlign w:val="bottom"/>
          </w:tcPr>
          <w:p w14:paraId="0000042A" w14:textId="77777777" w:rsidR="00A21387" w:rsidRPr="008A199F" w:rsidRDefault="005F3BEA" w:rsidP="006C265E">
            <w:pPr>
              <w:spacing w:line="240" w:lineRule="auto"/>
              <w:ind w:firstLine="0"/>
              <w:jc w:val="center"/>
              <w:rPr>
                <w:rFonts w:eastAsia="Calibri"/>
                <w:b/>
                <w:color w:val="000000"/>
              </w:rPr>
            </w:pPr>
            <w:r w:rsidRPr="008A199F">
              <w:rPr>
                <w:rFonts w:eastAsia="Calibri"/>
                <w:b/>
              </w:rPr>
              <w:t>INFORMACIÓN</w:t>
            </w:r>
            <w:r w:rsidRPr="008A199F">
              <w:rPr>
                <w:rFonts w:eastAsia="Calibri"/>
                <w:b/>
                <w:color w:val="000000"/>
              </w:rPr>
              <w:t xml:space="preserve"> </w:t>
            </w:r>
            <w:r w:rsidRPr="008A199F">
              <w:rPr>
                <w:rFonts w:eastAsia="Calibri"/>
                <w:b/>
              </w:rPr>
              <w:t>PRÉSTAMO</w:t>
            </w:r>
            <w:r w:rsidRPr="008A199F">
              <w:rPr>
                <w:rFonts w:eastAsia="Calibri"/>
                <w:b/>
                <w:color w:val="000000"/>
              </w:rPr>
              <w:t xml:space="preserve"> </w:t>
            </w:r>
          </w:p>
        </w:tc>
      </w:tr>
      <w:tr w:rsidR="00A21387" w:rsidRPr="008A199F" w14:paraId="541DD7C1" w14:textId="77777777" w:rsidTr="00D45269">
        <w:trPr>
          <w:trHeight w:val="300"/>
        </w:trPr>
        <w:tc>
          <w:tcPr>
            <w:tcW w:w="3198" w:type="pct"/>
            <w:tcBorders>
              <w:top w:val="nil"/>
              <w:left w:val="single" w:sz="4" w:space="0" w:color="000000"/>
              <w:bottom w:val="single" w:sz="4" w:space="0" w:color="000000"/>
              <w:right w:val="single" w:sz="4" w:space="0" w:color="000000"/>
            </w:tcBorders>
            <w:shd w:val="clear" w:color="auto" w:fill="auto"/>
            <w:vAlign w:val="bottom"/>
          </w:tcPr>
          <w:p w14:paraId="0000042C"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Monto total solicitar</w:t>
            </w:r>
          </w:p>
        </w:tc>
        <w:tc>
          <w:tcPr>
            <w:tcW w:w="1802" w:type="pct"/>
            <w:tcBorders>
              <w:top w:val="nil"/>
              <w:left w:val="nil"/>
              <w:bottom w:val="single" w:sz="4" w:space="0" w:color="000000"/>
              <w:right w:val="single" w:sz="4" w:space="0" w:color="000000"/>
            </w:tcBorders>
            <w:shd w:val="clear" w:color="auto" w:fill="auto"/>
            <w:vAlign w:val="bottom"/>
          </w:tcPr>
          <w:p w14:paraId="0000042D"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 xml:space="preserve">         9.000.000 </w:t>
            </w:r>
          </w:p>
        </w:tc>
      </w:tr>
      <w:tr w:rsidR="00A21387" w:rsidRPr="008A199F" w14:paraId="17EAFBB4" w14:textId="77777777" w:rsidTr="00D45269">
        <w:trPr>
          <w:trHeight w:val="300"/>
        </w:trPr>
        <w:tc>
          <w:tcPr>
            <w:tcW w:w="3198" w:type="pct"/>
            <w:tcBorders>
              <w:top w:val="nil"/>
              <w:left w:val="single" w:sz="4" w:space="0" w:color="000000"/>
              <w:bottom w:val="single" w:sz="4" w:space="0" w:color="000000"/>
              <w:right w:val="single" w:sz="4" w:space="0" w:color="000000"/>
            </w:tcBorders>
            <w:shd w:val="clear" w:color="auto" w:fill="auto"/>
            <w:vAlign w:val="bottom"/>
          </w:tcPr>
          <w:p w14:paraId="0000042E"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 xml:space="preserve">plazo para pagarlo / meses </w:t>
            </w:r>
          </w:p>
        </w:tc>
        <w:tc>
          <w:tcPr>
            <w:tcW w:w="1802" w:type="pct"/>
            <w:tcBorders>
              <w:top w:val="nil"/>
              <w:left w:val="nil"/>
              <w:bottom w:val="single" w:sz="4" w:space="0" w:color="000000"/>
              <w:right w:val="single" w:sz="4" w:space="0" w:color="000000"/>
            </w:tcBorders>
            <w:shd w:val="clear" w:color="auto" w:fill="auto"/>
            <w:vAlign w:val="bottom"/>
          </w:tcPr>
          <w:p w14:paraId="0000042F"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12</w:t>
            </w:r>
          </w:p>
        </w:tc>
      </w:tr>
      <w:tr w:rsidR="00A21387" w:rsidRPr="008A199F" w14:paraId="2CC6F425" w14:textId="77777777" w:rsidTr="00D45269">
        <w:trPr>
          <w:trHeight w:val="300"/>
        </w:trPr>
        <w:tc>
          <w:tcPr>
            <w:tcW w:w="3198" w:type="pct"/>
            <w:tcBorders>
              <w:top w:val="nil"/>
              <w:left w:val="single" w:sz="4" w:space="0" w:color="000000"/>
              <w:bottom w:val="single" w:sz="4" w:space="0" w:color="000000"/>
              <w:right w:val="single" w:sz="4" w:space="0" w:color="000000"/>
            </w:tcBorders>
            <w:shd w:val="clear" w:color="auto" w:fill="auto"/>
            <w:vAlign w:val="bottom"/>
          </w:tcPr>
          <w:p w14:paraId="00000430"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 xml:space="preserve">Tasa mensual </w:t>
            </w:r>
          </w:p>
        </w:tc>
        <w:tc>
          <w:tcPr>
            <w:tcW w:w="1802" w:type="pct"/>
            <w:tcBorders>
              <w:top w:val="nil"/>
              <w:left w:val="nil"/>
              <w:bottom w:val="single" w:sz="4" w:space="0" w:color="000000"/>
              <w:right w:val="single" w:sz="4" w:space="0" w:color="000000"/>
            </w:tcBorders>
            <w:shd w:val="clear" w:color="auto" w:fill="auto"/>
            <w:vAlign w:val="bottom"/>
          </w:tcPr>
          <w:p w14:paraId="00000431"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1,74%</w:t>
            </w:r>
          </w:p>
        </w:tc>
      </w:tr>
      <w:tr w:rsidR="00A21387" w:rsidRPr="008A199F" w14:paraId="6790FB6B" w14:textId="77777777" w:rsidTr="00D45269">
        <w:trPr>
          <w:trHeight w:val="300"/>
        </w:trPr>
        <w:tc>
          <w:tcPr>
            <w:tcW w:w="3198" w:type="pct"/>
            <w:tcBorders>
              <w:top w:val="nil"/>
              <w:left w:val="single" w:sz="4" w:space="0" w:color="000000"/>
              <w:bottom w:val="single" w:sz="4" w:space="0" w:color="000000"/>
              <w:right w:val="single" w:sz="4" w:space="0" w:color="000000"/>
            </w:tcBorders>
            <w:shd w:val="clear" w:color="auto" w:fill="auto"/>
            <w:vAlign w:val="bottom"/>
          </w:tcPr>
          <w:p w14:paraId="00000432"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AÑOS</w:t>
            </w:r>
          </w:p>
        </w:tc>
        <w:tc>
          <w:tcPr>
            <w:tcW w:w="1802" w:type="pct"/>
            <w:tcBorders>
              <w:top w:val="nil"/>
              <w:left w:val="nil"/>
              <w:bottom w:val="single" w:sz="4" w:space="0" w:color="000000"/>
              <w:right w:val="single" w:sz="4" w:space="0" w:color="000000"/>
            </w:tcBorders>
            <w:shd w:val="clear" w:color="auto" w:fill="auto"/>
            <w:vAlign w:val="bottom"/>
          </w:tcPr>
          <w:p w14:paraId="00000433" w14:textId="77777777" w:rsidR="00A21387" w:rsidRPr="008A199F" w:rsidRDefault="005F3BEA" w:rsidP="006C265E">
            <w:pPr>
              <w:spacing w:line="240" w:lineRule="auto"/>
              <w:ind w:firstLine="0"/>
              <w:jc w:val="center"/>
              <w:rPr>
                <w:rFonts w:eastAsia="Calibri"/>
                <w:color w:val="000000"/>
              </w:rPr>
            </w:pPr>
            <w:r w:rsidRPr="008A199F">
              <w:rPr>
                <w:rFonts w:eastAsia="Calibri"/>
                <w:color w:val="000000"/>
              </w:rPr>
              <w:t>1</w:t>
            </w:r>
          </w:p>
        </w:tc>
      </w:tr>
    </w:tbl>
    <w:p w14:paraId="00000434" w14:textId="18E82AA3" w:rsidR="00A21387" w:rsidRDefault="00A21387" w:rsidP="00D7061D">
      <w:pPr>
        <w:pBdr>
          <w:top w:val="nil"/>
          <w:left w:val="nil"/>
          <w:bottom w:val="nil"/>
          <w:right w:val="nil"/>
          <w:between w:val="nil"/>
        </w:pBdr>
        <w:ind w:left="360" w:firstLine="0"/>
        <w:jc w:val="both"/>
        <w:rPr>
          <w:rFonts w:eastAsia="Arial"/>
          <w:color w:val="000000"/>
        </w:rPr>
      </w:pPr>
    </w:p>
    <w:p w14:paraId="1DB87EF1" w14:textId="28C3CBC5" w:rsidR="00206B82" w:rsidRPr="00206B82" w:rsidRDefault="00206B82" w:rsidP="00206B82">
      <w:pPr>
        <w:pStyle w:val="Descripcin"/>
        <w:rPr>
          <w:rFonts w:eastAsia="Arial"/>
          <w:color w:val="000000" w:themeColor="text1"/>
          <w:sz w:val="20"/>
          <w:szCs w:val="20"/>
        </w:rPr>
      </w:pPr>
      <w:bookmarkStart w:id="63" w:name="_Toc78904591"/>
      <w:r w:rsidRPr="00206B82">
        <w:rPr>
          <w:color w:val="000000" w:themeColor="text1"/>
          <w:sz w:val="20"/>
          <w:szCs w:val="20"/>
        </w:rPr>
        <w:t xml:space="preserve">Tabla </w:t>
      </w:r>
      <w:r w:rsidRPr="00206B82">
        <w:rPr>
          <w:color w:val="000000" w:themeColor="text1"/>
          <w:sz w:val="20"/>
          <w:szCs w:val="20"/>
        </w:rPr>
        <w:fldChar w:fldCharType="begin"/>
      </w:r>
      <w:r w:rsidRPr="00206B82">
        <w:rPr>
          <w:color w:val="000000" w:themeColor="text1"/>
          <w:sz w:val="20"/>
          <w:szCs w:val="20"/>
        </w:rPr>
        <w:instrText xml:space="preserve"> SEQ Tabla \* ARABIC </w:instrText>
      </w:r>
      <w:r w:rsidRPr="00206B82">
        <w:rPr>
          <w:color w:val="000000" w:themeColor="text1"/>
          <w:sz w:val="20"/>
          <w:szCs w:val="20"/>
        </w:rPr>
        <w:fldChar w:fldCharType="separate"/>
      </w:r>
      <w:r w:rsidR="00762E43">
        <w:rPr>
          <w:noProof/>
          <w:color w:val="000000" w:themeColor="text1"/>
          <w:sz w:val="20"/>
          <w:szCs w:val="20"/>
        </w:rPr>
        <w:t>20</w:t>
      </w:r>
      <w:r w:rsidRPr="00206B82">
        <w:rPr>
          <w:color w:val="000000" w:themeColor="text1"/>
          <w:sz w:val="20"/>
          <w:szCs w:val="20"/>
        </w:rPr>
        <w:fldChar w:fldCharType="end"/>
      </w:r>
      <w:r w:rsidRPr="00206B82">
        <w:rPr>
          <w:color w:val="000000" w:themeColor="text1"/>
          <w:sz w:val="20"/>
          <w:szCs w:val="20"/>
        </w:rPr>
        <w:t xml:space="preserve">. </w:t>
      </w:r>
      <w:r w:rsidRPr="00206B82">
        <w:rPr>
          <w:rFonts w:eastAsia="Arial"/>
          <w:color w:val="000000" w:themeColor="text1"/>
          <w:sz w:val="20"/>
          <w:szCs w:val="20"/>
        </w:rPr>
        <w:t>Proyección crédito bancario.</w:t>
      </w:r>
      <w:bookmarkEnd w:id="63"/>
    </w:p>
    <w:tbl>
      <w:tblPr>
        <w:tblStyle w:val="affb"/>
        <w:tblW w:w="5000" w:type="pct"/>
        <w:tblInd w:w="0" w:type="dxa"/>
        <w:tblLook w:val="0400" w:firstRow="0" w:lastRow="0" w:firstColumn="0" w:lastColumn="0" w:noHBand="0" w:noVBand="1"/>
      </w:tblPr>
      <w:tblGrid>
        <w:gridCol w:w="767"/>
        <w:gridCol w:w="2185"/>
        <w:gridCol w:w="920"/>
        <w:gridCol w:w="1060"/>
        <w:gridCol w:w="920"/>
        <w:gridCol w:w="3174"/>
      </w:tblGrid>
      <w:tr w:rsidR="00A21387" w:rsidRPr="008A199F" w14:paraId="400A18C1" w14:textId="77777777" w:rsidTr="00D45269">
        <w:trPr>
          <w:trHeight w:val="254"/>
        </w:trPr>
        <w:tc>
          <w:tcPr>
            <w:tcW w:w="5000" w:type="pct"/>
            <w:gridSpan w:val="6"/>
            <w:tcBorders>
              <w:top w:val="nil"/>
              <w:left w:val="nil"/>
              <w:bottom w:val="single" w:sz="4" w:space="0" w:color="000000"/>
              <w:right w:val="nil"/>
            </w:tcBorders>
            <w:shd w:val="clear" w:color="auto" w:fill="0070C0"/>
            <w:vAlign w:val="bottom"/>
          </w:tcPr>
          <w:p w14:paraId="00000435" w14:textId="77777777" w:rsidR="00A21387" w:rsidRPr="008A199F" w:rsidRDefault="005F3BEA" w:rsidP="006C4DE1">
            <w:pPr>
              <w:spacing w:line="240" w:lineRule="auto"/>
              <w:ind w:firstLine="0"/>
              <w:jc w:val="center"/>
              <w:rPr>
                <w:rFonts w:eastAsia="Calibri"/>
                <w:b/>
                <w:color w:val="000000"/>
              </w:rPr>
            </w:pPr>
            <w:r w:rsidRPr="008A199F">
              <w:rPr>
                <w:rFonts w:eastAsia="Calibri"/>
                <w:b/>
                <w:color w:val="000000"/>
              </w:rPr>
              <w:t xml:space="preserve">Proyección anual pago crédito bancario </w:t>
            </w:r>
          </w:p>
        </w:tc>
      </w:tr>
      <w:tr w:rsidR="00A21387" w:rsidRPr="008A199F" w14:paraId="5E6478A2"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3B" w14:textId="5E70A1AD" w:rsidR="00A21387" w:rsidRPr="008A199F" w:rsidRDefault="005F3BEA" w:rsidP="006C4DE1">
            <w:pPr>
              <w:spacing w:line="240" w:lineRule="auto"/>
              <w:ind w:firstLine="0"/>
              <w:rPr>
                <w:rFonts w:eastAsia="Calibri"/>
                <w:b/>
                <w:color w:val="000000"/>
              </w:rPr>
            </w:pPr>
            <w:r w:rsidRPr="008A199F">
              <w:rPr>
                <w:rFonts w:eastAsia="Calibri"/>
                <w:b/>
                <w:color w:val="000000"/>
              </w:rPr>
              <w:t>Cuota</w:t>
            </w:r>
          </w:p>
        </w:tc>
        <w:tc>
          <w:tcPr>
            <w:tcW w:w="1288" w:type="pct"/>
            <w:tcBorders>
              <w:top w:val="nil"/>
              <w:left w:val="nil"/>
              <w:bottom w:val="single" w:sz="4" w:space="0" w:color="000000"/>
              <w:right w:val="single" w:sz="4" w:space="0" w:color="000000"/>
            </w:tcBorders>
            <w:shd w:val="clear" w:color="auto" w:fill="auto"/>
            <w:vAlign w:val="bottom"/>
          </w:tcPr>
          <w:p w14:paraId="0000043C" w14:textId="77777777" w:rsidR="00A21387" w:rsidRPr="008A199F" w:rsidRDefault="005F3BEA" w:rsidP="006C4DE1">
            <w:pPr>
              <w:spacing w:line="240" w:lineRule="auto"/>
              <w:ind w:firstLine="0"/>
              <w:rPr>
                <w:rFonts w:eastAsia="Calibri"/>
                <w:b/>
                <w:color w:val="000000"/>
              </w:rPr>
            </w:pPr>
            <w:r w:rsidRPr="008A199F">
              <w:rPr>
                <w:rFonts w:eastAsia="Calibri"/>
                <w:b/>
                <w:color w:val="000000"/>
              </w:rPr>
              <w:t>saldo capital</w:t>
            </w:r>
          </w:p>
        </w:tc>
        <w:tc>
          <w:tcPr>
            <w:tcW w:w="456" w:type="pct"/>
            <w:tcBorders>
              <w:top w:val="nil"/>
              <w:left w:val="nil"/>
              <w:bottom w:val="single" w:sz="4" w:space="0" w:color="000000"/>
              <w:right w:val="single" w:sz="4" w:space="0" w:color="000000"/>
            </w:tcBorders>
            <w:shd w:val="clear" w:color="auto" w:fill="auto"/>
            <w:vAlign w:val="bottom"/>
          </w:tcPr>
          <w:p w14:paraId="0000043D" w14:textId="77777777" w:rsidR="00A21387" w:rsidRPr="008A199F" w:rsidRDefault="005F3BEA" w:rsidP="006C4DE1">
            <w:pPr>
              <w:spacing w:line="240" w:lineRule="auto"/>
              <w:ind w:firstLine="0"/>
              <w:rPr>
                <w:rFonts w:eastAsia="Calibri"/>
                <w:b/>
                <w:color w:val="000000"/>
              </w:rPr>
            </w:pPr>
            <w:r w:rsidRPr="008A199F">
              <w:rPr>
                <w:rFonts w:eastAsia="Calibri"/>
                <w:b/>
                <w:color w:val="000000"/>
              </w:rPr>
              <w:t>Abono deuda</w:t>
            </w:r>
          </w:p>
        </w:tc>
        <w:tc>
          <w:tcPr>
            <w:tcW w:w="516" w:type="pct"/>
            <w:tcBorders>
              <w:top w:val="nil"/>
              <w:left w:val="nil"/>
              <w:bottom w:val="single" w:sz="4" w:space="0" w:color="000000"/>
              <w:right w:val="single" w:sz="4" w:space="0" w:color="000000"/>
            </w:tcBorders>
            <w:shd w:val="clear" w:color="auto" w:fill="auto"/>
            <w:vAlign w:val="bottom"/>
          </w:tcPr>
          <w:p w14:paraId="0000043E" w14:textId="77777777" w:rsidR="00A21387" w:rsidRPr="008A199F" w:rsidRDefault="005F3BEA" w:rsidP="006C4DE1">
            <w:pPr>
              <w:spacing w:line="240" w:lineRule="auto"/>
              <w:ind w:firstLine="0"/>
              <w:rPr>
                <w:rFonts w:eastAsia="Calibri"/>
                <w:b/>
                <w:color w:val="000000"/>
              </w:rPr>
            </w:pPr>
            <w:r w:rsidRPr="008A199F">
              <w:rPr>
                <w:rFonts w:eastAsia="Calibri"/>
                <w:b/>
                <w:color w:val="000000"/>
              </w:rPr>
              <w:t>Intereses</w:t>
            </w:r>
          </w:p>
        </w:tc>
        <w:tc>
          <w:tcPr>
            <w:tcW w:w="484" w:type="pct"/>
            <w:tcBorders>
              <w:top w:val="nil"/>
              <w:left w:val="nil"/>
              <w:bottom w:val="single" w:sz="4" w:space="0" w:color="000000"/>
              <w:right w:val="single" w:sz="4" w:space="0" w:color="000000"/>
            </w:tcBorders>
            <w:shd w:val="clear" w:color="auto" w:fill="auto"/>
            <w:vAlign w:val="bottom"/>
          </w:tcPr>
          <w:p w14:paraId="0000043F" w14:textId="77777777" w:rsidR="00A21387" w:rsidRPr="008A199F" w:rsidRDefault="005F3BEA" w:rsidP="006C4DE1">
            <w:pPr>
              <w:spacing w:line="240" w:lineRule="auto"/>
              <w:ind w:firstLine="0"/>
              <w:rPr>
                <w:rFonts w:eastAsia="Calibri"/>
                <w:b/>
                <w:color w:val="000000"/>
              </w:rPr>
            </w:pPr>
            <w:r w:rsidRPr="008A199F">
              <w:rPr>
                <w:rFonts w:eastAsia="Calibri"/>
                <w:b/>
                <w:color w:val="000000"/>
              </w:rPr>
              <w:t>Monto de Pago</w:t>
            </w:r>
          </w:p>
        </w:tc>
        <w:tc>
          <w:tcPr>
            <w:tcW w:w="1809" w:type="pct"/>
            <w:tcBorders>
              <w:top w:val="nil"/>
              <w:left w:val="nil"/>
              <w:bottom w:val="single" w:sz="4" w:space="0" w:color="000000"/>
              <w:right w:val="single" w:sz="4" w:space="0" w:color="000000"/>
            </w:tcBorders>
            <w:shd w:val="clear" w:color="auto" w:fill="auto"/>
            <w:vAlign w:val="bottom"/>
          </w:tcPr>
          <w:p w14:paraId="00000440" w14:textId="77777777" w:rsidR="00A21387" w:rsidRPr="008A199F" w:rsidRDefault="005F3BEA" w:rsidP="006C4DE1">
            <w:pPr>
              <w:spacing w:line="240" w:lineRule="auto"/>
              <w:ind w:firstLine="0"/>
              <w:rPr>
                <w:rFonts w:eastAsia="Calibri"/>
                <w:b/>
                <w:color w:val="000000"/>
              </w:rPr>
            </w:pPr>
            <w:r w:rsidRPr="008A199F">
              <w:rPr>
                <w:rFonts w:eastAsia="Calibri"/>
                <w:b/>
                <w:color w:val="000000"/>
              </w:rPr>
              <w:t xml:space="preserve">saldo </w:t>
            </w:r>
            <w:r w:rsidRPr="008A199F">
              <w:rPr>
                <w:rFonts w:eastAsia="Calibri"/>
                <w:b/>
              </w:rPr>
              <w:t>crédito</w:t>
            </w:r>
            <w:r w:rsidRPr="008A199F">
              <w:rPr>
                <w:rFonts w:eastAsia="Calibri"/>
                <w:b/>
                <w:color w:val="000000"/>
              </w:rPr>
              <w:t xml:space="preserve"> </w:t>
            </w:r>
          </w:p>
        </w:tc>
      </w:tr>
      <w:tr w:rsidR="00A21387" w:rsidRPr="008A199F" w14:paraId="4F74B47E"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41"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 </w:t>
            </w:r>
          </w:p>
        </w:tc>
        <w:tc>
          <w:tcPr>
            <w:tcW w:w="1288" w:type="pct"/>
            <w:tcBorders>
              <w:top w:val="nil"/>
              <w:left w:val="nil"/>
              <w:bottom w:val="single" w:sz="4" w:space="0" w:color="000000"/>
              <w:right w:val="single" w:sz="4" w:space="0" w:color="000000"/>
            </w:tcBorders>
            <w:shd w:val="clear" w:color="auto" w:fill="auto"/>
            <w:vAlign w:val="bottom"/>
          </w:tcPr>
          <w:p w14:paraId="00000442"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9.000.000 </w:t>
            </w:r>
          </w:p>
        </w:tc>
        <w:tc>
          <w:tcPr>
            <w:tcW w:w="456" w:type="pct"/>
            <w:tcBorders>
              <w:top w:val="nil"/>
              <w:left w:val="nil"/>
              <w:bottom w:val="single" w:sz="4" w:space="0" w:color="000000"/>
              <w:right w:val="single" w:sz="4" w:space="0" w:color="000000"/>
            </w:tcBorders>
            <w:shd w:val="clear" w:color="auto" w:fill="auto"/>
            <w:vAlign w:val="bottom"/>
          </w:tcPr>
          <w:p w14:paraId="00000443"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680.906 </w:t>
            </w:r>
          </w:p>
        </w:tc>
        <w:tc>
          <w:tcPr>
            <w:tcW w:w="516" w:type="pct"/>
            <w:tcBorders>
              <w:top w:val="nil"/>
              <w:left w:val="nil"/>
              <w:bottom w:val="single" w:sz="4" w:space="0" w:color="000000"/>
              <w:right w:val="single" w:sz="4" w:space="0" w:color="000000"/>
            </w:tcBorders>
            <w:shd w:val="clear" w:color="auto" w:fill="auto"/>
            <w:vAlign w:val="bottom"/>
          </w:tcPr>
          <w:p w14:paraId="00000444"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156.600 </w:t>
            </w:r>
          </w:p>
        </w:tc>
        <w:tc>
          <w:tcPr>
            <w:tcW w:w="484" w:type="pct"/>
            <w:tcBorders>
              <w:top w:val="nil"/>
              <w:left w:val="nil"/>
              <w:bottom w:val="single" w:sz="4" w:space="0" w:color="000000"/>
              <w:right w:val="single" w:sz="4" w:space="0" w:color="000000"/>
            </w:tcBorders>
            <w:shd w:val="clear" w:color="auto" w:fill="auto"/>
            <w:vAlign w:val="bottom"/>
          </w:tcPr>
          <w:p w14:paraId="00000445"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46"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8.319.094 </w:t>
            </w:r>
          </w:p>
        </w:tc>
      </w:tr>
      <w:tr w:rsidR="00A21387" w:rsidRPr="008A199F" w14:paraId="4B3D3737"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47"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2 </w:t>
            </w:r>
          </w:p>
        </w:tc>
        <w:tc>
          <w:tcPr>
            <w:tcW w:w="1288" w:type="pct"/>
            <w:tcBorders>
              <w:top w:val="nil"/>
              <w:left w:val="nil"/>
              <w:bottom w:val="single" w:sz="4" w:space="0" w:color="000000"/>
              <w:right w:val="single" w:sz="4" w:space="0" w:color="000000"/>
            </w:tcBorders>
            <w:shd w:val="clear" w:color="auto" w:fill="auto"/>
            <w:vAlign w:val="bottom"/>
          </w:tcPr>
          <w:p w14:paraId="00000448"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8.319.094 </w:t>
            </w:r>
          </w:p>
        </w:tc>
        <w:tc>
          <w:tcPr>
            <w:tcW w:w="456" w:type="pct"/>
            <w:tcBorders>
              <w:top w:val="nil"/>
              <w:left w:val="nil"/>
              <w:bottom w:val="single" w:sz="4" w:space="0" w:color="000000"/>
              <w:right w:val="single" w:sz="4" w:space="0" w:color="000000"/>
            </w:tcBorders>
            <w:shd w:val="clear" w:color="auto" w:fill="auto"/>
            <w:vAlign w:val="bottom"/>
          </w:tcPr>
          <w:p w14:paraId="00000449"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692.753 </w:t>
            </w:r>
          </w:p>
        </w:tc>
        <w:tc>
          <w:tcPr>
            <w:tcW w:w="516" w:type="pct"/>
            <w:tcBorders>
              <w:top w:val="nil"/>
              <w:left w:val="nil"/>
              <w:bottom w:val="single" w:sz="4" w:space="0" w:color="000000"/>
              <w:right w:val="single" w:sz="4" w:space="0" w:color="000000"/>
            </w:tcBorders>
            <w:shd w:val="clear" w:color="auto" w:fill="auto"/>
            <w:vAlign w:val="bottom"/>
          </w:tcPr>
          <w:p w14:paraId="0000044A"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144.752 </w:t>
            </w:r>
          </w:p>
        </w:tc>
        <w:tc>
          <w:tcPr>
            <w:tcW w:w="484" w:type="pct"/>
            <w:tcBorders>
              <w:top w:val="nil"/>
              <w:left w:val="nil"/>
              <w:bottom w:val="single" w:sz="4" w:space="0" w:color="000000"/>
              <w:right w:val="single" w:sz="4" w:space="0" w:color="000000"/>
            </w:tcBorders>
            <w:shd w:val="clear" w:color="auto" w:fill="auto"/>
            <w:vAlign w:val="bottom"/>
          </w:tcPr>
          <w:p w14:paraId="0000044B"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4C"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7.626.341 </w:t>
            </w:r>
          </w:p>
        </w:tc>
      </w:tr>
      <w:tr w:rsidR="00A21387" w:rsidRPr="008A199F" w14:paraId="067C12F9"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4D"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3 </w:t>
            </w:r>
          </w:p>
        </w:tc>
        <w:tc>
          <w:tcPr>
            <w:tcW w:w="1288" w:type="pct"/>
            <w:tcBorders>
              <w:top w:val="nil"/>
              <w:left w:val="nil"/>
              <w:bottom w:val="single" w:sz="4" w:space="0" w:color="000000"/>
              <w:right w:val="single" w:sz="4" w:space="0" w:color="000000"/>
            </w:tcBorders>
            <w:shd w:val="clear" w:color="auto" w:fill="auto"/>
            <w:vAlign w:val="bottom"/>
          </w:tcPr>
          <w:p w14:paraId="0000044E"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7.626.341 </w:t>
            </w:r>
          </w:p>
        </w:tc>
        <w:tc>
          <w:tcPr>
            <w:tcW w:w="456" w:type="pct"/>
            <w:tcBorders>
              <w:top w:val="nil"/>
              <w:left w:val="nil"/>
              <w:bottom w:val="single" w:sz="4" w:space="0" w:color="000000"/>
              <w:right w:val="single" w:sz="4" w:space="0" w:color="000000"/>
            </w:tcBorders>
            <w:shd w:val="clear" w:color="auto" w:fill="auto"/>
            <w:vAlign w:val="bottom"/>
          </w:tcPr>
          <w:p w14:paraId="0000044F"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704.807 </w:t>
            </w:r>
          </w:p>
        </w:tc>
        <w:tc>
          <w:tcPr>
            <w:tcW w:w="516" w:type="pct"/>
            <w:tcBorders>
              <w:top w:val="nil"/>
              <w:left w:val="nil"/>
              <w:bottom w:val="single" w:sz="4" w:space="0" w:color="000000"/>
              <w:right w:val="single" w:sz="4" w:space="0" w:color="000000"/>
            </w:tcBorders>
            <w:shd w:val="clear" w:color="auto" w:fill="auto"/>
            <w:vAlign w:val="bottom"/>
          </w:tcPr>
          <w:p w14:paraId="00000450"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132.698 </w:t>
            </w:r>
          </w:p>
        </w:tc>
        <w:tc>
          <w:tcPr>
            <w:tcW w:w="484" w:type="pct"/>
            <w:tcBorders>
              <w:top w:val="nil"/>
              <w:left w:val="nil"/>
              <w:bottom w:val="single" w:sz="4" w:space="0" w:color="000000"/>
              <w:right w:val="single" w:sz="4" w:space="0" w:color="000000"/>
            </w:tcBorders>
            <w:shd w:val="clear" w:color="auto" w:fill="auto"/>
            <w:vAlign w:val="bottom"/>
          </w:tcPr>
          <w:p w14:paraId="00000451"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52"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6.921.533 </w:t>
            </w:r>
          </w:p>
        </w:tc>
      </w:tr>
      <w:tr w:rsidR="00A21387" w:rsidRPr="008A199F" w14:paraId="60F093B3"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53"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4 </w:t>
            </w:r>
          </w:p>
        </w:tc>
        <w:tc>
          <w:tcPr>
            <w:tcW w:w="1288" w:type="pct"/>
            <w:tcBorders>
              <w:top w:val="nil"/>
              <w:left w:val="nil"/>
              <w:bottom w:val="single" w:sz="4" w:space="0" w:color="000000"/>
              <w:right w:val="single" w:sz="4" w:space="0" w:color="000000"/>
            </w:tcBorders>
            <w:shd w:val="clear" w:color="auto" w:fill="auto"/>
            <w:vAlign w:val="bottom"/>
          </w:tcPr>
          <w:p w14:paraId="00000454"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6.921.533 </w:t>
            </w:r>
          </w:p>
        </w:tc>
        <w:tc>
          <w:tcPr>
            <w:tcW w:w="456" w:type="pct"/>
            <w:tcBorders>
              <w:top w:val="nil"/>
              <w:left w:val="nil"/>
              <w:bottom w:val="single" w:sz="4" w:space="0" w:color="000000"/>
              <w:right w:val="single" w:sz="4" w:space="0" w:color="000000"/>
            </w:tcBorders>
            <w:shd w:val="clear" w:color="auto" w:fill="auto"/>
            <w:vAlign w:val="bottom"/>
          </w:tcPr>
          <w:p w14:paraId="00000455"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717.071 </w:t>
            </w:r>
          </w:p>
        </w:tc>
        <w:tc>
          <w:tcPr>
            <w:tcW w:w="516" w:type="pct"/>
            <w:tcBorders>
              <w:top w:val="nil"/>
              <w:left w:val="nil"/>
              <w:bottom w:val="single" w:sz="4" w:space="0" w:color="000000"/>
              <w:right w:val="single" w:sz="4" w:space="0" w:color="000000"/>
            </w:tcBorders>
            <w:shd w:val="clear" w:color="auto" w:fill="auto"/>
            <w:vAlign w:val="bottom"/>
          </w:tcPr>
          <w:p w14:paraId="00000456"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120.435 </w:t>
            </w:r>
          </w:p>
        </w:tc>
        <w:tc>
          <w:tcPr>
            <w:tcW w:w="484" w:type="pct"/>
            <w:tcBorders>
              <w:top w:val="nil"/>
              <w:left w:val="nil"/>
              <w:bottom w:val="single" w:sz="4" w:space="0" w:color="000000"/>
              <w:right w:val="single" w:sz="4" w:space="0" w:color="000000"/>
            </w:tcBorders>
            <w:shd w:val="clear" w:color="auto" w:fill="auto"/>
            <w:vAlign w:val="bottom"/>
          </w:tcPr>
          <w:p w14:paraId="00000457"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58"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6.204.462 </w:t>
            </w:r>
          </w:p>
        </w:tc>
      </w:tr>
      <w:tr w:rsidR="00A21387" w:rsidRPr="008A199F" w14:paraId="085F318B"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59"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5 </w:t>
            </w:r>
          </w:p>
        </w:tc>
        <w:tc>
          <w:tcPr>
            <w:tcW w:w="1288" w:type="pct"/>
            <w:tcBorders>
              <w:top w:val="nil"/>
              <w:left w:val="nil"/>
              <w:bottom w:val="single" w:sz="4" w:space="0" w:color="000000"/>
              <w:right w:val="single" w:sz="4" w:space="0" w:color="000000"/>
            </w:tcBorders>
            <w:shd w:val="clear" w:color="auto" w:fill="auto"/>
            <w:vAlign w:val="bottom"/>
          </w:tcPr>
          <w:p w14:paraId="0000045A"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6.204.462 </w:t>
            </w:r>
          </w:p>
        </w:tc>
        <w:tc>
          <w:tcPr>
            <w:tcW w:w="456" w:type="pct"/>
            <w:tcBorders>
              <w:top w:val="nil"/>
              <w:left w:val="nil"/>
              <w:bottom w:val="single" w:sz="4" w:space="0" w:color="000000"/>
              <w:right w:val="single" w:sz="4" w:space="0" w:color="000000"/>
            </w:tcBorders>
            <w:shd w:val="clear" w:color="auto" w:fill="auto"/>
            <w:vAlign w:val="bottom"/>
          </w:tcPr>
          <w:p w14:paraId="0000045B"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729.548 </w:t>
            </w:r>
          </w:p>
        </w:tc>
        <w:tc>
          <w:tcPr>
            <w:tcW w:w="516" w:type="pct"/>
            <w:tcBorders>
              <w:top w:val="nil"/>
              <w:left w:val="nil"/>
              <w:bottom w:val="single" w:sz="4" w:space="0" w:color="000000"/>
              <w:right w:val="single" w:sz="4" w:space="0" w:color="000000"/>
            </w:tcBorders>
            <w:shd w:val="clear" w:color="auto" w:fill="auto"/>
            <w:vAlign w:val="bottom"/>
          </w:tcPr>
          <w:p w14:paraId="0000045C"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107.958 </w:t>
            </w:r>
          </w:p>
        </w:tc>
        <w:tc>
          <w:tcPr>
            <w:tcW w:w="484" w:type="pct"/>
            <w:tcBorders>
              <w:top w:val="nil"/>
              <w:left w:val="nil"/>
              <w:bottom w:val="single" w:sz="4" w:space="0" w:color="000000"/>
              <w:right w:val="single" w:sz="4" w:space="0" w:color="000000"/>
            </w:tcBorders>
            <w:shd w:val="clear" w:color="auto" w:fill="auto"/>
            <w:vAlign w:val="bottom"/>
          </w:tcPr>
          <w:p w14:paraId="0000045D"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5E"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5.474.914 </w:t>
            </w:r>
          </w:p>
        </w:tc>
      </w:tr>
      <w:tr w:rsidR="00A21387" w:rsidRPr="008A199F" w14:paraId="46FC4A1B"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5F"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 </w:t>
            </w:r>
          </w:p>
        </w:tc>
        <w:tc>
          <w:tcPr>
            <w:tcW w:w="1288" w:type="pct"/>
            <w:tcBorders>
              <w:top w:val="nil"/>
              <w:left w:val="nil"/>
              <w:bottom w:val="single" w:sz="4" w:space="0" w:color="000000"/>
              <w:right w:val="single" w:sz="4" w:space="0" w:color="000000"/>
            </w:tcBorders>
            <w:shd w:val="clear" w:color="auto" w:fill="auto"/>
            <w:vAlign w:val="bottom"/>
          </w:tcPr>
          <w:p w14:paraId="00000460"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5.474.914 </w:t>
            </w:r>
          </w:p>
        </w:tc>
        <w:tc>
          <w:tcPr>
            <w:tcW w:w="456" w:type="pct"/>
            <w:tcBorders>
              <w:top w:val="nil"/>
              <w:left w:val="nil"/>
              <w:bottom w:val="single" w:sz="4" w:space="0" w:color="000000"/>
              <w:right w:val="single" w:sz="4" w:space="0" w:color="000000"/>
            </w:tcBorders>
            <w:shd w:val="clear" w:color="auto" w:fill="auto"/>
            <w:vAlign w:val="bottom"/>
          </w:tcPr>
          <w:p w14:paraId="00000461"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742.242 </w:t>
            </w:r>
          </w:p>
        </w:tc>
        <w:tc>
          <w:tcPr>
            <w:tcW w:w="516" w:type="pct"/>
            <w:tcBorders>
              <w:top w:val="nil"/>
              <w:left w:val="nil"/>
              <w:bottom w:val="single" w:sz="4" w:space="0" w:color="000000"/>
              <w:right w:val="single" w:sz="4" w:space="0" w:color="000000"/>
            </w:tcBorders>
            <w:shd w:val="clear" w:color="auto" w:fill="auto"/>
            <w:vAlign w:val="bottom"/>
          </w:tcPr>
          <w:p w14:paraId="00000462"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95.264 </w:t>
            </w:r>
          </w:p>
        </w:tc>
        <w:tc>
          <w:tcPr>
            <w:tcW w:w="484" w:type="pct"/>
            <w:tcBorders>
              <w:top w:val="nil"/>
              <w:left w:val="nil"/>
              <w:bottom w:val="single" w:sz="4" w:space="0" w:color="000000"/>
              <w:right w:val="single" w:sz="4" w:space="0" w:color="000000"/>
            </w:tcBorders>
            <w:shd w:val="clear" w:color="auto" w:fill="auto"/>
            <w:vAlign w:val="bottom"/>
          </w:tcPr>
          <w:p w14:paraId="00000463"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64"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4.732.672 </w:t>
            </w:r>
          </w:p>
        </w:tc>
      </w:tr>
      <w:tr w:rsidR="00A21387" w:rsidRPr="008A199F" w14:paraId="57B3D8E1"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65"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 </w:t>
            </w:r>
          </w:p>
        </w:tc>
        <w:tc>
          <w:tcPr>
            <w:tcW w:w="1288" w:type="pct"/>
            <w:tcBorders>
              <w:top w:val="nil"/>
              <w:left w:val="nil"/>
              <w:bottom w:val="single" w:sz="4" w:space="0" w:color="000000"/>
              <w:right w:val="single" w:sz="4" w:space="0" w:color="000000"/>
            </w:tcBorders>
            <w:shd w:val="clear" w:color="auto" w:fill="auto"/>
            <w:vAlign w:val="bottom"/>
          </w:tcPr>
          <w:p w14:paraId="00000466"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4.732.672 </w:t>
            </w:r>
          </w:p>
        </w:tc>
        <w:tc>
          <w:tcPr>
            <w:tcW w:w="456" w:type="pct"/>
            <w:tcBorders>
              <w:top w:val="nil"/>
              <w:left w:val="nil"/>
              <w:bottom w:val="single" w:sz="4" w:space="0" w:color="000000"/>
              <w:right w:val="single" w:sz="4" w:space="0" w:color="000000"/>
            </w:tcBorders>
            <w:shd w:val="clear" w:color="auto" w:fill="auto"/>
            <w:vAlign w:val="bottom"/>
          </w:tcPr>
          <w:p w14:paraId="00000467"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755.157 </w:t>
            </w:r>
          </w:p>
        </w:tc>
        <w:tc>
          <w:tcPr>
            <w:tcW w:w="516" w:type="pct"/>
            <w:tcBorders>
              <w:top w:val="nil"/>
              <w:left w:val="nil"/>
              <w:bottom w:val="single" w:sz="4" w:space="0" w:color="000000"/>
              <w:right w:val="single" w:sz="4" w:space="0" w:color="000000"/>
            </w:tcBorders>
            <w:shd w:val="clear" w:color="auto" w:fill="auto"/>
            <w:vAlign w:val="bottom"/>
          </w:tcPr>
          <w:p w14:paraId="00000468"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82.348 </w:t>
            </w:r>
          </w:p>
        </w:tc>
        <w:tc>
          <w:tcPr>
            <w:tcW w:w="484" w:type="pct"/>
            <w:tcBorders>
              <w:top w:val="nil"/>
              <w:left w:val="nil"/>
              <w:bottom w:val="single" w:sz="4" w:space="0" w:color="000000"/>
              <w:right w:val="single" w:sz="4" w:space="0" w:color="000000"/>
            </w:tcBorders>
            <w:shd w:val="clear" w:color="auto" w:fill="auto"/>
            <w:vAlign w:val="bottom"/>
          </w:tcPr>
          <w:p w14:paraId="00000469"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6A"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3.977.515 </w:t>
            </w:r>
          </w:p>
        </w:tc>
      </w:tr>
      <w:tr w:rsidR="00A21387" w:rsidRPr="008A199F" w14:paraId="29941F3C"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6B" w14:textId="77777777" w:rsidR="00A21387" w:rsidRPr="008A199F" w:rsidRDefault="005F3BEA" w:rsidP="006C4DE1">
            <w:pPr>
              <w:spacing w:line="240" w:lineRule="auto"/>
              <w:ind w:firstLine="0"/>
              <w:rPr>
                <w:rFonts w:eastAsia="Calibri"/>
                <w:color w:val="000000"/>
              </w:rPr>
            </w:pPr>
            <w:r w:rsidRPr="008A199F">
              <w:rPr>
                <w:rFonts w:eastAsia="Calibri"/>
                <w:color w:val="000000"/>
              </w:rPr>
              <w:lastRenderedPageBreak/>
              <w:t xml:space="preserve">                     8 </w:t>
            </w:r>
          </w:p>
        </w:tc>
        <w:tc>
          <w:tcPr>
            <w:tcW w:w="1288" w:type="pct"/>
            <w:tcBorders>
              <w:top w:val="nil"/>
              <w:left w:val="nil"/>
              <w:bottom w:val="single" w:sz="4" w:space="0" w:color="000000"/>
              <w:right w:val="single" w:sz="4" w:space="0" w:color="000000"/>
            </w:tcBorders>
            <w:shd w:val="clear" w:color="auto" w:fill="auto"/>
            <w:vAlign w:val="bottom"/>
          </w:tcPr>
          <w:p w14:paraId="0000046C"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3.977.515 </w:t>
            </w:r>
          </w:p>
        </w:tc>
        <w:tc>
          <w:tcPr>
            <w:tcW w:w="456" w:type="pct"/>
            <w:tcBorders>
              <w:top w:val="nil"/>
              <w:left w:val="nil"/>
              <w:bottom w:val="single" w:sz="4" w:space="0" w:color="000000"/>
              <w:right w:val="single" w:sz="4" w:space="0" w:color="000000"/>
            </w:tcBorders>
            <w:shd w:val="clear" w:color="auto" w:fill="auto"/>
            <w:vAlign w:val="bottom"/>
          </w:tcPr>
          <w:p w14:paraId="0000046D"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768.297 </w:t>
            </w:r>
          </w:p>
        </w:tc>
        <w:tc>
          <w:tcPr>
            <w:tcW w:w="516" w:type="pct"/>
            <w:tcBorders>
              <w:top w:val="nil"/>
              <w:left w:val="nil"/>
              <w:bottom w:val="single" w:sz="4" w:space="0" w:color="000000"/>
              <w:right w:val="single" w:sz="4" w:space="0" w:color="000000"/>
            </w:tcBorders>
            <w:shd w:val="clear" w:color="auto" w:fill="auto"/>
            <w:vAlign w:val="bottom"/>
          </w:tcPr>
          <w:p w14:paraId="0000046E"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69.209 </w:t>
            </w:r>
          </w:p>
        </w:tc>
        <w:tc>
          <w:tcPr>
            <w:tcW w:w="484" w:type="pct"/>
            <w:tcBorders>
              <w:top w:val="nil"/>
              <w:left w:val="nil"/>
              <w:bottom w:val="single" w:sz="4" w:space="0" w:color="000000"/>
              <w:right w:val="single" w:sz="4" w:space="0" w:color="000000"/>
            </w:tcBorders>
            <w:shd w:val="clear" w:color="auto" w:fill="auto"/>
            <w:vAlign w:val="bottom"/>
          </w:tcPr>
          <w:p w14:paraId="0000046F"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70"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3.209.218 </w:t>
            </w:r>
          </w:p>
        </w:tc>
      </w:tr>
      <w:tr w:rsidR="00A21387" w:rsidRPr="008A199F" w14:paraId="327EFF10"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71"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9 </w:t>
            </w:r>
          </w:p>
        </w:tc>
        <w:tc>
          <w:tcPr>
            <w:tcW w:w="1288" w:type="pct"/>
            <w:tcBorders>
              <w:top w:val="nil"/>
              <w:left w:val="nil"/>
              <w:bottom w:val="single" w:sz="4" w:space="0" w:color="000000"/>
              <w:right w:val="single" w:sz="4" w:space="0" w:color="000000"/>
            </w:tcBorders>
            <w:shd w:val="clear" w:color="auto" w:fill="auto"/>
            <w:vAlign w:val="bottom"/>
          </w:tcPr>
          <w:p w14:paraId="00000472"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3.209.218 </w:t>
            </w:r>
          </w:p>
        </w:tc>
        <w:tc>
          <w:tcPr>
            <w:tcW w:w="456" w:type="pct"/>
            <w:tcBorders>
              <w:top w:val="nil"/>
              <w:left w:val="nil"/>
              <w:bottom w:val="single" w:sz="4" w:space="0" w:color="000000"/>
              <w:right w:val="single" w:sz="4" w:space="0" w:color="000000"/>
            </w:tcBorders>
            <w:shd w:val="clear" w:color="auto" w:fill="auto"/>
            <w:vAlign w:val="bottom"/>
          </w:tcPr>
          <w:p w14:paraId="00000473"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781.665 </w:t>
            </w:r>
          </w:p>
        </w:tc>
        <w:tc>
          <w:tcPr>
            <w:tcW w:w="516" w:type="pct"/>
            <w:tcBorders>
              <w:top w:val="nil"/>
              <w:left w:val="nil"/>
              <w:bottom w:val="single" w:sz="4" w:space="0" w:color="000000"/>
              <w:right w:val="single" w:sz="4" w:space="0" w:color="000000"/>
            </w:tcBorders>
            <w:shd w:val="clear" w:color="auto" w:fill="auto"/>
            <w:vAlign w:val="bottom"/>
          </w:tcPr>
          <w:p w14:paraId="00000474"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55.840 </w:t>
            </w:r>
          </w:p>
        </w:tc>
        <w:tc>
          <w:tcPr>
            <w:tcW w:w="484" w:type="pct"/>
            <w:tcBorders>
              <w:top w:val="nil"/>
              <w:left w:val="nil"/>
              <w:bottom w:val="single" w:sz="4" w:space="0" w:color="000000"/>
              <w:right w:val="single" w:sz="4" w:space="0" w:color="000000"/>
            </w:tcBorders>
            <w:shd w:val="clear" w:color="auto" w:fill="auto"/>
            <w:vAlign w:val="bottom"/>
          </w:tcPr>
          <w:p w14:paraId="00000475"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76"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2.427.553 </w:t>
            </w:r>
          </w:p>
        </w:tc>
      </w:tr>
      <w:tr w:rsidR="00A21387" w:rsidRPr="008A199F" w14:paraId="4D0BE07A"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77"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10 </w:t>
            </w:r>
          </w:p>
        </w:tc>
        <w:tc>
          <w:tcPr>
            <w:tcW w:w="1288" w:type="pct"/>
            <w:tcBorders>
              <w:top w:val="nil"/>
              <w:left w:val="nil"/>
              <w:bottom w:val="single" w:sz="4" w:space="0" w:color="000000"/>
              <w:right w:val="single" w:sz="4" w:space="0" w:color="000000"/>
            </w:tcBorders>
            <w:shd w:val="clear" w:color="auto" w:fill="auto"/>
            <w:vAlign w:val="bottom"/>
          </w:tcPr>
          <w:p w14:paraId="00000478"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2.427.553 </w:t>
            </w:r>
          </w:p>
        </w:tc>
        <w:tc>
          <w:tcPr>
            <w:tcW w:w="456" w:type="pct"/>
            <w:tcBorders>
              <w:top w:val="nil"/>
              <w:left w:val="nil"/>
              <w:bottom w:val="single" w:sz="4" w:space="0" w:color="000000"/>
              <w:right w:val="single" w:sz="4" w:space="0" w:color="000000"/>
            </w:tcBorders>
            <w:shd w:val="clear" w:color="auto" w:fill="auto"/>
            <w:vAlign w:val="bottom"/>
          </w:tcPr>
          <w:p w14:paraId="00000479"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795.266 </w:t>
            </w:r>
          </w:p>
        </w:tc>
        <w:tc>
          <w:tcPr>
            <w:tcW w:w="516" w:type="pct"/>
            <w:tcBorders>
              <w:top w:val="nil"/>
              <w:left w:val="nil"/>
              <w:bottom w:val="single" w:sz="4" w:space="0" w:color="000000"/>
              <w:right w:val="single" w:sz="4" w:space="0" w:color="000000"/>
            </w:tcBorders>
            <w:shd w:val="clear" w:color="auto" w:fill="auto"/>
            <w:vAlign w:val="bottom"/>
          </w:tcPr>
          <w:p w14:paraId="0000047A"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42.239 </w:t>
            </w:r>
          </w:p>
        </w:tc>
        <w:tc>
          <w:tcPr>
            <w:tcW w:w="484" w:type="pct"/>
            <w:tcBorders>
              <w:top w:val="nil"/>
              <w:left w:val="nil"/>
              <w:bottom w:val="single" w:sz="4" w:space="0" w:color="000000"/>
              <w:right w:val="single" w:sz="4" w:space="0" w:color="000000"/>
            </w:tcBorders>
            <w:shd w:val="clear" w:color="auto" w:fill="auto"/>
            <w:vAlign w:val="bottom"/>
          </w:tcPr>
          <w:p w14:paraId="0000047B"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7C"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1.632.286 </w:t>
            </w:r>
          </w:p>
        </w:tc>
      </w:tr>
      <w:tr w:rsidR="00A21387" w:rsidRPr="008A199F" w14:paraId="5BAF9617"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7D"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11 </w:t>
            </w:r>
          </w:p>
        </w:tc>
        <w:tc>
          <w:tcPr>
            <w:tcW w:w="1288" w:type="pct"/>
            <w:tcBorders>
              <w:top w:val="nil"/>
              <w:left w:val="nil"/>
              <w:bottom w:val="single" w:sz="4" w:space="0" w:color="000000"/>
              <w:right w:val="single" w:sz="4" w:space="0" w:color="000000"/>
            </w:tcBorders>
            <w:shd w:val="clear" w:color="auto" w:fill="auto"/>
            <w:vAlign w:val="bottom"/>
          </w:tcPr>
          <w:p w14:paraId="0000047E"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1.632.286 </w:t>
            </w:r>
          </w:p>
        </w:tc>
        <w:tc>
          <w:tcPr>
            <w:tcW w:w="456" w:type="pct"/>
            <w:tcBorders>
              <w:top w:val="nil"/>
              <w:left w:val="nil"/>
              <w:bottom w:val="single" w:sz="4" w:space="0" w:color="000000"/>
              <w:right w:val="single" w:sz="4" w:space="0" w:color="000000"/>
            </w:tcBorders>
            <w:shd w:val="clear" w:color="auto" w:fill="auto"/>
            <w:vAlign w:val="bottom"/>
          </w:tcPr>
          <w:p w14:paraId="0000047F"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809.104 </w:t>
            </w:r>
          </w:p>
        </w:tc>
        <w:tc>
          <w:tcPr>
            <w:tcW w:w="516" w:type="pct"/>
            <w:tcBorders>
              <w:top w:val="nil"/>
              <w:left w:val="nil"/>
              <w:bottom w:val="single" w:sz="4" w:space="0" w:color="000000"/>
              <w:right w:val="single" w:sz="4" w:space="0" w:color="000000"/>
            </w:tcBorders>
            <w:shd w:val="clear" w:color="auto" w:fill="auto"/>
            <w:vAlign w:val="bottom"/>
          </w:tcPr>
          <w:p w14:paraId="00000480"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28.402 </w:t>
            </w:r>
          </w:p>
        </w:tc>
        <w:tc>
          <w:tcPr>
            <w:tcW w:w="484" w:type="pct"/>
            <w:tcBorders>
              <w:top w:val="nil"/>
              <w:left w:val="nil"/>
              <w:bottom w:val="single" w:sz="4" w:space="0" w:color="000000"/>
              <w:right w:val="single" w:sz="4" w:space="0" w:color="000000"/>
            </w:tcBorders>
            <w:shd w:val="clear" w:color="auto" w:fill="auto"/>
            <w:vAlign w:val="bottom"/>
          </w:tcPr>
          <w:p w14:paraId="00000481"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82"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823.182 </w:t>
            </w:r>
          </w:p>
        </w:tc>
      </w:tr>
      <w:tr w:rsidR="00A21387" w:rsidRPr="008A199F" w14:paraId="7A1DCE2A" w14:textId="77777777" w:rsidTr="00D45269">
        <w:trPr>
          <w:trHeight w:val="254"/>
        </w:trPr>
        <w:tc>
          <w:tcPr>
            <w:tcW w:w="448" w:type="pct"/>
            <w:tcBorders>
              <w:top w:val="nil"/>
              <w:left w:val="single" w:sz="4" w:space="0" w:color="000000"/>
              <w:bottom w:val="single" w:sz="4" w:space="0" w:color="000000"/>
              <w:right w:val="single" w:sz="4" w:space="0" w:color="000000"/>
            </w:tcBorders>
            <w:shd w:val="clear" w:color="auto" w:fill="auto"/>
            <w:vAlign w:val="bottom"/>
          </w:tcPr>
          <w:p w14:paraId="00000483"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12 </w:t>
            </w:r>
          </w:p>
        </w:tc>
        <w:tc>
          <w:tcPr>
            <w:tcW w:w="1288" w:type="pct"/>
            <w:tcBorders>
              <w:top w:val="nil"/>
              <w:left w:val="nil"/>
              <w:bottom w:val="single" w:sz="4" w:space="0" w:color="000000"/>
              <w:right w:val="single" w:sz="4" w:space="0" w:color="000000"/>
            </w:tcBorders>
            <w:shd w:val="clear" w:color="auto" w:fill="auto"/>
            <w:vAlign w:val="bottom"/>
          </w:tcPr>
          <w:p w14:paraId="00000484"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823.182 </w:t>
            </w:r>
          </w:p>
        </w:tc>
        <w:tc>
          <w:tcPr>
            <w:tcW w:w="456" w:type="pct"/>
            <w:tcBorders>
              <w:top w:val="nil"/>
              <w:left w:val="nil"/>
              <w:bottom w:val="single" w:sz="4" w:space="0" w:color="000000"/>
              <w:right w:val="single" w:sz="4" w:space="0" w:color="000000"/>
            </w:tcBorders>
            <w:shd w:val="clear" w:color="auto" w:fill="auto"/>
            <w:vAlign w:val="bottom"/>
          </w:tcPr>
          <w:p w14:paraId="00000485"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823.182 </w:t>
            </w:r>
          </w:p>
        </w:tc>
        <w:tc>
          <w:tcPr>
            <w:tcW w:w="516" w:type="pct"/>
            <w:tcBorders>
              <w:top w:val="nil"/>
              <w:left w:val="nil"/>
              <w:bottom w:val="single" w:sz="4" w:space="0" w:color="000000"/>
              <w:right w:val="single" w:sz="4" w:space="0" w:color="000000"/>
            </w:tcBorders>
            <w:shd w:val="clear" w:color="auto" w:fill="auto"/>
            <w:vAlign w:val="bottom"/>
          </w:tcPr>
          <w:p w14:paraId="00000486"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14.323 </w:t>
            </w:r>
          </w:p>
        </w:tc>
        <w:tc>
          <w:tcPr>
            <w:tcW w:w="484" w:type="pct"/>
            <w:tcBorders>
              <w:top w:val="nil"/>
              <w:left w:val="nil"/>
              <w:bottom w:val="single" w:sz="4" w:space="0" w:color="000000"/>
              <w:right w:val="single" w:sz="4" w:space="0" w:color="000000"/>
            </w:tcBorders>
            <w:shd w:val="clear" w:color="auto" w:fill="auto"/>
            <w:vAlign w:val="bottom"/>
          </w:tcPr>
          <w:p w14:paraId="00000487"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837.506 </w:t>
            </w:r>
          </w:p>
        </w:tc>
        <w:tc>
          <w:tcPr>
            <w:tcW w:w="1809" w:type="pct"/>
            <w:tcBorders>
              <w:top w:val="nil"/>
              <w:left w:val="nil"/>
              <w:bottom w:val="single" w:sz="4" w:space="0" w:color="000000"/>
              <w:right w:val="single" w:sz="4" w:space="0" w:color="000000"/>
            </w:tcBorders>
            <w:shd w:val="clear" w:color="auto" w:fill="auto"/>
            <w:vAlign w:val="bottom"/>
          </w:tcPr>
          <w:p w14:paraId="00000488" w14:textId="77777777" w:rsidR="00A21387" w:rsidRPr="008A199F" w:rsidRDefault="005F3BEA" w:rsidP="006C4DE1">
            <w:pPr>
              <w:spacing w:line="240" w:lineRule="auto"/>
              <w:ind w:firstLine="0"/>
              <w:rPr>
                <w:rFonts w:eastAsia="Calibri"/>
                <w:color w:val="000000"/>
              </w:rPr>
            </w:pPr>
            <w:r w:rsidRPr="008A199F">
              <w:rPr>
                <w:rFonts w:eastAsia="Calibri"/>
                <w:color w:val="000000"/>
              </w:rPr>
              <w:t xml:space="preserve">                                                                                                              0 </w:t>
            </w:r>
          </w:p>
        </w:tc>
      </w:tr>
    </w:tbl>
    <w:p w14:paraId="00000489" w14:textId="4A059A08" w:rsidR="00A21387" w:rsidRPr="008A199F" w:rsidRDefault="00A21387" w:rsidP="006C4DE1">
      <w:pPr>
        <w:pBdr>
          <w:top w:val="nil"/>
          <w:left w:val="nil"/>
          <w:bottom w:val="nil"/>
          <w:right w:val="nil"/>
          <w:between w:val="nil"/>
        </w:pBdr>
        <w:spacing w:line="240" w:lineRule="auto"/>
        <w:ind w:left="360" w:firstLine="0"/>
        <w:jc w:val="both"/>
        <w:rPr>
          <w:rFonts w:eastAsia="Arial"/>
          <w:color w:val="000000"/>
        </w:rPr>
      </w:pPr>
    </w:p>
    <w:p w14:paraId="0000048A" w14:textId="4FA4505C" w:rsidR="00A21387" w:rsidRPr="008A199F" w:rsidRDefault="00A21387" w:rsidP="00F52EC5">
      <w:pPr>
        <w:pBdr>
          <w:top w:val="nil"/>
          <w:left w:val="nil"/>
          <w:bottom w:val="nil"/>
          <w:right w:val="nil"/>
          <w:between w:val="nil"/>
        </w:pBdr>
        <w:jc w:val="both"/>
        <w:rPr>
          <w:rFonts w:eastAsia="Arial"/>
          <w:color w:val="000000"/>
        </w:rPr>
      </w:pPr>
    </w:p>
    <w:p w14:paraId="0000048B" w14:textId="174DA63A" w:rsidR="00A21387" w:rsidRPr="008A199F" w:rsidRDefault="005F3BEA" w:rsidP="00F52EC5">
      <w:pPr>
        <w:pStyle w:val="Ttulo2"/>
        <w:numPr>
          <w:ilvl w:val="1"/>
          <w:numId w:val="25"/>
        </w:numPr>
        <w:rPr>
          <w:rFonts w:eastAsia="Arial"/>
        </w:rPr>
      </w:pPr>
      <w:bookmarkStart w:id="64" w:name="_Toc78906808"/>
      <w:r w:rsidRPr="008A199F">
        <w:rPr>
          <w:rFonts w:eastAsia="Arial"/>
        </w:rPr>
        <w:t>Estado de resultados.</w:t>
      </w:r>
      <w:bookmarkEnd w:id="64"/>
    </w:p>
    <w:p w14:paraId="1D629D60" w14:textId="75D9781B" w:rsidR="001E4A37" w:rsidRPr="00206B82" w:rsidRDefault="00206B82" w:rsidP="00206B82">
      <w:pPr>
        <w:pStyle w:val="Descripcin"/>
        <w:rPr>
          <w:rFonts w:eastAsia="Arial"/>
          <w:color w:val="000000" w:themeColor="text1"/>
          <w:sz w:val="20"/>
          <w:szCs w:val="20"/>
        </w:rPr>
      </w:pPr>
      <w:bookmarkStart w:id="65" w:name="_Toc78906839"/>
      <w:r w:rsidRPr="00206B82">
        <w:rPr>
          <w:color w:val="000000" w:themeColor="text1"/>
          <w:sz w:val="20"/>
          <w:szCs w:val="20"/>
        </w:rPr>
        <w:t xml:space="preserve">Ilustración </w:t>
      </w:r>
      <w:r w:rsidRPr="00206B82">
        <w:rPr>
          <w:color w:val="000000" w:themeColor="text1"/>
          <w:sz w:val="20"/>
          <w:szCs w:val="20"/>
        </w:rPr>
        <w:fldChar w:fldCharType="begin"/>
      </w:r>
      <w:r w:rsidRPr="00206B82">
        <w:rPr>
          <w:color w:val="000000" w:themeColor="text1"/>
          <w:sz w:val="20"/>
          <w:szCs w:val="20"/>
        </w:rPr>
        <w:instrText xml:space="preserve"> SEQ Ilustración \* ARABIC </w:instrText>
      </w:r>
      <w:r w:rsidRPr="00206B82">
        <w:rPr>
          <w:color w:val="000000" w:themeColor="text1"/>
          <w:sz w:val="20"/>
          <w:szCs w:val="20"/>
        </w:rPr>
        <w:fldChar w:fldCharType="separate"/>
      </w:r>
      <w:r w:rsidR="00B0342F">
        <w:rPr>
          <w:noProof/>
          <w:color w:val="000000" w:themeColor="text1"/>
          <w:sz w:val="20"/>
          <w:szCs w:val="20"/>
        </w:rPr>
        <w:t>8</w:t>
      </w:r>
      <w:r w:rsidRPr="00206B82">
        <w:rPr>
          <w:color w:val="000000" w:themeColor="text1"/>
          <w:sz w:val="20"/>
          <w:szCs w:val="20"/>
        </w:rPr>
        <w:fldChar w:fldCharType="end"/>
      </w:r>
      <w:r w:rsidRPr="00206B82">
        <w:rPr>
          <w:color w:val="000000" w:themeColor="text1"/>
          <w:sz w:val="20"/>
          <w:szCs w:val="20"/>
        </w:rPr>
        <w:t xml:space="preserve">. </w:t>
      </w:r>
      <w:r w:rsidR="001E4A37" w:rsidRPr="00206B82">
        <w:rPr>
          <w:rFonts w:eastAsia="Arial"/>
          <w:color w:val="000000" w:themeColor="text1"/>
          <w:sz w:val="20"/>
          <w:szCs w:val="20"/>
        </w:rPr>
        <w:t xml:space="preserve"> Estado de resultados</w:t>
      </w:r>
      <w:bookmarkEnd w:id="65"/>
      <w:r w:rsidR="001E4A37" w:rsidRPr="00206B82">
        <w:rPr>
          <w:rFonts w:eastAsia="Arial"/>
          <w:color w:val="000000" w:themeColor="text1"/>
          <w:sz w:val="20"/>
          <w:szCs w:val="20"/>
        </w:rPr>
        <w:t xml:space="preserve"> </w:t>
      </w:r>
    </w:p>
    <w:p w14:paraId="78913113" w14:textId="3D94984A" w:rsidR="00DA246A" w:rsidRPr="008A199F" w:rsidRDefault="00DA246A" w:rsidP="00D7061D">
      <w:pPr>
        <w:pBdr>
          <w:top w:val="nil"/>
          <w:left w:val="nil"/>
          <w:bottom w:val="nil"/>
          <w:right w:val="nil"/>
          <w:between w:val="nil"/>
        </w:pBdr>
        <w:ind w:left="360" w:firstLine="0"/>
        <w:rPr>
          <w:rFonts w:eastAsia="Arial"/>
          <w:color w:val="000000"/>
        </w:rPr>
      </w:pPr>
      <w:r w:rsidRPr="008A199F">
        <w:rPr>
          <w:noProof/>
        </w:rPr>
        <w:drawing>
          <wp:inline distT="0" distB="0" distL="0" distR="0" wp14:anchorId="67151935" wp14:editId="71EBA2B9">
            <wp:extent cx="6039592" cy="256159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909" t="29075" r="6259" b="29605"/>
                    <a:stretch/>
                  </pic:blipFill>
                  <pic:spPr bwMode="auto">
                    <a:xfrm>
                      <a:off x="0" y="0"/>
                      <a:ext cx="6108747" cy="2590921"/>
                    </a:xfrm>
                    <a:prstGeom prst="rect">
                      <a:avLst/>
                    </a:prstGeom>
                    <a:ln>
                      <a:noFill/>
                    </a:ln>
                    <a:extLst>
                      <a:ext uri="{53640926-AAD7-44D8-BBD7-CCE9431645EC}">
                        <a14:shadowObscured xmlns:a14="http://schemas.microsoft.com/office/drawing/2010/main"/>
                      </a:ext>
                    </a:extLst>
                  </pic:spPr>
                </pic:pic>
              </a:graphicData>
            </a:graphic>
          </wp:inline>
        </w:drawing>
      </w:r>
    </w:p>
    <w:p w14:paraId="0000048D" w14:textId="6AEE10B8" w:rsidR="00A21387" w:rsidRPr="008A199F" w:rsidRDefault="008E6029" w:rsidP="002B5A0F">
      <w:pPr>
        <w:pBdr>
          <w:top w:val="nil"/>
          <w:left w:val="nil"/>
          <w:bottom w:val="nil"/>
          <w:right w:val="nil"/>
          <w:between w:val="nil"/>
        </w:pBdr>
        <w:ind w:left="360" w:firstLine="0"/>
        <w:jc w:val="both"/>
        <w:rPr>
          <w:rFonts w:eastAsia="Arial"/>
          <w:color w:val="000000"/>
        </w:rPr>
      </w:pPr>
      <w:r w:rsidRPr="008A199F">
        <w:rPr>
          <w:rFonts w:eastAsia="Arial"/>
          <w:color w:val="000000"/>
        </w:rPr>
        <w:t xml:space="preserve">De acuerdo a la proyección del estado de resultados a partir del cuarto mes Credex S.A.S empezara a recibir utilidades para terminar al final de la </w:t>
      </w:r>
      <w:r w:rsidR="00A71065" w:rsidRPr="008A199F">
        <w:rPr>
          <w:rFonts w:eastAsia="Arial"/>
          <w:color w:val="000000"/>
        </w:rPr>
        <w:t>proyección con</w:t>
      </w:r>
      <w:r w:rsidR="000012F5" w:rsidRPr="008A199F">
        <w:rPr>
          <w:rFonts w:eastAsia="Arial"/>
          <w:color w:val="000000"/>
        </w:rPr>
        <w:t xml:space="preserve"> una utilidad mensual de $7.832.367</w:t>
      </w:r>
      <w:r w:rsidR="00D24513" w:rsidRPr="008A199F">
        <w:rPr>
          <w:rFonts w:eastAsia="Arial"/>
          <w:color w:val="000000"/>
        </w:rPr>
        <w:t xml:space="preserve"> en solo asesoría a usuarios de los cuales se pude estimar que de los 2</w:t>
      </w:r>
      <w:r w:rsidR="009D1FE4" w:rsidRPr="008A199F">
        <w:rPr>
          <w:rFonts w:eastAsia="Arial"/>
          <w:color w:val="000000"/>
        </w:rPr>
        <w:t xml:space="preserve">27 usuarios 68 que equivale al 30% </w:t>
      </w:r>
      <w:r w:rsidR="00061DB4" w:rsidRPr="008A199F">
        <w:rPr>
          <w:rFonts w:eastAsia="Arial"/>
          <w:color w:val="000000"/>
        </w:rPr>
        <w:t xml:space="preserve">que </w:t>
      </w:r>
      <w:r w:rsidR="009D1FE4" w:rsidRPr="008A199F">
        <w:rPr>
          <w:rFonts w:eastAsia="Arial"/>
          <w:color w:val="000000"/>
        </w:rPr>
        <w:t>podrían volverse clientes que generaran proyectos de asesoría donde la empresa obtendrá una utilidad del 15% sobre cada proyecto</w:t>
      </w:r>
      <w:r w:rsidR="000012F5" w:rsidRPr="008A199F">
        <w:rPr>
          <w:rFonts w:eastAsia="Arial"/>
          <w:color w:val="000000"/>
        </w:rPr>
        <w:t>.</w:t>
      </w:r>
    </w:p>
    <w:p w14:paraId="0000048E" w14:textId="529DAB9A" w:rsidR="00A21387" w:rsidRPr="008A199F" w:rsidRDefault="005F3BEA" w:rsidP="00F52EC5">
      <w:pPr>
        <w:pStyle w:val="Ttulo2"/>
        <w:numPr>
          <w:ilvl w:val="1"/>
          <w:numId w:val="25"/>
        </w:numPr>
        <w:rPr>
          <w:rFonts w:eastAsia="Arial"/>
        </w:rPr>
      </w:pPr>
      <w:bookmarkStart w:id="66" w:name="_Toc78906809"/>
      <w:r w:rsidRPr="008A199F">
        <w:rPr>
          <w:rFonts w:eastAsia="Arial"/>
        </w:rPr>
        <w:t xml:space="preserve">Balance </w:t>
      </w:r>
      <w:r w:rsidR="001E4A37" w:rsidRPr="008A199F">
        <w:rPr>
          <w:rFonts w:eastAsia="Arial"/>
        </w:rPr>
        <w:t>general</w:t>
      </w:r>
      <w:bookmarkEnd w:id="66"/>
      <w:r w:rsidR="001E4A37" w:rsidRPr="008A199F">
        <w:rPr>
          <w:rFonts w:eastAsia="Arial"/>
        </w:rPr>
        <w:t xml:space="preserve"> </w:t>
      </w:r>
    </w:p>
    <w:p w14:paraId="05CD103C" w14:textId="68232802" w:rsidR="001E4A37" w:rsidRPr="00206B82" w:rsidRDefault="00206B82" w:rsidP="00206B82">
      <w:pPr>
        <w:pStyle w:val="Descripcin"/>
        <w:rPr>
          <w:rFonts w:eastAsia="Arial"/>
          <w:color w:val="000000" w:themeColor="text1"/>
          <w:sz w:val="20"/>
          <w:szCs w:val="20"/>
        </w:rPr>
      </w:pPr>
      <w:bookmarkStart w:id="67" w:name="_Toc78906840"/>
      <w:r w:rsidRPr="00206B82">
        <w:rPr>
          <w:color w:val="000000" w:themeColor="text1"/>
          <w:sz w:val="20"/>
          <w:szCs w:val="20"/>
        </w:rPr>
        <w:t xml:space="preserve">Ilustración </w:t>
      </w:r>
      <w:r w:rsidRPr="00206B82">
        <w:rPr>
          <w:color w:val="000000" w:themeColor="text1"/>
          <w:sz w:val="20"/>
          <w:szCs w:val="20"/>
        </w:rPr>
        <w:fldChar w:fldCharType="begin"/>
      </w:r>
      <w:r w:rsidRPr="00206B82">
        <w:rPr>
          <w:color w:val="000000" w:themeColor="text1"/>
          <w:sz w:val="20"/>
          <w:szCs w:val="20"/>
        </w:rPr>
        <w:instrText xml:space="preserve"> SEQ Ilustración \* ARABIC </w:instrText>
      </w:r>
      <w:r w:rsidRPr="00206B82">
        <w:rPr>
          <w:color w:val="000000" w:themeColor="text1"/>
          <w:sz w:val="20"/>
          <w:szCs w:val="20"/>
        </w:rPr>
        <w:fldChar w:fldCharType="separate"/>
      </w:r>
      <w:r w:rsidR="00B0342F">
        <w:rPr>
          <w:noProof/>
          <w:color w:val="000000" w:themeColor="text1"/>
          <w:sz w:val="20"/>
          <w:szCs w:val="20"/>
        </w:rPr>
        <w:t>9</w:t>
      </w:r>
      <w:r w:rsidRPr="00206B82">
        <w:rPr>
          <w:color w:val="000000" w:themeColor="text1"/>
          <w:sz w:val="20"/>
          <w:szCs w:val="20"/>
        </w:rPr>
        <w:fldChar w:fldCharType="end"/>
      </w:r>
      <w:r w:rsidRPr="00206B82">
        <w:rPr>
          <w:color w:val="000000" w:themeColor="text1"/>
          <w:sz w:val="20"/>
          <w:szCs w:val="20"/>
        </w:rPr>
        <w:t xml:space="preserve">. </w:t>
      </w:r>
      <w:r w:rsidR="001E4A37" w:rsidRPr="00206B82">
        <w:rPr>
          <w:rFonts w:eastAsia="Arial"/>
          <w:color w:val="000000" w:themeColor="text1"/>
          <w:sz w:val="20"/>
          <w:szCs w:val="20"/>
        </w:rPr>
        <w:t>Balance general</w:t>
      </w:r>
      <w:bookmarkEnd w:id="67"/>
    </w:p>
    <w:p w14:paraId="0000048F" w14:textId="77777777" w:rsidR="00A21387" w:rsidRPr="008A199F" w:rsidRDefault="005F3BEA" w:rsidP="00D7061D">
      <w:pPr>
        <w:pBdr>
          <w:top w:val="nil"/>
          <w:left w:val="nil"/>
          <w:bottom w:val="nil"/>
          <w:right w:val="nil"/>
          <w:between w:val="nil"/>
        </w:pBdr>
        <w:ind w:left="720" w:firstLine="0"/>
        <w:jc w:val="both"/>
        <w:rPr>
          <w:rFonts w:eastAsia="Arial"/>
        </w:rPr>
      </w:pPr>
      <w:r w:rsidRPr="008A199F">
        <w:rPr>
          <w:rFonts w:eastAsia="Arial"/>
          <w:noProof/>
        </w:rPr>
        <w:lastRenderedPageBreak/>
        <w:drawing>
          <wp:inline distT="114300" distB="114300" distL="114300" distR="114300" wp14:anchorId="2276C490" wp14:editId="415F9FFB">
            <wp:extent cx="5904548" cy="3032882"/>
            <wp:effectExtent l="0" t="0" r="0" b="0"/>
            <wp:docPr id="1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l="1515" t="35863" r="33403" b="17677"/>
                    <a:stretch>
                      <a:fillRect/>
                    </a:stretch>
                  </pic:blipFill>
                  <pic:spPr>
                    <a:xfrm>
                      <a:off x="0" y="0"/>
                      <a:ext cx="5904548" cy="3032882"/>
                    </a:xfrm>
                    <a:prstGeom prst="rect">
                      <a:avLst/>
                    </a:prstGeom>
                    <a:ln/>
                  </pic:spPr>
                </pic:pic>
              </a:graphicData>
            </a:graphic>
          </wp:inline>
        </w:drawing>
      </w:r>
    </w:p>
    <w:p w14:paraId="7255E12F" w14:textId="062C431F" w:rsidR="009D1FE4" w:rsidRPr="008A199F" w:rsidRDefault="009D1FE4" w:rsidP="00D7061D">
      <w:pPr>
        <w:pStyle w:val="Prrafodelista"/>
        <w:pBdr>
          <w:top w:val="nil"/>
          <w:left w:val="nil"/>
          <w:bottom w:val="nil"/>
          <w:right w:val="nil"/>
          <w:between w:val="nil"/>
        </w:pBdr>
        <w:ind w:firstLine="0"/>
        <w:jc w:val="both"/>
        <w:rPr>
          <w:rFonts w:eastAsia="Arial"/>
        </w:rPr>
      </w:pPr>
      <w:r w:rsidRPr="008A199F">
        <w:rPr>
          <w:rFonts w:eastAsia="Arial"/>
        </w:rPr>
        <w:t>Anterior tenemos el Balance general de Credex S.A.S proyectado a 12 meses del cual podemos</w:t>
      </w:r>
      <w:r w:rsidR="00616DE6" w:rsidRPr="008A199F">
        <w:rPr>
          <w:rFonts w:eastAsia="Arial"/>
        </w:rPr>
        <w:t xml:space="preserve"> deducir con el análisis vertical en el </w:t>
      </w:r>
      <w:r w:rsidR="009134F9">
        <w:rPr>
          <w:rFonts w:eastAsia="Arial"/>
        </w:rPr>
        <w:t xml:space="preserve">anexo </w:t>
      </w:r>
      <w:r w:rsidR="009134F9" w:rsidRPr="009134F9">
        <w:rPr>
          <w:rFonts w:eastAsia="Arial"/>
        </w:rPr>
        <w:t>12.7.</w:t>
      </w:r>
      <w:r w:rsidR="009134F9" w:rsidRPr="009134F9">
        <w:rPr>
          <w:rFonts w:eastAsia="Arial"/>
        </w:rPr>
        <w:tab/>
        <w:t>Tablas análisis vertical Estado de Resultados y Balance General.</w:t>
      </w:r>
      <w:r w:rsidR="009134F9">
        <w:rPr>
          <w:rFonts w:eastAsia="Arial"/>
        </w:rPr>
        <w:t xml:space="preserve"> Donde</w:t>
      </w:r>
      <w:r w:rsidR="00616DE6" w:rsidRPr="008A199F">
        <w:rPr>
          <w:rFonts w:eastAsia="Arial"/>
        </w:rPr>
        <w:t xml:space="preserve"> que </w:t>
      </w:r>
      <w:r w:rsidR="00C82F39" w:rsidRPr="008A199F">
        <w:rPr>
          <w:rFonts w:eastAsia="Arial"/>
        </w:rPr>
        <w:t>a partir</w:t>
      </w:r>
      <w:r w:rsidR="00C50C13" w:rsidRPr="008A199F">
        <w:rPr>
          <w:rFonts w:eastAsia="Arial"/>
        </w:rPr>
        <w:t xml:space="preserve"> del mes 6 la empresa empieza a tener un equilibrio económico ya que su activo disponible alcanza a superar el 50% sobre el total de activos lo que quiere decir que la empresa cuenta con un buen capital ya sea para invertir o mejorar la planta física de trabajo, además que al final en el mes 12 el activo corriente alcanza a ser el 86% del total del activo</w:t>
      </w:r>
      <w:r w:rsidR="008A3CE3" w:rsidRPr="008A199F">
        <w:rPr>
          <w:rFonts w:eastAsia="Arial"/>
        </w:rPr>
        <w:t>.</w:t>
      </w:r>
    </w:p>
    <w:p w14:paraId="42D277CC" w14:textId="60033A9A" w:rsidR="008A3CE3" w:rsidRPr="008A199F" w:rsidRDefault="008A3CE3" w:rsidP="00D7061D">
      <w:pPr>
        <w:pStyle w:val="Prrafodelista"/>
        <w:pBdr>
          <w:top w:val="nil"/>
          <w:left w:val="nil"/>
          <w:bottom w:val="nil"/>
          <w:right w:val="nil"/>
          <w:between w:val="nil"/>
        </w:pBdr>
        <w:ind w:firstLine="0"/>
        <w:jc w:val="both"/>
        <w:rPr>
          <w:rFonts w:eastAsia="Arial"/>
        </w:rPr>
      </w:pPr>
      <w:r w:rsidRPr="008A199F">
        <w:rPr>
          <w:rFonts w:eastAsia="Arial"/>
        </w:rPr>
        <w:t>E</w:t>
      </w:r>
      <w:r w:rsidR="00124D6D" w:rsidRPr="008A199F">
        <w:rPr>
          <w:rFonts w:eastAsia="Arial"/>
        </w:rPr>
        <w:t xml:space="preserve">n el </w:t>
      </w:r>
      <w:r w:rsidRPr="008A199F">
        <w:rPr>
          <w:rFonts w:eastAsia="Arial"/>
        </w:rPr>
        <w:t xml:space="preserve">pasivo </w:t>
      </w:r>
      <w:r w:rsidR="00124D6D" w:rsidRPr="008A199F">
        <w:rPr>
          <w:rFonts w:eastAsia="Arial"/>
        </w:rPr>
        <w:t xml:space="preserve">en el mes </w:t>
      </w:r>
      <w:r w:rsidR="00C82F39" w:rsidRPr="008A199F">
        <w:rPr>
          <w:rFonts w:eastAsia="Arial"/>
        </w:rPr>
        <w:t>1 las obligaciones financieras correspondían</w:t>
      </w:r>
      <w:r w:rsidR="00124D6D" w:rsidRPr="008A199F">
        <w:rPr>
          <w:rFonts w:eastAsia="Arial"/>
        </w:rPr>
        <w:t xml:space="preserve"> al 45</w:t>
      </w:r>
      <w:r w:rsidR="00C82F39" w:rsidRPr="008A199F">
        <w:rPr>
          <w:rFonts w:eastAsia="Arial"/>
        </w:rPr>
        <w:t>% en</w:t>
      </w:r>
      <w:r w:rsidR="00124D6D" w:rsidRPr="008A199F">
        <w:rPr>
          <w:rFonts w:eastAsia="Arial"/>
        </w:rPr>
        <w:t xml:space="preserve"> el mes 6 al 21% y al final del año esta quedaría en 0%.</w:t>
      </w:r>
      <w:r w:rsidR="00C82F39" w:rsidRPr="008A199F">
        <w:rPr>
          <w:rFonts w:eastAsia="Arial"/>
        </w:rPr>
        <w:t xml:space="preserve"> Con las cuentas por pagar la proyección final es de 6%  según el análisis vertical en el mes 12, dado que la empresa en el transcurso de su actividad cubre oportunamente con sus obligaciones con terceros por su buen manejo de capital financiero y económico; analizando por otra parte el rublo de provisiones tanto laborales y fiscales Credex S.A.S lograra cubrir dichas obligaciones a cabalidad y a pesar </w:t>
      </w:r>
      <w:r w:rsidR="00D871B0" w:rsidRPr="008A199F">
        <w:rPr>
          <w:rFonts w:eastAsia="Arial"/>
        </w:rPr>
        <w:t>del</w:t>
      </w:r>
      <w:r w:rsidR="00C82F39" w:rsidRPr="008A199F">
        <w:rPr>
          <w:rFonts w:eastAsia="Arial"/>
        </w:rPr>
        <w:t xml:space="preserve"> pago de dicha provisiones seguirá teniendo un buen flujo de efectivo el cual se podrá distribuir en inversión o mejora de planta física. </w:t>
      </w:r>
    </w:p>
    <w:p w14:paraId="468CA330" w14:textId="77777777" w:rsidR="008A3CE3" w:rsidRPr="008A199F" w:rsidRDefault="008A3CE3" w:rsidP="00D7061D">
      <w:pPr>
        <w:pStyle w:val="Prrafodelista"/>
        <w:pBdr>
          <w:top w:val="nil"/>
          <w:left w:val="nil"/>
          <w:bottom w:val="nil"/>
          <w:right w:val="nil"/>
          <w:between w:val="nil"/>
        </w:pBdr>
        <w:ind w:firstLine="0"/>
        <w:jc w:val="both"/>
        <w:rPr>
          <w:rFonts w:eastAsia="Arial"/>
        </w:rPr>
      </w:pPr>
    </w:p>
    <w:p w14:paraId="00000490" w14:textId="2401C100" w:rsidR="00A21387" w:rsidRPr="008A199F" w:rsidRDefault="005F3BEA" w:rsidP="00F52EC5">
      <w:pPr>
        <w:pStyle w:val="Ttulo2"/>
        <w:numPr>
          <w:ilvl w:val="1"/>
          <w:numId w:val="25"/>
        </w:numPr>
        <w:rPr>
          <w:rFonts w:eastAsia="Arial"/>
        </w:rPr>
      </w:pPr>
      <w:bookmarkStart w:id="68" w:name="_Toc78906810"/>
      <w:r w:rsidRPr="008A199F">
        <w:rPr>
          <w:rFonts w:eastAsia="Arial"/>
        </w:rPr>
        <w:lastRenderedPageBreak/>
        <w:t>Análisis financiero</w:t>
      </w:r>
      <w:bookmarkEnd w:id="68"/>
      <w:r w:rsidRPr="008A199F">
        <w:rPr>
          <w:rFonts w:eastAsia="Arial"/>
        </w:rPr>
        <w:t xml:space="preserve"> </w:t>
      </w:r>
    </w:p>
    <w:p w14:paraId="562BF0E0" w14:textId="3D2BD1DF" w:rsidR="00FB3678" w:rsidRPr="00206B82" w:rsidRDefault="00206B82" w:rsidP="00206B82">
      <w:pPr>
        <w:pStyle w:val="Descripcin"/>
        <w:rPr>
          <w:rFonts w:eastAsia="Arial"/>
          <w:color w:val="000000" w:themeColor="text1"/>
          <w:sz w:val="20"/>
          <w:szCs w:val="20"/>
        </w:rPr>
      </w:pPr>
      <w:bookmarkStart w:id="69" w:name="_Toc78906841"/>
      <w:r w:rsidRPr="00206B82">
        <w:rPr>
          <w:color w:val="000000" w:themeColor="text1"/>
          <w:sz w:val="20"/>
          <w:szCs w:val="20"/>
        </w:rPr>
        <w:t xml:space="preserve">Ilustración </w:t>
      </w:r>
      <w:r w:rsidRPr="00206B82">
        <w:rPr>
          <w:color w:val="000000" w:themeColor="text1"/>
          <w:sz w:val="20"/>
          <w:szCs w:val="20"/>
        </w:rPr>
        <w:fldChar w:fldCharType="begin"/>
      </w:r>
      <w:r w:rsidRPr="00206B82">
        <w:rPr>
          <w:color w:val="000000" w:themeColor="text1"/>
          <w:sz w:val="20"/>
          <w:szCs w:val="20"/>
        </w:rPr>
        <w:instrText xml:space="preserve"> SEQ Ilustración \* ARABIC </w:instrText>
      </w:r>
      <w:r w:rsidRPr="00206B82">
        <w:rPr>
          <w:color w:val="000000" w:themeColor="text1"/>
          <w:sz w:val="20"/>
          <w:szCs w:val="20"/>
        </w:rPr>
        <w:fldChar w:fldCharType="separate"/>
      </w:r>
      <w:r w:rsidR="00B0342F">
        <w:rPr>
          <w:noProof/>
          <w:color w:val="000000" w:themeColor="text1"/>
          <w:sz w:val="20"/>
          <w:szCs w:val="20"/>
        </w:rPr>
        <w:t>10</w:t>
      </w:r>
      <w:r w:rsidRPr="00206B82">
        <w:rPr>
          <w:color w:val="000000" w:themeColor="text1"/>
          <w:sz w:val="20"/>
          <w:szCs w:val="20"/>
        </w:rPr>
        <w:fldChar w:fldCharType="end"/>
      </w:r>
      <w:r w:rsidRPr="00206B82">
        <w:rPr>
          <w:color w:val="000000" w:themeColor="text1"/>
          <w:sz w:val="20"/>
          <w:szCs w:val="20"/>
        </w:rPr>
        <w:t xml:space="preserve">. </w:t>
      </w:r>
      <w:r w:rsidR="001E4A37" w:rsidRPr="00206B82">
        <w:rPr>
          <w:rFonts w:eastAsia="Arial"/>
          <w:color w:val="000000" w:themeColor="text1"/>
          <w:sz w:val="20"/>
          <w:szCs w:val="20"/>
        </w:rPr>
        <w:t>Análisis financiero.</w:t>
      </w:r>
      <w:bookmarkEnd w:id="69"/>
    </w:p>
    <w:p w14:paraId="00000491" w14:textId="72C330C6" w:rsidR="00A21387" w:rsidRPr="008A199F" w:rsidRDefault="00A67093" w:rsidP="00D7061D">
      <w:pPr>
        <w:pBdr>
          <w:top w:val="nil"/>
          <w:left w:val="nil"/>
          <w:bottom w:val="nil"/>
          <w:right w:val="nil"/>
          <w:between w:val="nil"/>
        </w:pBdr>
        <w:ind w:firstLine="0"/>
        <w:jc w:val="both"/>
        <w:rPr>
          <w:rFonts w:eastAsia="Arial"/>
        </w:rPr>
      </w:pPr>
      <w:r w:rsidRPr="008A199F">
        <w:rPr>
          <w:noProof/>
        </w:rPr>
        <w:drawing>
          <wp:inline distT="0" distB="0" distL="0" distR="0" wp14:anchorId="45331517" wp14:editId="714B5F46">
            <wp:extent cx="6438900" cy="2436847"/>
            <wp:effectExtent l="0" t="0" r="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821" t="28237" r="5985" b="27839"/>
                    <a:stretch/>
                  </pic:blipFill>
                  <pic:spPr bwMode="auto">
                    <a:xfrm>
                      <a:off x="0" y="0"/>
                      <a:ext cx="6448192" cy="2440364"/>
                    </a:xfrm>
                    <a:prstGeom prst="rect">
                      <a:avLst/>
                    </a:prstGeom>
                    <a:ln>
                      <a:noFill/>
                    </a:ln>
                    <a:extLst>
                      <a:ext uri="{53640926-AAD7-44D8-BBD7-CCE9431645EC}">
                        <a14:shadowObscured xmlns:a14="http://schemas.microsoft.com/office/drawing/2010/main"/>
                      </a:ext>
                    </a:extLst>
                  </pic:spPr>
                </pic:pic>
              </a:graphicData>
            </a:graphic>
          </wp:inline>
        </w:drawing>
      </w:r>
    </w:p>
    <w:p w14:paraId="1B5E61B6" w14:textId="1A3A515E" w:rsidR="0019666F" w:rsidRPr="008A199F" w:rsidRDefault="0019666F"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 xml:space="preserve">De acuerdo al análisis financiero realizado a </w:t>
      </w:r>
      <w:r w:rsidR="00FB3678" w:rsidRPr="008A199F">
        <w:rPr>
          <w:rFonts w:eastAsia="Arial"/>
        </w:rPr>
        <w:t>las proyecciones</w:t>
      </w:r>
      <w:r w:rsidRPr="008A199F">
        <w:rPr>
          <w:rFonts w:eastAsia="Arial"/>
        </w:rPr>
        <w:t xml:space="preserve"> podemos determinar por medio de la prueba circulante que a partir del mes 7 la empresa tendría la capacidad de pagar sus obligaciones a corto plazo, al mes 12 Credex S.A.S </w:t>
      </w:r>
      <w:r w:rsidR="00FB3678" w:rsidRPr="008A199F">
        <w:rPr>
          <w:rFonts w:eastAsia="Arial"/>
        </w:rPr>
        <w:t>contará</w:t>
      </w:r>
      <w:r w:rsidRPr="008A199F">
        <w:rPr>
          <w:rFonts w:eastAsia="Arial"/>
        </w:rPr>
        <w:t xml:space="preserve"> con 2.5 lo que indica que tendrá la capacidad de cubrir </w:t>
      </w:r>
      <w:r w:rsidR="00206B82" w:rsidRPr="008A199F">
        <w:rPr>
          <w:rFonts w:eastAsia="Arial"/>
        </w:rPr>
        <w:t>más</w:t>
      </w:r>
      <w:r w:rsidRPr="008A199F">
        <w:rPr>
          <w:rFonts w:eastAsia="Arial"/>
        </w:rPr>
        <w:t xml:space="preserve"> de 2 veces sus pasivos circulantes.</w:t>
      </w:r>
    </w:p>
    <w:p w14:paraId="201AC591" w14:textId="7ECD4400" w:rsidR="0019666F" w:rsidRPr="008A199F" w:rsidRDefault="0019666F"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Con el análisis del capital de trabajo se encuentra que a partir del mes 7 Credex S.A.S contara con un capital favorable para trabajar e invertir y en el mes 12 alcanzara a tener un capital de trabajo de $.45</w:t>
      </w:r>
      <w:r w:rsidR="00FB3678" w:rsidRPr="008A199F">
        <w:rPr>
          <w:rFonts w:eastAsia="Arial"/>
        </w:rPr>
        <w:t>.354.765.</w:t>
      </w:r>
    </w:p>
    <w:p w14:paraId="23B6BB3F" w14:textId="7392F012" w:rsidR="00FB3678" w:rsidRPr="008A199F" w:rsidRDefault="00FB3678"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Revisando el indicador de rotación de cuentas por cobrar podemos determinar que la política de cartera propuesta por Credex S.A.S es la adecuada y lo cual apoyara mucho al desempeño del flujo de efectivo y el capital de trabajo de la empresa.</w:t>
      </w:r>
    </w:p>
    <w:p w14:paraId="6710D541" w14:textId="3386C056" w:rsidR="00A67093" w:rsidRPr="008A199F" w:rsidRDefault="00A67093"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 xml:space="preserve">Analizando la razón de deuda total podemos determinar que Credex S.A.S alcanzara una proyección </w:t>
      </w:r>
      <w:r w:rsidR="002E71E3" w:rsidRPr="008A199F">
        <w:rPr>
          <w:rFonts w:eastAsia="Arial"/>
        </w:rPr>
        <w:t>favorable del</w:t>
      </w:r>
      <w:r w:rsidRPr="008A199F">
        <w:rPr>
          <w:rFonts w:eastAsia="Arial"/>
        </w:rPr>
        <w:t xml:space="preserve"> 60,6% en el mes 12</w:t>
      </w:r>
      <w:r w:rsidR="00E21918" w:rsidRPr="008A199F">
        <w:rPr>
          <w:rFonts w:eastAsia="Arial"/>
        </w:rPr>
        <w:t xml:space="preserve"> comparado al 82% que se manejaba en promedio durante el año. Es </w:t>
      </w:r>
      <w:r w:rsidR="002E71E3" w:rsidRPr="008A199F">
        <w:rPr>
          <w:rFonts w:eastAsia="Arial"/>
        </w:rPr>
        <w:t>así</w:t>
      </w:r>
      <w:r w:rsidR="00E21918" w:rsidRPr="008A199F">
        <w:rPr>
          <w:rFonts w:eastAsia="Arial"/>
        </w:rPr>
        <w:t xml:space="preserve"> que</w:t>
      </w:r>
      <w:r w:rsidRPr="008A199F">
        <w:rPr>
          <w:rFonts w:eastAsia="Arial"/>
        </w:rPr>
        <w:t xml:space="preserve">  liquidando a totalidad sus obligaciones financieras</w:t>
      </w:r>
      <w:r w:rsidR="002E71E3" w:rsidRPr="008A199F">
        <w:rPr>
          <w:rFonts w:eastAsia="Arial"/>
        </w:rPr>
        <w:t xml:space="preserve"> en el mes 12;</w:t>
      </w:r>
      <w:r w:rsidRPr="008A199F">
        <w:rPr>
          <w:rFonts w:eastAsia="Arial"/>
        </w:rPr>
        <w:t xml:space="preserve"> podemos determinar que Credex S.A.S contaría con una estructura de capital dentro de los parámetros adecuados, cabe destacar que a esta proyección se le podría adicionar movimientos adicionales por proyectos de clientes </w:t>
      </w:r>
      <w:r w:rsidRPr="008A199F">
        <w:rPr>
          <w:rFonts w:eastAsia="Arial"/>
        </w:rPr>
        <w:lastRenderedPageBreak/>
        <w:t>alzados durante el año</w:t>
      </w:r>
      <w:r w:rsidR="00E21918" w:rsidRPr="008A199F">
        <w:rPr>
          <w:rFonts w:eastAsia="Arial"/>
        </w:rPr>
        <w:t xml:space="preserve"> que no están en las proyecciones por ser poco medibles pero que son un punto a favor y un ingreso que puede cambiar a favor la situación de la empresa para su siguiente año de actividad.</w:t>
      </w:r>
    </w:p>
    <w:p w14:paraId="538D7DD4" w14:textId="478D6094" w:rsidR="002E71E3" w:rsidRPr="008A199F" w:rsidRDefault="002E71E3"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Revisando el indicador de calidad de deuda podemos determinar que Credex S.A.S inicio con un 83.3% en el mes 1 pero en el transcurso del año de acuerdo a las proyecciones alcanzara un 56% en el mes 12 indicando que la calidad de deuda es favorable y estable.</w:t>
      </w:r>
    </w:p>
    <w:p w14:paraId="6A7160DF" w14:textId="76919E1A" w:rsidR="00C00232" w:rsidRPr="008A199F" w:rsidRDefault="002E71E3"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 xml:space="preserve">Con el indicador de </w:t>
      </w:r>
      <w:r w:rsidR="00FF4855">
        <w:rPr>
          <w:rFonts w:eastAsia="Arial"/>
        </w:rPr>
        <w:t>m</w:t>
      </w:r>
      <w:r w:rsidRPr="008A199F">
        <w:rPr>
          <w:rFonts w:eastAsia="Arial"/>
        </w:rPr>
        <w:t xml:space="preserve">argen de </w:t>
      </w:r>
      <w:r w:rsidR="00FF4855">
        <w:rPr>
          <w:rFonts w:eastAsia="Arial"/>
        </w:rPr>
        <w:t>u</w:t>
      </w:r>
      <w:r w:rsidRPr="008A199F">
        <w:rPr>
          <w:rFonts w:eastAsia="Arial"/>
        </w:rPr>
        <w:t xml:space="preserve">tilidad neta podemos ver el ciclo de crecimiento de Credex S.A.S el cual </w:t>
      </w:r>
      <w:r w:rsidR="00C00232" w:rsidRPr="008A199F">
        <w:rPr>
          <w:rFonts w:eastAsia="Arial"/>
        </w:rPr>
        <w:t>a partir del</w:t>
      </w:r>
      <w:r w:rsidRPr="008A199F">
        <w:rPr>
          <w:rFonts w:eastAsia="Arial"/>
        </w:rPr>
        <w:t xml:space="preserve"> mes 5 logra cambiar su margen negativa a positiva para lograr terminar en el mes 12 con un margen de 35%. Cabe destacar que esta margen es muy favorable sabiendo que solo será lograda con usuarios</w:t>
      </w:r>
      <w:r w:rsidR="00C00232" w:rsidRPr="008A199F">
        <w:rPr>
          <w:rFonts w:eastAsia="Arial"/>
        </w:rPr>
        <w:t xml:space="preserve">, pero como se mencionó anteriormente los proyectos de clientes obtenidos en el transcurso de esta proyección aumentará este porcentaje favorablemente en gran medida la rentabilidad. </w:t>
      </w:r>
    </w:p>
    <w:p w14:paraId="23F6A4B3" w14:textId="2EE0806F" w:rsidR="00C00232" w:rsidRPr="008A199F" w:rsidRDefault="00C00232" w:rsidP="00D7061D">
      <w:pPr>
        <w:pStyle w:val="Prrafodelista"/>
        <w:numPr>
          <w:ilvl w:val="0"/>
          <w:numId w:val="22"/>
        </w:numPr>
        <w:pBdr>
          <w:top w:val="nil"/>
          <w:left w:val="nil"/>
          <w:bottom w:val="nil"/>
          <w:right w:val="nil"/>
          <w:between w:val="nil"/>
        </w:pBdr>
        <w:jc w:val="both"/>
        <w:rPr>
          <w:rFonts w:eastAsia="Arial"/>
        </w:rPr>
      </w:pPr>
      <w:r w:rsidRPr="008A199F">
        <w:rPr>
          <w:rFonts w:eastAsia="Arial"/>
        </w:rPr>
        <w:t xml:space="preserve">Rendimiento sobre activo total nos indica que </w:t>
      </w:r>
      <w:r w:rsidR="007252EA" w:rsidRPr="008A199F">
        <w:rPr>
          <w:rFonts w:eastAsia="Arial"/>
        </w:rPr>
        <w:t xml:space="preserve">a </w:t>
      </w:r>
      <w:r w:rsidR="007252EA" w:rsidRPr="00D16449">
        <w:rPr>
          <w:rFonts w:eastAsia="Arial"/>
        </w:rPr>
        <w:t>pesar de que</w:t>
      </w:r>
      <w:r w:rsidRPr="008A199F">
        <w:rPr>
          <w:rFonts w:eastAsia="Arial"/>
        </w:rPr>
        <w:t xml:space="preserve"> Credex S.A.S es una empresa de servicios donde no hay ninguna transformación de materia prima, sus activos que son netamente para su funcionamiento sufrirán un </w:t>
      </w:r>
      <w:r w:rsidR="001C284D" w:rsidRPr="008A199F">
        <w:rPr>
          <w:rFonts w:eastAsia="Arial"/>
        </w:rPr>
        <w:t>rendimiento del</w:t>
      </w:r>
      <w:r w:rsidRPr="008A199F">
        <w:rPr>
          <w:rFonts w:eastAsia="Arial"/>
        </w:rPr>
        <w:t xml:space="preserve"> 9% lo que también es un indicador de buenas políticas en manejo de efectivo y de ca</w:t>
      </w:r>
      <w:r w:rsidR="001C284D" w:rsidRPr="008A199F">
        <w:rPr>
          <w:rFonts w:eastAsia="Arial"/>
        </w:rPr>
        <w:t>rtera como muestra del aprovechamiento de la inversión en los activos fijos.</w:t>
      </w:r>
    </w:p>
    <w:p w14:paraId="42DB728B" w14:textId="1937712D" w:rsidR="00FB3678" w:rsidRDefault="001C284D" w:rsidP="00206B82">
      <w:pPr>
        <w:pStyle w:val="Prrafodelista"/>
        <w:numPr>
          <w:ilvl w:val="0"/>
          <w:numId w:val="22"/>
        </w:numPr>
        <w:pBdr>
          <w:top w:val="nil"/>
          <w:left w:val="nil"/>
          <w:bottom w:val="nil"/>
          <w:right w:val="nil"/>
          <w:between w:val="nil"/>
        </w:pBdr>
        <w:jc w:val="both"/>
        <w:rPr>
          <w:rFonts w:eastAsia="Arial"/>
        </w:rPr>
      </w:pPr>
      <w:r w:rsidRPr="008A199F">
        <w:rPr>
          <w:rFonts w:eastAsia="Arial"/>
        </w:rPr>
        <w:t xml:space="preserve">Con el último análisis rendimiento sobre el capital de los accionistas podemos ver lo favorable de la inversión ya que el crecimiento es del 78.3% al terminar el periodo, esto determina que la recuperación de la inversión </w:t>
      </w:r>
      <w:r w:rsidR="00A03748" w:rsidRPr="008A199F">
        <w:rPr>
          <w:rFonts w:eastAsia="Arial"/>
        </w:rPr>
        <w:t>es</w:t>
      </w:r>
      <w:r w:rsidRPr="008A199F">
        <w:rPr>
          <w:rFonts w:eastAsia="Arial"/>
        </w:rPr>
        <w:t xml:space="preserve"> significativamente favorable.</w:t>
      </w:r>
    </w:p>
    <w:p w14:paraId="7EFD8ABC" w14:textId="77777777" w:rsidR="00206B82" w:rsidRPr="00206B82" w:rsidRDefault="00206B82" w:rsidP="00206B82">
      <w:pPr>
        <w:pStyle w:val="Prrafodelista"/>
        <w:pBdr>
          <w:top w:val="nil"/>
          <w:left w:val="nil"/>
          <w:bottom w:val="nil"/>
          <w:right w:val="nil"/>
          <w:between w:val="nil"/>
        </w:pBdr>
        <w:ind w:firstLine="0"/>
        <w:jc w:val="both"/>
        <w:rPr>
          <w:rFonts w:eastAsia="Arial"/>
        </w:rPr>
      </w:pPr>
    </w:p>
    <w:p w14:paraId="00000492" w14:textId="509F738D" w:rsidR="00A21387" w:rsidRPr="008A199F" w:rsidRDefault="005F3BEA" w:rsidP="00F52EC5">
      <w:pPr>
        <w:pStyle w:val="Ttulo1"/>
        <w:numPr>
          <w:ilvl w:val="0"/>
          <w:numId w:val="25"/>
        </w:numPr>
        <w:rPr>
          <w:rFonts w:eastAsia="Arial"/>
          <w:color w:val="000000"/>
        </w:rPr>
      </w:pPr>
      <w:bookmarkStart w:id="70" w:name="_Toc78906811"/>
      <w:r w:rsidRPr="008A199F">
        <w:rPr>
          <w:rFonts w:eastAsia="Arial"/>
          <w:color w:val="000000"/>
        </w:rPr>
        <w:t>Cronograma</w:t>
      </w:r>
      <w:bookmarkEnd w:id="70"/>
      <w:r w:rsidRPr="008A199F">
        <w:rPr>
          <w:rFonts w:eastAsia="Arial"/>
          <w:color w:val="000000"/>
        </w:rPr>
        <w:t xml:space="preserve"> </w:t>
      </w:r>
    </w:p>
    <w:p w14:paraId="52056DD8" w14:textId="2A370129" w:rsidR="00D45269" w:rsidRPr="00D45269" w:rsidRDefault="00C21A81" w:rsidP="00D45269">
      <w:pPr>
        <w:pStyle w:val="Descripcin"/>
        <w:rPr>
          <w:rFonts w:eastAsia="Arial"/>
          <w:color w:val="000000" w:themeColor="text1"/>
          <w:sz w:val="20"/>
          <w:szCs w:val="20"/>
        </w:rPr>
      </w:pPr>
      <w:bookmarkStart w:id="71" w:name="_Toc78904592"/>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21</w:t>
      </w:r>
      <w:r w:rsidRPr="00C21A81">
        <w:rPr>
          <w:color w:val="000000" w:themeColor="text1"/>
          <w:sz w:val="20"/>
          <w:szCs w:val="20"/>
        </w:rPr>
        <w:fldChar w:fldCharType="end"/>
      </w:r>
      <w:r w:rsidRPr="00C21A81">
        <w:rPr>
          <w:color w:val="000000" w:themeColor="text1"/>
          <w:sz w:val="20"/>
          <w:szCs w:val="20"/>
        </w:rPr>
        <w:t xml:space="preserve">. </w:t>
      </w:r>
      <w:r w:rsidR="00A03748" w:rsidRPr="00C21A81">
        <w:rPr>
          <w:rFonts w:eastAsia="Arial"/>
          <w:color w:val="000000" w:themeColor="text1"/>
          <w:sz w:val="20"/>
          <w:szCs w:val="20"/>
        </w:rPr>
        <w:t>Cronograma de actividades</w:t>
      </w:r>
      <w:r w:rsidRPr="00C21A81">
        <w:rPr>
          <w:rFonts w:eastAsia="Arial"/>
          <w:color w:val="000000" w:themeColor="text1"/>
          <w:sz w:val="20"/>
          <w:szCs w:val="20"/>
        </w:rPr>
        <w:t xml:space="preserve"> Plan de Negocio.</w:t>
      </w:r>
      <w:bookmarkEnd w:id="71"/>
    </w:p>
    <w:tbl>
      <w:tblPr>
        <w:tblW w:w="5000" w:type="pct"/>
        <w:tblCellMar>
          <w:left w:w="70" w:type="dxa"/>
          <w:right w:w="70" w:type="dxa"/>
        </w:tblCellMar>
        <w:tblLook w:val="04A0" w:firstRow="1" w:lastRow="0" w:firstColumn="1" w:lastColumn="0" w:noHBand="0" w:noVBand="1"/>
      </w:tblPr>
      <w:tblGrid>
        <w:gridCol w:w="5199"/>
        <w:gridCol w:w="380"/>
        <w:gridCol w:w="380"/>
        <w:gridCol w:w="381"/>
        <w:gridCol w:w="387"/>
        <w:gridCol w:w="381"/>
        <w:gridCol w:w="381"/>
        <w:gridCol w:w="381"/>
        <w:gridCol w:w="387"/>
        <w:gridCol w:w="381"/>
        <w:gridCol w:w="378"/>
      </w:tblGrid>
      <w:tr w:rsidR="00A85E6E" w:rsidRPr="008A199F" w14:paraId="684EE83C" w14:textId="77777777" w:rsidTr="00D45269">
        <w:trPr>
          <w:trHeight w:val="312"/>
        </w:trPr>
        <w:tc>
          <w:tcPr>
            <w:tcW w:w="1496" w:type="pct"/>
            <w:vMerge w:val="restart"/>
            <w:tcBorders>
              <w:top w:val="single" w:sz="4" w:space="0" w:color="auto"/>
              <w:left w:val="single" w:sz="4" w:space="0" w:color="auto"/>
              <w:bottom w:val="single" w:sz="4" w:space="0" w:color="auto"/>
              <w:right w:val="single" w:sz="4" w:space="0" w:color="auto"/>
            </w:tcBorders>
            <w:shd w:val="clear" w:color="000000" w:fill="0070C0"/>
            <w:vAlign w:val="center"/>
            <w:hideMark/>
          </w:tcPr>
          <w:p w14:paraId="509309CE" w14:textId="77777777" w:rsidR="00A85E6E" w:rsidRPr="008A199F" w:rsidRDefault="00A85E6E" w:rsidP="00D7061D">
            <w:pPr>
              <w:ind w:firstLine="0"/>
              <w:jc w:val="center"/>
              <w:rPr>
                <w:b/>
                <w:bCs/>
                <w:color w:val="000000"/>
              </w:rPr>
            </w:pPr>
            <w:r w:rsidRPr="008A199F">
              <w:rPr>
                <w:b/>
                <w:bCs/>
                <w:color w:val="000000"/>
              </w:rPr>
              <w:lastRenderedPageBreak/>
              <w:t>ACTIVIDAD</w:t>
            </w:r>
          </w:p>
        </w:tc>
        <w:tc>
          <w:tcPr>
            <w:tcW w:w="1402" w:type="pct"/>
            <w:gridSpan w:val="4"/>
            <w:tcBorders>
              <w:top w:val="single" w:sz="4" w:space="0" w:color="auto"/>
              <w:left w:val="nil"/>
              <w:bottom w:val="single" w:sz="4" w:space="0" w:color="auto"/>
              <w:right w:val="single" w:sz="4" w:space="0" w:color="auto"/>
            </w:tcBorders>
            <w:shd w:val="clear" w:color="000000" w:fill="0070C0"/>
            <w:vAlign w:val="center"/>
            <w:hideMark/>
          </w:tcPr>
          <w:p w14:paraId="33EBF7D5" w14:textId="77777777" w:rsidR="00A85E6E" w:rsidRPr="008A199F" w:rsidRDefault="00A85E6E" w:rsidP="00D7061D">
            <w:pPr>
              <w:ind w:firstLine="0"/>
              <w:jc w:val="center"/>
              <w:rPr>
                <w:b/>
                <w:bCs/>
                <w:color w:val="000000"/>
              </w:rPr>
            </w:pPr>
            <w:r w:rsidRPr="008A199F">
              <w:rPr>
                <w:b/>
                <w:bCs/>
                <w:color w:val="000000"/>
              </w:rPr>
              <w:t>MES 1</w:t>
            </w:r>
          </w:p>
        </w:tc>
        <w:tc>
          <w:tcPr>
            <w:tcW w:w="1402" w:type="pct"/>
            <w:gridSpan w:val="4"/>
            <w:tcBorders>
              <w:top w:val="single" w:sz="4" w:space="0" w:color="auto"/>
              <w:left w:val="nil"/>
              <w:bottom w:val="single" w:sz="4" w:space="0" w:color="auto"/>
              <w:right w:val="single" w:sz="4" w:space="0" w:color="auto"/>
            </w:tcBorders>
            <w:shd w:val="clear" w:color="000000" w:fill="0070C0"/>
            <w:vAlign w:val="center"/>
            <w:hideMark/>
          </w:tcPr>
          <w:p w14:paraId="7E8F719A" w14:textId="77777777" w:rsidR="00A85E6E" w:rsidRPr="008A199F" w:rsidRDefault="00A85E6E" w:rsidP="00D7061D">
            <w:pPr>
              <w:ind w:firstLine="0"/>
              <w:jc w:val="center"/>
              <w:rPr>
                <w:b/>
                <w:bCs/>
                <w:color w:val="000000"/>
              </w:rPr>
            </w:pPr>
            <w:r w:rsidRPr="008A199F">
              <w:rPr>
                <w:b/>
                <w:bCs/>
                <w:color w:val="000000"/>
              </w:rPr>
              <w:t>MES 2</w:t>
            </w:r>
          </w:p>
        </w:tc>
        <w:tc>
          <w:tcPr>
            <w:tcW w:w="699" w:type="pct"/>
            <w:gridSpan w:val="2"/>
            <w:tcBorders>
              <w:top w:val="single" w:sz="4" w:space="0" w:color="auto"/>
              <w:left w:val="nil"/>
              <w:bottom w:val="single" w:sz="4" w:space="0" w:color="auto"/>
              <w:right w:val="single" w:sz="4" w:space="0" w:color="auto"/>
            </w:tcBorders>
            <w:shd w:val="clear" w:color="000000" w:fill="0070C0"/>
            <w:vAlign w:val="center"/>
            <w:hideMark/>
          </w:tcPr>
          <w:p w14:paraId="60062F3C" w14:textId="77777777" w:rsidR="00A85E6E" w:rsidRPr="008A199F" w:rsidRDefault="00A85E6E" w:rsidP="00D7061D">
            <w:pPr>
              <w:ind w:firstLine="0"/>
              <w:jc w:val="center"/>
              <w:rPr>
                <w:b/>
                <w:bCs/>
                <w:color w:val="000000"/>
              </w:rPr>
            </w:pPr>
            <w:r w:rsidRPr="008A199F">
              <w:rPr>
                <w:b/>
                <w:bCs/>
                <w:color w:val="000000"/>
              </w:rPr>
              <w:t>MES 3</w:t>
            </w:r>
          </w:p>
        </w:tc>
      </w:tr>
      <w:tr w:rsidR="00A85E6E" w:rsidRPr="008A199F" w14:paraId="48D7D750" w14:textId="77777777" w:rsidTr="00D45269">
        <w:trPr>
          <w:trHeight w:val="312"/>
        </w:trPr>
        <w:tc>
          <w:tcPr>
            <w:tcW w:w="1496" w:type="pct"/>
            <w:vMerge/>
            <w:tcBorders>
              <w:top w:val="single" w:sz="4" w:space="0" w:color="auto"/>
              <w:left w:val="single" w:sz="4" w:space="0" w:color="auto"/>
              <w:bottom w:val="single" w:sz="4" w:space="0" w:color="auto"/>
              <w:right w:val="single" w:sz="4" w:space="0" w:color="auto"/>
            </w:tcBorders>
            <w:vAlign w:val="center"/>
            <w:hideMark/>
          </w:tcPr>
          <w:p w14:paraId="36304507" w14:textId="77777777" w:rsidR="00A85E6E" w:rsidRPr="008A199F" w:rsidRDefault="00A85E6E" w:rsidP="00D7061D">
            <w:pPr>
              <w:ind w:firstLine="0"/>
              <w:rPr>
                <w:b/>
                <w:bCs/>
                <w:color w:val="000000"/>
              </w:rPr>
            </w:pPr>
          </w:p>
        </w:tc>
        <w:tc>
          <w:tcPr>
            <w:tcW w:w="350" w:type="pct"/>
            <w:tcBorders>
              <w:top w:val="nil"/>
              <w:left w:val="nil"/>
              <w:bottom w:val="single" w:sz="4" w:space="0" w:color="auto"/>
              <w:right w:val="single" w:sz="4" w:space="0" w:color="auto"/>
            </w:tcBorders>
            <w:shd w:val="clear" w:color="000000" w:fill="0070C0"/>
            <w:vAlign w:val="center"/>
            <w:hideMark/>
          </w:tcPr>
          <w:p w14:paraId="74D4E15A" w14:textId="03763CE0" w:rsidR="00A85E6E" w:rsidRPr="008A199F" w:rsidRDefault="00A85E6E" w:rsidP="00D7061D">
            <w:pPr>
              <w:ind w:firstLine="0"/>
              <w:rPr>
                <w:b/>
                <w:bCs/>
                <w:i/>
                <w:iCs/>
                <w:color w:val="000000"/>
              </w:rPr>
            </w:pPr>
            <w:r w:rsidRPr="008A199F">
              <w:rPr>
                <w:b/>
                <w:bCs/>
                <w:i/>
                <w:iCs/>
                <w:color w:val="000000"/>
              </w:rPr>
              <w:t>1</w:t>
            </w:r>
          </w:p>
        </w:tc>
        <w:tc>
          <w:tcPr>
            <w:tcW w:w="350" w:type="pct"/>
            <w:tcBorders>
              <w:top w:val="nil"/>
              <w:left w:val="nil"/>
              <w:bottom w:val="single" w:sz="4" w:space="0" w:color="auto"/>
              <w:right w:val="single" w:sz="4" w:space="0" w:color="auto"/>
            </w:tcBorders>
            <w:shd w:val="clear" w:color="000000" w:fill="0070C0"/>
            <w:vAlign w:val="center"/>
            <w:hideMark/>
          </w:tcPr>
          <w:p w14:paraId="25D6224C" w14:textId="292919BD" w:rsidR="00A85E6E" w:rsidRPr="008A199F" w:rsidRDefault="00A85E6E" w:rsidP="00D7061D">
            <w:pPr>
              <w:ind w:firstLine="0"/>
              <w:rPr>
                <w:b/>
                <w:bCs/>
                <w:i/>
                <w:iCs/>
                <w:color w:val="000000"/>
              </w:rPr>
            </w:pPr>
            <w:r w:rsidRPr="008A199F">
              <w:rPr>
                <w:b/>
                <w:bCs/>
                <w:i/>
                <w:iCs/>
                <w:color w:val="000000"/>
              </w:rPr>
              <w:t>2</w:t>
            </w:r>
          </w:p>
        </w:tc>
        <w:tc>
          <w:tcPr>
            <w:tcW w:w="350" w:type="pct"/>
            <w:tcBorders>
              <w:top w:val="nil"/>
              <w:left w:val="nil"/>
              <w:bottom w:val="single" w:sz="4" w:space="0" w:color="auto"/>
              <w:right w:val="single" w:sz="4" w:space="0" w:color="auto"/>
            </w:tcBorders>
            <w:shd w:val="clear" w:color="000000" w:fill="0070C0"/>
            <w:vAlign w:val="center"/>
            <w:hideMark/>
          </w:tcPr>
          <w:p w14:paraId="22EE86F7" w14:textId="600D4E3C" w:rsidR="00A85E6E" w:rsidRPr="008A199F" w:rsidRDefault="00A85E6E" w:rsidP="00D7061D">
            <w:pPr>
              <w:ind w:firstLine="0"/>
              <w:rPr>
                <w:b/>
                <w:bCs/>
                <w:i/>
                <w:iCs/>
                <w:color w:val="000000"/>
              </w:rPr>
            </w:pPr>
            <w:r w:rsidRPr="008A199F">
              <w:rPr>
                <w:b/>
                <w:bCs/>
                <w:i/>
                <w:iCs/>
                <w:color w:val="000000"/>
              </w:rPr>
              <w:t>3</w:t>
            </w:r>
          </w:p>
        </w:tc>
        <w:tc>
          <w:tcPr>
            <w:tcW w:w="353" w:type="pct"/>
            <w:tcBorders>
              <w:top w:val="nil"/>
              <w:left w:val="nil"/>
              <w:bottom w:val="single" w:sz="4" w:space="0" w:color="auto"/>
              <w:right w:val="single" w:sz="4" w:space="0" w:color="auto"/>
            </w:tcBorders>
            <w:shd w:val="clear" w:color="000000" w:fill="0070C0"/>
            <w:vAlign w:val="center"/>
            <w:hideMark/>
          </w:tcPr>
          <w:p w14:paraId="33BC84E7" w14:textId="35C35871" w:rsidR="00A85E6E" w:rsidRPr="008A199F" w:rsidRDefault="00A85E6E" w:rsidP="00D7061D">
            <w:pPr>
              <w:ind w:firstLine="0"/>
              <w:rPr>
                <w:b/>
                <w:bCs/>
                <w:i/>
                <w:iCs/>
                <w:color w:val="000000"/>
              </w:rPr>
            </w:pPr>
            <w:r w:rsidRPr="008A199F">
              <w:rPr>
                <w:b/>
                <w:bCs/>
                <w:i/>
                <w:iCs/>
                <w:color w:val="000000"/>
              </w:rPr>
              <w:t xml:space="preserve"> 4</w:t>
            </w:r>
          </w:p>
        </w:tc>
        <w:tc>
          <w:tcPr>
            <w:tcW w:w="350" w:type="pct"/>
            <w:tcBorders>
              <w:top w:val="nil"/>
              <w:left w:val="nil"/>
              <w:bottom w:val="single" w:sz="4" w:space="0" w:color="auto"/>
              <w:right w:val="single" w:sz="4" w:space="0" w:color="auto"/>
            </w:tcBorders>
            <w:shd w:val="clear" w:color="000000" w:fill="0070C0"/>
            <w:vAlign w:val="center"/>
            <w:hideMark/>
          </w:tcPr>
          <w:p w14:paraId="62435D38" w14:textId="12D6288C" w:rsidR="00A85E6E" w:rsidRPr="008A199F" w:rsidRDefault="00A85E6E" w:rsidP="00D7061D">
            <w:pPr>
              <w:ind w:firstLine="0"/>
              <w:rPr>
                <w:b/>
                <w:bCs/>
                <w:i/>
                <w:iCs/>
                <w:color w:val="000000"/>
              </w:rPr>
            </w:pPr>
            <w:r w:rsidRPr="008A199F">
              <w:rPr>
                <w:b/>
                <w:bCs/>
                <w:i/>
                <w:iCs/>
                <w:color w:val="000000"/>
              </w:rPr>
              <w:t xml:space="preserve"> 1</w:t>
            </w:r>
          </w:p>
        </w:tc>
        <w:tc>
          <w:tcPr>
            <w:tcW w:w="350" w:type="pct"/>
            <w:tcBorders>
              <w:top w:val="nil"/>
              <w:left w:val="nil"/>
              <w:bottom w:val="single" w:sz="4" w:space="0" w:color="auto"/>
              <w:right w:val="single" w:sz="4" w:space="0" w:color="auto"/>
            </w:tcBorders>
            <w:shd w:val="clear" w:color="000000" w:fill="0070C0"/>
            <w:vAlign w:val="center"/>
            <w:hideMark/>
          </w:tcPr>
          <w:p w14:paraId="4D5C1C3D" w14:textId="36E39070" w:rsidR="00A85E6E" w:rsidRPr="008A199F" w:rsidRDefault="00A85E6E" w:rsidP="00D7061D">
            <w:pPr>
              <w:ind w:firstLine="0"/>
              <w:rPr>
                <w:b/>
                <w:bCs/>
                <w:i/>
                <w:iCs/>
                <w:color w:val="000000"/>
              </w:rPr>
            </w:pPr>
            <w:r w:rsidRPr="008A199F">
              <w:rPr>
                <w:b/>
                <w:bCs/>
                <w:i/>
                <w:iCs/>
                <w:color w:val="000000"/>
              </w:rPr>
              <w:t>2</w:t>
            </w:r>
          </w:p>
        </w:tc>
        <w:tc>
          <w:tcPr>
            <w:tcW w:w="350" w:type="pct"/>
            <w:tcBorders>
              <w:top w:val="nil"/>
              <w:left w:val="nil"/>
              <w:bottom w:val="single" w:sz="4" w:space="0" w:color="auto"/>
              <w:right w:val="single" w:sz="4" w:space="0" w:color="auto"/>
            </w:tcBorders>
            <w:shd w:val="clear" w:color="000000" w:fill="0070C0"/>
            <w:vAlign w:val="center"/>
            <w:hideMark/>
          </w:tcPr>
          <w:p w14:paraId="61B42367" w14:textId="7008538D" w:rsidR="00A85E6E" w:rsidRPr="008A199F" w:rsidRDefault="00A85E6E" w:rsidP="00D7061D">
            <w:pPr>
              <w:ind w:firstLine="0"/>
              <w:rPr>
                <w:b/>
                <w:bCs/>
                <w:i/>
                <w:iCs/>
                <w:color w:val="000000"/>
              </w:rPr>
            </w:pPr>
            <w:r w:rsidRPr="008A199F">
              <w:rPr>
                <w:b/>
                <w:bCs/>
                <w:i/>
                <w:iCs/>
                <w:color w:val="000000"/>
              </w:rPr>
              <w:t xml:space="preserve"> 3</w:t>
            </w:r>
          </w:p>
        </w:tc>
        <w:tc>
          <w:tcPr>
            <w:tcW w:w="353" w:type="pct"/>
            <w:tcBorders>
              <w:top w:val="nil"/>
              <w:left w:val="nil"/>
              <w:bottom w:val="single" w:sz="4" w:space="0" w:color="auto"/>
              <w:right w:val="single" w:sz="4" w:space="0" w:color="auto"/>
            </w:tcBorders>
            <w:shd w:val="clear" w:color="000000" w:fill="0070C0"/>
            <w:vAlign w:val="center"/>
            <w:hideMark/>
          </w:tcPr>
          <w:p w14:paraId="56BF1F0D" w14:textId="1E34F0D8" w:rsidR="00A85E6E" w:rsidRPr="008A199F" w:rsidRDefault="00A85E6E" w:rsidP="00D7061D">
            <w:pPr>
              <w:ind w:firstLine="0"/>
              <w:rPr>
                <w:b/>
                <w:bCs/>
                <w:i/>
                <w:iCs/>
                <w:color w:val="000000"/>
              </w:rPr>
            </w:pPr>
            <w:r w:rsidRPr="008A199F">
              <w:rPr>
                <w:b/>
                <w:bCs/>
                <w:i/>
                <w:iCs/>
                <w:color w:val="000000"/>
              </w:rPr>
              <w:t xml:space="preserve"> 4</w:t>
            </w:r>
          </w:p>
        </w:tc>
        <w:tc>
          <w:tcPr>
            <w:tcW w:w="350" w:type="pct"/>
            <w:tcBorders>
              <w:top w:val="nil"/>
              <w:left w:val="nil"/>
              <w:bottom w:val="single" w:sz="4" w:space="0" w:color="auto"/>
              <w:right w:val="single" w:sz="4" w:space="0" w:color="auto"/>
            </w:tcBorders>
            <w:shd w:val="clear" w:color="000000" w:fill="0070C0"/>
            <w:vAlign w:val="center"/>
            <w:hideMark/>
          </w:tcPr>
          <w:p w14:paraId="7D17207E" w14:textId="01C14419" w:rsidR="00A85E6E" w:rsidRPr="008A199F" w:rsidRDefault="00A85E6E" w:rsidP="00D7061D">
            <w:pPr>
              <w:ind w:firstLine="0"/>
              <w:rPr>
                <w:b/>
                <w:bCs/>
                <w:i/>
                <w:iCs/>
                <w:color w:val="000000"/>
              </w:rPr>
            </w:pPr>
            <w:r w:rsidRPr="008A199F">
              <w:rPr>
                <w:b/>
                <w:bCs/>
                <w:i/>
                <w:iCs/>
                <w:color w:val="000000"/>
              </w:rPr>
              <w:t xml:space="preserve">  1</w:t>
            </w:r>
          </w:p>
        </w:tc>
        <w:tc>
          <w:tcPr>
            <w:tcW w:w="350" w:type="pct"/>
            <w:tcBorders>
              <w:top w:val="nil"/>
              <w:left w:val="nil"/>
              <w:bottom w:val="single" w:sz="4" w:space="0" w:color="auto"/>
              <w:right w:val="single" w:sz="4" w:space="0" w:color="auto"/>
            </w:tcBorders>
            <w:shd w:val="clear" w:color="000000" w:fill="0070C0"/>
            <w:vAlign w:val="center"/>
            <w:hideMark/>
          </w:tcPr>
          <w:p w14:paraId="7B467BC1" w14:textId="7A6E27ED" w:rsidR="00A85E6E" w:rsidRPr="008A199F" w:rsidRDefault="00A85E6E" w:rsidP="00D7061D">
            <w:pPr>
              <w:ind w:firstLine="0"/>
              <w:rPr>
                <w:b/>
                <w:bCs/>
                <w:i/>
                <w:iCs/>
                <w:color w:val="000000"/>
              </w:rPr>
            </w:pPr>
            <w:r w:rsidRPr="008A199F">
              <w:rPr>
                <w:b/>
                <w:bCs/>
                <w:i/>
                <w:iCs/>
                <w:color w:val="000000"/>
              </w:rPr>
              <w:t xml:space="preserve"> 2</w:t>
            </w:r>
          </w:p>
        </w:tc>
      </w:tr>
      <w:tr w:rsidR="00A85E6E" w:rsidRPr="008A199F" w14:paraId="4F9D910D"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1B6BF487" w14:textId="203DF064" w:rsidR="00A85E6E" w:rsidRPr="008A199F" w:rsidRDefault="00A85E6E" w:rsidP="00D7061D">
            <w:pPr>
              <w:ind w:firstLine="0"/>
              <w:rPr>
                <w:color w:val="000000"/>
              </w:rPr>
            </w:pPr>
            <w:r w:rsidRPr="008A199F">
              <w:rPr>
                <w:color w:val="000000"/>
              </w:rPr>
              <w:t xml:space="preserve">Análisis de mercado </w:t>
            </w:r>
          </w:p>
        </w:tc>
        <w:tc>
          <w:tcPr>
            <w:tcW w:w="350" w:type="pct"/>
            <w:tcBorders>
              <w:top w:val="nil"/>
              <w:left w:val="nil"/>
              <w:bottom w:val="single" w:sz="4" w:space="0" w:color="auto"/>
              <w:right w:val="single" w:sz="4" w:space="0" w:color="auto"/>
            </w:tcBorders>
            <w:shd w:val="clear" w:color="auto" w:fill="auto"/>
            <w:noWrap/>
            <w:vAlign w:val="center"/>
            <w:hideMark/>
          </w:tcPr>
          <w:p w14:paraId="17909811"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2126806C"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5D196435" w14:textId="77777777" w:rsidR="00A85E6E" w:rsidRPr="008A199F" w:rsidRDefault="00A85E6E" w:rsidP="00D7061D">
            <w:pPr>
              <w:ind w:firstLine="0"/>
              <w:jc w:val="center"/>
              <w:rPr>
                <w:color w:val="000000"/>
              </w:rPr>
            </w:pPr>
            <w:r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32262F34"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7DEDB195"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2C29D36"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1F15F2AA"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280B39A1"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1AE8F1B"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30B4F2CD" w14:textId="77777777" w:rsidR="00A85E6E" w:rsidRPr="008A199F" w:rsidRDefault="00A85E6E" w:rsidP="00D7061D">
            <w:pPr>
              <w:ind w:firstLine="0"/>
              <w:jc w:val="center"/>
              <w:rPr>
                <w:color w:val="000000"/>
              </w:rPr>
            </w:pPr>
            <w:r w:rsidRPr="008A199F">
              <w:rPr>
                <w:color w:val="000000"/>
              </w:rPr>
              <w:t> </w:t>
            </w:r>
          </w:p>
        </w:tc>
      </w:tr>
      <w:tr w:rsidR="00A85E6E" w:rsidRPr="008A199F" w14:paraId="680801E6"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6AD27D9B" w14:textId="2ACF15F7" w:rsidR="00A85E6E" w:rsidRPr="008A199F" w:rsidRDefault="00A85E6E" w:rsidP="00D7061D">
            <w:pPr>
              <w:ind w:firstLine="0"/>
              <w:rPr>
                <w:color w:val="000000"/>
              </w:rPr>
            </w:pPr>
            <w:r w:rsidRPr="008A199F">
              <w:rPr>
                <w:color w:val="000000"/>
              </w:rPr>
              <w:t xml:space="preserve">Análisis de competencia </w:t>
            </w:r>
          </w:p>
        </w:tc>
        <w:tc>
          <w:tcPr>
            <w:tcW w:w="350" w:type="pct"/>
            <w:tcBorders>
              <w:top w:val="nil"/>
              <w:left w:val="nil"/>
              <w:bottom w:val="single" w:sz="4" w:space="0" w:color="auto"/>
              <w:right w:val="single" w:sz="4" w:space="0" w:color="auto"/>
            </w:tcBorders>
            <w:shd w:val="clear" w:color="auto" w:fill="auto"/>
            <w:noWrap/>
            <w:vAlign w:val="center"/>
            <w:hideMark/>
          </w:tcPr>
          <w:p w14:paraId="28299401"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E1FA508"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7F0B065C" w14:textId="77777777" w:rsidR="00A85E6E" w:rsidRPr="008A199F" w:rsidRDefault="00A85E6E" w:rsidP="00D7061D">
            <w:pPr>
              <w:ind w:firstLine="0"/>
              <w:jc w:val="center"/>
              <w:rPr>
                <w:color w:val="000000"/>
              </w:rPr>
            </w:pPr>
            <w:r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64FFEB2F"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48EE5C57"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7B594F84"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C4C79F5"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0CEF815A"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B4208E6"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0F5C4A08" w14:textId="77777777" w:rsidR="00A85E6E" w:rsidRPr="008A199F" w:rsidRDefault="00A85E6E" w:rsidP="00D7061D">
            <w:pPr>
              <w:ind w:firstLine="0"/>
              <w:jc w:val="center"/>
              <w:rPr>
                <w:color w:val="000000"/>
              </w:rPr>
            </w:pPr>
            <w:r w:rsidRPr="008A199F">
              <w:rPr>
                <w:color w:val="000000"/>
              </w:rPr>
              <w:t> </w:t>
            </w:r>
          </w:p>
        </w:tc>
      </w:tr>
      <w:tr w:rsidR="00A85E6E" w:rsidRPr="008A199F" w14:paraId="6059170C"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163DCF97" w14:textId="1F0373EE" w:rsidR="00A85E6E" w:rsidRPr="008A199F" w:rsidRDefault="00A85E6E" w:rsidP="00D7061D">
            <w:pPr>
              <w:ind w:firstLine="0"/>
              <w:rPr>
                <w:color w:val="000000"/>
              </w:rPr>
            </w:pPr>
            <w:r w:rsidRPr="008A199F">
              <w:rPr>
                <w:color w:val="000000"/>
              </w:rPr>
              <w:t xml:space="preserve">Análisis técnico- operativo </w:t>
            </w:r>
          </w:p>
        </w:tc>
        <w:tc>
          <w:tcPr>
            <w:tcW w:w="350" w:type="pct"/>
            <w:tcBorders>
              <w:top w:val="nil"/>
              <w:left w:val="nil"/>
              <w:bottom w:val="single" w:sz="4" w:space="0" w:color="auto"/>
              <w:right w:val="single" w:sz="4" w:space="0" w:color="auto"/>
            </w:tcBorders>
            <w:shd w:val="clear" w:color="auto" w:fill="auto"/>
            <w:noWrap/>
            <w:vAlign w:val="center"/>
            <w:hideMark/>
          </w:tcPr>
          <w:p w14:paraId="5C519112"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403748BD"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3EE5566" w14:textId="77777777" w:rsidR="00A85E6E" w:rsidRPr="008A199F" w:rsidRDefault="00A85E6E" w:rsidP="00D7061D">
            <w:pPr>
              <w:ind w:firstLine="0"/>
              <w:jc w:val="center"/>
              <w:rPr>
                <w:color w:val="000000"/>
              </w:rPr>
            </w:pPr>
            <w:r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094F02A0"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37245C10"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08ECA489"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7970E39F"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7AD95261"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7E3A4ABF"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1D5276CD" w14:textId="77777777" w:rsidR="00A85E6E" w:rsidRPr="008A199F" w:rsidRDefault="00A85E6E" w:rsidP="00D7061D">
            <w:pPr>
              <w:ind w:firstLine="0"/>
              <w:jc w:val="center"/>
              <w:rPr>
                <w:color w:val="000000"/>
              </w:rPr>
            </w:pPr>
            <w:r w:rsidRPr="008A199F">
              <w:rPr>
                <w:color w:val="000000"/>
              </w:rPr>
              <w:t> </w:t>
            </w:r>
          </w:p>
        </w:tc>
      </w:tr>
      <w:tr w:rsidR="00A85E6E" w:rsidRPr="008A199F" w14:paraId="479D5454"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54D60864" w14:textId="5DA28C0C" w:rsidR="00A85E6E" w:rsidRPr="008A199F" w:rsidRDefault="00A85E6E" w:rsidP="00D7061D">
            <w:pPr>
              <w:ind w:firstLine="0"/>
              <w:rPr>
                <w:color w:val="000000"/>
              </w:rPr>
            </w:pPr>
            <w:r w:rsidRPr="008A199F">
              <w:rPr>
                <w:color w:val="000000"/>
              </w:rPr>
              <w:t xml:space="preserve">Análisis organizacional legal </w:t>
            </w:r>
          </w:p>
        </w:tc>
        <w:tc>
          <w:tcPr>
            <w:tcW w:w="350" w:type="pct"/>
            <w:tcBorders>
              <w:top w:val="nil"/>
              <w:left w:val="nil"/>
              <w:bottom w:val="single" w:sz="4" w:space="0" w:color="auto"/>
              <w:right w:val="single" w:sz="4" w:space="0" w:color="auto"/>
            </w:tcBorders>
            <w:shd w:val="clear" w:color="auto" w:fill="auto"/>
            <w:noWrap/>
            <w:vAlign w:val="center"/>
            <w:hideMark/>
          </w:tcPr>
          <w:p w14:paraId="320CC6C9"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F32DA6C"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4CF22D10"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01B791C3" w14:textId="77777777" w:rsidR="00A85E6E" w:rsidRPr="008A199F" w:rsidRDefault="00A85E6E" w:rsidP="00D7061D">
            <w:pPr>
              <w:ind w:firstLine="0"/>
              <w:jc w:val="center"/>
              <w:rPr>
                <w:color w:val="000000"/>
              </w:rPr>
            </w:pPr>
            <w:r w:rsidRPr="008A199F">
              <w:rPr>
                <w:color w:val="000000"/>
              </w:rPr>
              <w:t xml:space="preserve"> </w:t>
            </w:r>
          </w:p>
        </w:tc>
        <w:tc>
          <w:tcPr>
            <w:tcW w:w="350" w:type="pct"/>
            <w:tcBorders>
              <w:top w:val="nil"/>
              <w:left w:val="nil"/>
              <w:bottom w:val="single" w:sz="4" w:space="0" w:color="auto"/>
              <w:right w:val="single" w:sz="4" w:space="0" w:color="auto"/>
            </w:tcBorders>
            <w:shd w:val="clear" w:color="auto" w:fill="auto"/>
            <w:noWrap/>
            <w:vAlign w:val="center"/>
            <w:hideMark/>
          </w:tcPr>
          <w:p w14:paraId="7A5F9C3C"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40F9A50E"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443DF336" w14:textId="5C1E8B50" w:rsidR="00A85E6E" w:rsidRPr="008A199F" w:rsidRDefault="00C1412E" w:rsidP="00D7061D">
            <w:pPr>
              <w:ind w:firstLine="0"/>
              <w:jc w:val="center"/>
              <w:rPr>
                <w:color w:val="000000"/>
              </w:rPr>
            </w:pPr>
            <w:r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17A83264"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AA1DCA7"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1E9AC099" w14:textId="77777777" w:rsidR="00A85E6E" w:rsidRPr="008A199F" w:rsidRDefault="00A85E6E" w:rsidP="00D7061D">
            <w:pPr>
              <w:ind w:firstLine="0"/>
              <w:jc w:val="center"/>
              <w:rPr>
                <w:color w:val="000000"/>
              </w:rPr>
            </w:pPr>
            <w:r w:rsidRPr="008A199F">
              <w:rPr>
                <w:color w:val="000000"/>
              </w:rPr>
              <w:t> </w:t>
            </w:r>
          </w:p>
        </w:tc>
      </w:tr>
      <w:tr w:rsidR="00A85E6E" w:rsidRPr="008A199F" w14:paraId="161B2793"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79B8F9E5" w14:textId="16292EA6" w:rsidR="00A85E6E" w:rsidRPr="008A199F" w:rsidRDefault="00A85E6E" w:rsidP="00D7061D">
            <w:pPr>
              <w:ind w:firstLine="0"/>
              <w:rPr>
                <w:color w:val="000000"/>
              </w:rPr>
            </w:pPr>
            <w:r w:rsidRPr="008A199F">
              <w:rPr>
                <w:color w:val="000000"/>
              </w:rPr>
              <w:t xml:space="preserve">Análisis financiero </w:t>
            </w:r>
          </w:p>
        </w:tc>
        <w:tc>
          <w:tcPr>
            <w:tcW w:w="350" w:type="pct"/>
            <w:tcBorders>
              <w:top w:val="nil"/>
              <w:left w:val="nil"/>
              <w:bottom w:val="single" w:sz="4" w:space="0" w:color="auto"/>
              <w:right w:val="single" w:sz="4" w:space="0" w:color="auto"/>
            </w:tcBorders>
            <w:shd w:val="clear" w:color="auto" w:fill="auto"/>
            <w:noWrap/>
            <w:vAlign w:val="center"/>
            <w:hideMark/>
          </w:tcPr>
          <w:p w14:paraId="4857CF29"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6BB3333B"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4C14862"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1602AB73" w14:textId="77777777" w:rsidR="00A85E6E" w:rsidRPr="008A199F" w:rsidRDefault="00A85E6E" w:rsidP="00D7061D">
            <w:pPr>
              <w:ind w:firstLine="0"/>
              <w:jc w:val="center"/>
              <w:rPr>
                <w:color w:val="000000"/>
              </w:rPr>
            </w:pPr>
            <w:r w:rsidRPr="008A199F">
              <w:rPr>
                <w:color w:val="000000"/>
              </w:rPr>
              <w:t xml:space="preserve"> </w:t>
            </w:r>
          </w:p>
        </w:tc>
        <w:tc>
          <w:tcPr>
            <w:tcW w:w="350" w:type="pct"/>
            <w:tcBorders>
              <w:top w:val="nil"/>
              <w:left w:val="nil"/>
              <w:bottom w:val="single" w:sz="4" w:space="0" w:color="auto"/>
              <w:right w:val="single" w:sz="4" w:space="0" w:color="auto"/>
            </w:tcBorders>
            <w:shd w:val="clear" w:color="auto" w:fill="auto"/>
            <w:noWrap/>
            <w:vAlign w:val="center"/>
            <w:hideMark/>
          </w:tcPr>
          <w:p w14:paraId="7F781811" w14:textId="2FF67B32" w:rsidR="00A85E6E" w:rsidRPr="008A199F" w:rsidRDefault="00C1412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3D403458"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6324EAA9" w14:textId="77777777" w:rsidR="00A85E6E" w:rsidRPr="008A199F" w:rsidRDefault="00A85E6E" w:rsidP="00D7061D">
            <w:pPr>
              <w:ind w:firstLine="0"/>
              <w:jc w:val="center"/>
              <w:rPr>
                <w:color w:val="000000"/>
              </w:rPr>
            </w:pPr>
            <w:r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1A4B354E"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5248B7FE"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4AC77020" w14:textId="01E989B6" w:rsidR="00A85E6E" w:rsidRPr="008A199F" w:rsidRDefault="00A85E6E" w:rsidP="00D7061D">
            <w:pPr>
              <w:ind w:firstLine="0"/>
              <w:jc w:val="center"/>
              <w:rPr>
                <w:color w:val="000000"/>
              </w:rPr>
            </w:pPr>
          </w:p>
        </w:tc>
      </w:tr>
      <w:tr w:rsidR="00A85E6E" w:rsidRPr="008A199F" w14:paraId="33B96BDD"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2AC9EAFA" w14:textId="2EF36108" w:rsidR="00A85E6E" w:rsidRPr="008A199F" w:rsidRDefault="00A85E6E" w:rsidP="00D7061D">
            <w:pPr>
              <w:ind w:firstLine="0"/>
              <w:rPr>
                <w:color w:val="000000"/>
              </w:rPr>
            </w:pPr>
            <w:r w:rsidRPr="008A199F">
              <w:rPr>
                <w:color w:val="000000"/>
              </w:rPr>
              <w:t xml:space="preserve">Impacto del proyecto (económico, social, ambiental) </w:t>
            </w:r>
          </w:p>
        </w:tc>
        <w:tc>
          <w:tcPr>
            <w:tcW w:w="350" w:type="pct"/>
            <w:tcBorders>
              <w:top w:val="nil"/>
              <w:left w:val="nil"/>
              <w:bottom w:val="single" w:sz="4" w:space="0" w:color="auto"/>
              <w:right w:val="single" w:sz="4" w:space="0" w:color="auto"/>
            </w:tcBorders>
            <w:shd w:val="clear" w:color="auto" w:fill="auto"/>
            <w:noWrap/>
            <w:vAlign w:val="center"/>
            <w:hideMark/>
          </w:tcPr>
          <w:p w14:paraId="1F48319E"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FA4481A"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4C6ECEC8"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51FFB77B"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A2EC7F1"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4FB955B8"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141A66A3" w14:textId="744837C8" w:rsidR="00A85E6E" w:rsidRPr="008A199F" w:rsidRDefault="00A85E6E" w:rsidP="00D7061D">
            <w:pPr>
              <w:ind w:firstLine="0"/>
              <w:jc w:val="center"/>
              <w:rPr>
                <w:color w:val="000000"/>
              </w:rPr>
            </w:pPr>
            <w:r w:rsidRPr="008A199F">
              <w:rPr>
                <w:color w:val="000000"/>
              </w:rPr>
              <w:t> </w:t>
            </w:r>
            <w:r w:rsidR="00C1412E" w:rsidRPr="008A199F">
              <w:rPr>
                <w:color w:val="000000"/>
              </w:rPr>
              <w:t>X</w:t>
            </w:r>
          </w:p>
        </w:tc>
        <w:tc>
          <w:tcPr>
            <w:tcW w:w="353" w:type="pct"/>
            <w:tcBorders>
              <w:top w:val="nil"/>
              <w:left w:val="nil"/>
              <w:bottom w:val="single" w:sz="4" w:space="0" w:color="auto"/>
              <w:right w:val="single" w:sz="4" w:space="0" w:color="auto"/>
            </w:tcBorders>
            <w:shd w:val="clear" w:color="auto" w:fill="auto"/>
            <w:noWrap/>
            <w:vAlign w:val="center"/>
            <w:hideMark/>
          </w:tcPr>
          <w:p w14:paraId="53E0392E" w14:textId="58C48C1D" w:rsidR="00A85E6E" w:rsidRPr="008A199F" w:rsidRDefault="00A85E6E" w:rsidP="00D7061D">
            <w:pPr>
              <w:ind w:firstLine="0"/>
              <w:jc w:val="center"/>
              <w:rPr>
                <w:color w:val="000000"/>
              </w:rPr>
            </w:pPr>
            <w:r w:rsidRPr="008A199F">
              <w:rPr>
                <w:color w:val="000000"/>
              </w:rPr>
              <w:t> X</w:t>
            </w:r>
          </w:p>
        </w:tc>
        <w:tc>
          <w:tcPr>
            <w:tcW w:w="350" w:type="pct"/>
            <w:tcBorders>
              <w:top w:val="nil"/>
              <w:left w:val="nil"/>
              <w:bottom w:val="single" w:sz="4" w:space="0" w:color="auto"/>
              <w:right w:val="single" w:sz="4" w:space="0" w:color="auto"/>
            </w:tcBorders>
            <w:shd w:val="clear" w:color="auto" w:fill="auto"/>
            <w:noWrap/>
            <w:vAlign w:val="center"/>
            <w:hideMark/>
          </w:tcPr>
          <w:p w14:paraId="5BFE7BDE" w14:textId="77777777" w:rsidR="00A85E6E" w:rsidRPr="008A199F" w:rsidRDefault="00A85E6E" w:rsidP="00D7061D">
            <w:pPr>
              <w:ind w:firstLine="0"/>
              <w:jc w:val="center"/>
              <w:rPr>
                <w:color w:val="000000"/>
              </w:rPr>
            </w:pPr>
            <w:r w:rsidRPr="008A199F">
              <w:rPr>
                <w:color w:val="000000"/>
              </w:rPr>
              <w:t>X</w:t>
            </w:r>
          </w:p>
        </w:tc>
        <w:tc>
          <w:tcPr>
            <w:tcW w:w="350" w:type="pct"/>
            <w:tcBorders>
              <w:top w:val="nil"/>
              <w:left w:val="nil"/>
              <w:bottom w:val="single" w:sz="4" w:space="0" w:color="auto"/>
              <w:right w:val="single" w:sz="4" w:space="0" w:color="auto"/>
            </w:tcBorders>
            <w:shd w:val="clear" w:color="auto" w:fill="auto"/>
            <w:noWrap/>
            <w:vAlign w:val="center"/>
            <w:hideMark/>
          </w:tcPr>
          <w:p w14:paraId="4CE2CB8A" w14:textId="4B727B1B" w:rsidR="00A85E6E" w:rsidRPr="008A199F" w:rsidRDefault="00A85E6E" w:rsidP="00D7061D">
            <w:pPr>
              <w:ind w:firstLine="0"/>
              <w:jc w:val="center"/>
              <w:rPr>
                <w:color w:val="000000"/>
              </w:rPr>
            </w:pPr>
          </w:p>
        </w:tc>
      </w:tr>
      <w:tr w:rsidR="00A85E6E" w:rsidRPr="008A199F" w14:paraId="38BDF3BB" w14:textId="77777777" w:rsidTr="00D45269">
        <w:trPr>
          <w:trHeight w:val="312"/>
        </w:trPr>
        <w:tc>
          <w:tcPr>
            <w:tcW w:w="1496" w:type="pct"/>
            <w:tcBorders>
              <w:top w:val="nil"/>
              <w:left w:val="single" w:sz="4" w:space="0" w:color="auto"/>
              <w:bottom w:val="single" w:sz="4" w:space="0" w:color="auto"/>
              <w:right w:val="single" w:sz="4" w:space="0" w:color="auto"/>
            </w:tcBorders>
            <w:shd w:val="clear" w:color="auto" w:fill="auto"/>
            <w:noWrap/>
            <w:vAlign w:val="bottom"/>
            <w:hideMark/>
          </w:tcPr>
          <w:p w14:paraId="6B6BC1C4" w14:textId="46F017C8" w:rsidR="00A85E6E" w:rsidRPr="008A199F" w:rsidRDefault="00C1412E" w:rsidP="00D7061D">
            <w:pPr>
              <w:ind w:firstLine="0"/>
              <w:rPr>
                <w:color w:val="000000"/>
              </w:rPr>
            </w:pPr>
            <w:r w:rsidRPr="008A199F">
              <w:rPr>
                <w:color w:val="000000"/>
              </w:rPr>
              <w:t xml:space="preserve">Revisión final y entrega </w:t>
            </w:r>
          </w:p>
        </w:tc>
        <w:tc>
          <w:tcPr>
            <w:tcW w:w="350" w:type="pct"/>
            <w:tcBorders>
              <w:top w:val="nil"/>
              <w:left w:val="nil"/>
              <w:bottom w:val="single" w:sz="4" w:space="0" w:color="auto"/>
              <w:right w:val="single" w:sz="4" w:space="0" w:color="auto"/>
            </w:tcBorders>
            <w:shd w:val="clear" w:color="auto" w:fill="auto"/>
            <w:noWrap/>
            <w:vAlign w:val="center"/>
            <w:hideMark/>
          </w:tcPr>
          <w:p w14:paraId="1FF57D28"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27CF323D"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2C7054E"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3823758D"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4361717F"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0C4BF5B9"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91E72DA" w14:textId="77777777" w:rsidR="00A85E6E" w:rsidRPr="008A199F" w:rsidRDefault="00A85E6E" w:rsidP="00D7061D">
            <w:pPr>
              <w:ind w:firstLine="0"/>
              <w:jc w:val="center"/>
              <w:rPr>
                <w:color w:val="000000"/>
              </w:rPr>
            </w:pPr>
            <w:r w:rsidRPr="008A199F">
              <w:rPr>
                <w:color w:val="000000"/>
              </w:rPr>
              <w:t> </w:t>
            </w:r>
          </w:p>
        </w:tc>
        <w:tc>
          <w:tcPr>
            <w:tcW w:w="353" w:type="pct"/>
            <w:tcBorders>
              <w:top w:val="nil"/>
              <w:left w:val="nil"/>
              <w:bottom w:val="single" w:sz="4" w:space="0" w:color="auto"/>
              <w:right w:val="single" w:sz="4" w:space="0" w:color="auto"/>
            </w:tcBorders>
            <w:shd w:val="clear" w:color="auto" w:fill="auto"/>
            <w:noWrap/>
            <w:vAlign w:val="center"/>
            <w:hideMark/>
          </w:tcPr>
          <w:p w14:paraId="0028FB54"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3F3E68BB" w14:textId="77777777" w:rsidR="00A85E6E" w:rsidRPr="008A199F" w:rsidRDefault="00A85E6E" w:rsidP="00D7061D">
            <w:pPr>
              <w:ind w:firstLine="0"/>
              <w:jc w:val="center"/>
              <w:rPr>
                <w:color w:val="000000"/>
              </w:rPr>
            </w:pPr>
            <w:r w:rsidRPr="008A199F">
              <w:rPr>
                <w:color w:val="000000"/>
              </w:rPr>
              <w:t> </w:t>
            </w:r>
          </w:p>
        </w:tc>
        <w:tc>
          <w:tcPr>
            <w:tcW w:w="350" w:type="pct"/>
            <w:tcBorders>
              <w:top w:val="nil"/>
              <w:left w:val="nil"/>
              <w:bottom w:val="single" w:sz="4" w:space="0" w:color="auto"/>
              <w:right w:val="single" w:sz="4" w:space="0" w:color="auto"/>
            </w:tcBorders>
            <w:shd w:val="clear" w:color="auto" w:fill="auto"/>
            <w:noWrap/>
            <w:vAlign w:val="center"/>
            <w:hideMark/>
          </w:tcPr>
          <w:p w14:paraId="5844B602" w14:textId="7754C8DB" w:rsidR="00A85E6E" w:rsidRPr="008A199F" w:rsidRDefault="00C1412E" w:rsidP="00D7061D">
            <w:pPr>
              <w:ind w:firstLine="0"/>
              <w:jc w:val="center"/>
              <w:rPr>
                <w:color w:val="000000"/>
              </w:rPr>
            </w:pPr>
            <w:r w:rsidRPr="008A199F">
              <w:rPr>
                <w:color w:val="000000"/>
              </w:rPr>
              <w:t>X</w:t>
            </w:r>
            <w:r w:rsidR="00A85E6E" w:rsidRPr="008A199F">
              <w:rPr>
                <w:color w:val="000000"/>
              </w:rPr>
              <w:t> </w:t>
            </w:r>
          </w:p>
        </w:tc>
      </w:tr>
    </w:tbl>
    <w:p w14:paraId="1C02F2FA" w14:textId="295182C4" w:rsidR="00A03748" w:rsidRDefault="008A199F" w:rsidP="00D7061D">
      <w:pPr>
        <w:pBdr>
          <w:top w:val="nil"/>
          <w:left w:val="nil"/>
          <w:bottom w:val="nil"/>
          <w:right w:val="nil"/>
          <w:between w:val="nil"/>
        </w:pBdr>
        <w:ind w:firstLine="0"/>
        <w:jc w:val="both"/>
        <w:rPr>
          <w:rFonts w:eastAsia="Arial"/>
          <w:color w:val="000000"/>
        </w:rPr>
      </w:pPr>
      <w:r>
        <w:rPr>
          <w:rFonts w:eastAsia="Arial"/>
          <w:color w:val="000000"/>
        </w:rPr>
        <w:t xml:space="preserve"> </w:t>
      </w:r>
    </w:p>
    <w:p w14:paraId="3712634F" w14:textId="1660950E" w:rsidR="008A199F" w:rsidRPr="008A199F" w:rsidRDefault="008A199F" w:rsidP="00D7061D">
      <w:pPr>
        <w:pBdr>
          <w:top w:val="nil"/>
          <w:left w:val="nil"/>
          <w:bottom w:val="nil"/>
          <w:right w:val="nil"/>
          <w:between w:val="nil"/>
        </w:pBdr>
        <w:ind w:firstLine="0"/>
        <w:jc w:val="both"/>
        <w:rPr>
          <w:rFonts w:eastAsia="Arial"/>
          <w:color w:val="000000"/>
        </w:rPr>
      </w:pPr>
      <w:r>
        <w:rPr>
          <w:rFonts w:eastAsia="Arial"/>
          <w:color w:val="000000"/>
        </w:rPr>
        <w:t>El anterior cronograma es extraído del anteproyecto</w:t>
      </w:r>
      <w:r w:rsidR="00D16449">
        <w:rPr>
          <w:rFonts w:eastAsia="Arial"/>
          <w:color w:val="000000"/>
        </w:rPr>
        <w:t>.</w:t>
      </w:r>
    </w:p>
    <w:p w14:paraId="4D36BB9B" w14:textId="77777777" w:rsidR="00910EF9" w:rsidRPr="008A199F" w:rsidRDefault="00910EF9" w:rsidP="00D7061D">
      <w:pPr>
        <w:pBdr>
          <w:top w:val="nil"/>
          <w:left w:val="nil"/>
          <w:bottom w:val="nil"/>
          <w:right w:val="nil"/>
          <w:between w:val="nil"/>
        </w:pBdr>
        <w:ind w:left="360" w:firstLine="0"/>
        <w:jc w:val="both"/>
        <w:rPr>
          <w:rFonts w:eastAsia="Arial"/>
          <w:color w:val="000000"/>
        </w:rPr>
      </w:pPr>
    </w:p>
    <w:p w14:paraId="00000493" w14:textId="32C2987D" w:rsidR="00A21387" w:rsidRPr="008A199F" w:rsidRDefault="005F3BEA" w:rsidP="00F52EC5">
      <w:pPr>
        <w:pStyle w:val="Ttulo1"/>
        <w:numPr>
          <w:ilvl w:val="0"/>
          <w:numId w:val="25"/>
        </w:numPr>
        <w:rPr>
          <w:rFonts w:eastAsia="Arial"/>
        </w:rPr>
      </w:pPr>
      <w:bookmarkStart w:id="72" w:name="_Toc78906812"/>
      <w:r w:rsidRPr="008A199F">
        <w:rPr>
          <w:rFonts w:eastAsia="Arial"/>
        </w:rPr>
        <w:t>LINEAMIENTOS DE LA EMPRESA</w:t>
      </w:r>
      <w:bookmarkEnd w:id="72"/>
      <w:r w:rsidRPr="008A199F">
        <w:rPr>
          <w:rFonts w:eastAsia="Arial"/>
        </w:rPr>
        <w:t xml:space="preserve"> </w:t>
      </w:r>
    </w:p>
    <w:p w14:paraId="00000494" w14:textId="6CF99286" w:rsidR="00A21387" w:rsidRPr="008A199F" w:rsidRDefault="005F3BEA" w:rsidP="00F52EC5">
      <w:pPr>
        <w:pStyle w:val="Ttulo2"/>
        <w:numPr>
          <w:ilvl w:val="1"/>
          <w:numId w:val="25"/>
        </w:numPr>
        <w:rPr>
          <w:rFonts w:eastAsia="Arial"/>
        </w:rPr>
      </w:pPr>
      <w:bookmarkStart w:id="73" w:name="_Toc78906813"/>
      <w:r w:rsidRPr="008A199F">
        <w:rPr>
          <w:rFonts w:eastAsia="Arial"/>
        </w:rPr>
        <w:t>Organigrama</w:t>
      </w:r>
      <w:bookmarkEnd w:id="73"/>
      <w:r w:rsidRPr="008A199F">
        <w:rPr>
          <w:rFonts w:eastAsia="Arial"/>
        </w:rPr>
        <w:t xml:space="preserve"> </w:t>
      </w:r>
    </w:p>
    <w:p w14:paraId="00000495" w14:textId="08F6D9F8" w:rsidR="00A21387" w:rsidRPr="00C21A81" w:rsidRDefault="00C21A81" w:rsidP="00C21A81">
      <w:pPr>
        <w:pStyle w:val="Descripcin"/>
        <w:rPr>
          <w:rFonts w:eastAsia="Arial"/>
          <w:color w:val="000000" w:themeColor="text1"/>
          <w:sz w:val="20"/>
          <w:szCs w:val="20"/>
        </w:rPr>
      </w:pPr>
      <w:bookmarkStart w:id="74" w:name="_Toc78906842"/>
      <w:r w:rsidRPr="00C21A81">
        <w:rPr>
          <w:color w:val="000000" w:themeColor="text1"/>
          <w:sz w:val="20"/>
          <w:szCs w:val="20"/>
        </w:rPr>
        <w:t xml:space="preserve">Ilustración </w:t>
      </w:r>
      <w:r w:rsidRPr="00C21A81">
        <w:rPr>
          <w:color w:val="000000" w:themeColor="text1"/>
          <w:sz w:val="20"/>
          <w:szCs w:val="20"/>
        </w:rPr>
        <w:fldChar w:fldCharType="begin"/>
      </w:r>
      <w:r w:rsidRPr="00C21A81">
        <w:rPr>
          <w:color w:val="000000" w:themeColor="text1"/>
          <w:sz w:val="20"/>
          <w:szCs w:val="20"/>
        </w:rPr>
        <w:instrText xml:space="preserve"> SEQ Ilustración \* ARABIC </w:instrText>
      </w:r>
      <w:r w:rsidRPr="00C21A81">
        <w:rPr>
          <w:color w:val="000000" w:themeColor="text1"/>
          <w:sz w:val="20"/>
          <w:szCs w:val="20"/>
        </w:rPr>
        <w:fldChar w:fldCharType="separate"/>
      </w:r>
      <w:r w:rsidR="00B0342F">
        <w:rPr>
          <w:noProof/>
          <w:color w:val="000000" w:themeColor="text1"/>
          <w:sz w:val="20"/>
          <w:szCs w:val="20"/>
        </w:rPr>
        <w:t>11</w:t>
      </w:r>
      <w:r w:rsidRPr="00C21A81">
        <w:rPr>
          <w:color w:val="000000" w:themeColor="text1"/>
          <w:sz w:val="20"/>
          <w:szCs w:val="20"/>
        </w:rPr>
        <w:fldChar w:fldCharType="end"/>
      </w:r>
      <w:r w:rsidRPr="00C21A81">
        <w:rPr>
          <w:color w:val="000000" w:themeColor="text1"/>
          <w:sz w:val="20"/>
          <w:szCs w:val="20"/>
        </w:rPr>
        <w:t xml:space="preserve">. </w:t>
      </w:r>
      <w:r w:rsidR="005F3BEA" w:rsidRPr="00C21A81">
        <w:rPr>
          <w:rFonts w:eastAsia="Arial"/>
          <w:color w:val="000000" w:themeColor="text1"/>
          <w:sz w:val="20"/>
          <w:szCs w:val="20"/>
        </w:rPr>
        <w:t>Organigrama Credex S.A.S</w:t>
      </w:r>
      <w:bookmarkEnd w:id="74"/>
    </w:p>
    <w:p w14:paraId="00000496" w14:textId="77777777" w:rsidR="00A21387" w:rsidRPr="008A199F" w:rsidRDefault="005F3BEA" w:rsidP="00D7061D">
      <w:pPr>
        <w:ind w:firstLine="0"/>
        <w:jc w:val="both"/>
        <w:rPr>
          <w:rFonts w:eastAsia="Arial"/>
        </w:rPr>
      </w:pPr>
      <w:r w:rsidRPr="008A199F">
        <w:rPr>
          <w:rFonts w:eastAsia="Arial"/>
          <w:noProof/>
        </w:rPr>
        <w:lastRenderedPageBreak/>
        <w:drawing>
          <wp:inline distT="0" distB="0" distL="0" distR="0" wp14:anchorId="6E39C87B" wp14:editId="39CCFBD6">
            <wp:extent cx="5635013" cy="3978648"/>
            <wp:effectExtent l="0" t="0" r="0" b="0"/>
            <wp:docPr id="10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l="23558" t="25226" r="25965" b="11379"/>
                    <a:stretch>
                      <a:fillRect/>
                    </a:stretch>
                  </pic:blipFill>
                  <pic:spPr>
                    <a:xfrm>
                      <a:off x="0" y="0"/>
                      <a:ext cx="5635013" cy="3978648"/>
                    </a:xfrm>
                    <a:prstGeom prst="rect">
                      <a:avLst/>
                    </a:prstGeom>
                    <a:ln/>
                  </pic:spPr>
                </pic:pic>
              </a:graphicData>
            </a:graphic>
          </wp:inline>
        </w:drawing>
      </w:r>
    </w:p>
    <w:p w14:paraId="00000497" w14:textId="11A8D910" w:rsidR="00A21387" w:rsidRDefault="005F3BEA" w:rsidP="00F52EC5">
      <w:pPr>
        <w:pStyle w:val="Ttulo3"/>
        <w:numPr>
          <w:ilvl w:val="2"/>
          <w:numId w:val="25"/>
        </w:numPr>
        <w:rPr>
          <w:rFonts w:eastAsia="Arial"/>
        </w:rPr>
      </w:pPr>
      <w:bookmarkStart w:id="75" w:name="_Toc78906814"/>
      <w:r w:rsidRPr="008A199F">
        <w:rPr>
          <w:rFonts w:eastAsia="Arial"/>
        </w:rPr>
        <w:t>Perfiles y roles:</w:t>
      </w:r>
      <w:bookmarkEnd w:id="75"/>
    </w:p>
    <w:p w14:paraId="159BE959" w14:textId="00F96B25" w:rsidR="00C21A81" w:rsidRPr="00C21A81" w:rsidRDefault="00C21A81" w:rsidP="00C21A81">
      <w:pPr>
        <w:pStyle w:val="Descripcin"/>
        <w:rPr>
          <w:rFonts w:eastAsia="Arial"/>
          <w:color w:val="000000" w:themeColor="text1"/>
          <w:sz w:val="20"/>
          <w:szCs w:val="20"/>
        </w:rPr>
      </w:pPr>
      <w:bookmarkStart w:id="76" w:name="_Toc78904593"/>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22</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0"/>
          <w:szCs w:val="20"/>
        </w:rPr>
        <w:t>Caracterización perfiles organigrama</w:t>
      </w:r>
      <w:bookmarkEnd w:id="76"/>
    </w:p>
    <w:tbl>
      <w:tblPr>
        <w:tblStyle w:val="affc"/>
        <w:tblW w:w="7875"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95"/>
        <w:gridCol w:w="2595"/>
        <w:gridCol w:w="2685"/>
      </w:tblGrid>
      <w:tr w:rsidR="00A21387" w:rsidRPr="008A199F" w14:paraId="647B0AFB" w14:textId="77777777">
        <w:tc>
          <w:tcPr>
            <w:tcW w:w="2595" w:type="dxa"/>
            <w:shd w:val="clear" w:color="auto" w:fill="auto"/>
            <w:tcMar>
              <w:top w:w="100" w:type="dxa"/>
              <w:left w:w="100" w:type="dxa"/>
              <w:bottom w:w="100" w:type="dxa"/>
              <w:right w:w="100" w:type="dxa"/>
            </w:tcMar>
          </w:tcPr>
          <w:p w14:paraId="00000498" w14:textId="77777777" w:rsidR="00A21387" w:rsidRPr="008A199F" w:rsidRDefault="005F3BEA" w:rsidP="00D7061D">
            <w:pPr>
              <w:widowControl w:val="0"/>
              <w:pBdr>
                <w:top w:val="nil"/>
                <w:left w:val="nil"/>
                <w:bottom w:val="nil"/>
                <w:right w:val="nil"/>
                <w:between w:val="nil"/>
              </w:pBdr>
              <w:spacing w:line="480" w:lineRule="auto"/>
              <w:ind w:firstLine="0"/>
              <w:jc w:val="center"/>
              <w:rPr>
                <w:rFonts w:eastAsia="Arial"/>
              </w:rPr>
            </w:pPr>
            <w:r w:rsidRPr="008A199F">
              <w:rPr>
                <w:rFonts w:eastAsia="Arial"/>
              </w:rPr>
              <w:t>CARGO (Rol)</w:t>
            </w:r>
          </w:p>
        </w:tc>
        <w:tc>
          <w:tcPr>
            <w:tcW w:w="2595" w:type="dxa"/>
            <w:shd w:val="clear" w:color="auto" w:fill="auto"/>
            <w:tcMar>
              <w:top w:w="100" w:type="dxa"/>
              <w:left w:w="100" w:type="dxa"/>
              <w:bottom w:w="100" w:type="dxa"/>
              <w:right w:w="100" w:type="dxa"/>
            </w:tcMar>
          </w:tcPr>
          <w:p w14:paraId="00000499" w14:textId="77777777" w:rsidR="00A21387" w:rsidRPr="008A199F" w:rsidRDefault="005F3BEA" w:rsidP="00D7061D">
            <w:pPr>
              <w:widowControl w:val="0"/>
              <w:pBdr>
                <w:top w:val="nil"/>
                <w:left w:val="nil"/>
                <w:bottom w:val="nil"/>
                <w:right w:val="nil"/>
                <w:between w:val="nil"/>
              </w:pBdr>
              <w:spacing w:line="480" w:lineRule="auto"/>
              <w:ind w:firstLine="0"/>
              <w:jc w:val="center"/>
              <w:rPr>
                <w:rFonts w:eastAsia="Arial"/>
              </w:rPr>
            </w:pPr>
            <w:r w:rsidRPr="008A199F">
              <w:rPr>
                <w:rFonts w:eastAsia="Arial"/>
              </w:rPr>
              <w:t>PERFIL (Estudios y experiencia)</w:t>
            </w:r>
          </w:p>
        </w:tc>
        <w:tc>
          <w:tcPr>
            <w:tcW w:w="2685" w:type="dxa"/>
            <w:shd w:val="clear" w:color="auto" w:fill="auto"/>
            <w:tcMar>
              <w:top w:w="100" w:type="dxa"/>
              <w:left w:w="100" w:type="dxa"/>
              <w:bottom w:w="100" w:type="dxa"/>
              <w:right w:w="100" w:type="dxa"/>
            </w:tcMar>
          </w:tcPr>
          <w:p w14:paraId="0000049A" w14:textId="77777777" w:rsidR="00A21387" w:rsidRPr="008A199F" w:rsidRDefault="005F3BEA" w:rsidP="002B5A0F">
            <w:pPr>
              <w:widowControl w:val="0"/>
              <w:pBdr>
                <w:top w:val="nil"/>
                <w:left w:val="nil"/>
                <w:bottom w:val="nil"/>
                <w:right w:val="nil"/>
                <w:between w:val="nil"/>
              </w:pBdr>
              <w:spacing w:line="480" w:lineRule="auto"/>
              <w:ind w:firstLine="0"/>
              <w:jc w:val="both"/>
              <w:rPr>
                <w:rFonts w:eastAsia="Arial"/>
              </w:rPr>
            </w:pPr>
            <w:r w:rsidRPr="008A199F">
              <w:rPr>
                <w:rFonts w:eastAsia="Arial"/>
              </w:rPr>
              <w:t>FUNCIÓN (Que hace)</w:t>
            </w:r>
          </w:p>
        </w:tc>
      </w:tr>
      <w:tr w:rsidR="00A21387" w:rsidRPr="008A199F" w14:paraId="5F612469" w14:textId="77777777">
        <w:tc>
          <w:tcPr>
            <w:tcW w:w="2595" w:type="dxa"/>
            <w:shd w:val="clear" w:color="auto" w:fill="auto"/>
            <w:tcMar>
              <w:top w:w="100" w:type="dxa"/>
              <w:left w:w="100" w:type="dxa"/>
              <w:bottom w:w="100" w:type="dxa"/>
              <w:right w:w="100" w:type="dxa"/>
            </w:tcMar>
          </w:tcPr>
          <w:p w14:paraId="0000049B" w14:textId="77777777" w:rsidR="00A21387" w:rsidRPr="008A199F" w:rsidRDefault="005F3BEA" w:rsidP="00D7061D">
            <w:pPr>
              <w:widowControl w:val="0"/>
              <w:pBdr>
                <w:top w:val="nil"/>
                <w:left w:val="nil"/>
                <w:bottom w:val="nil"/>
                <w:right w:val="nil"/>
                <w:between w:val="nil"/>
              </w:pBdr>
              <w:spacing w:line="480" w:lineRule="auto"/>
              <w:ind w:firstLine="0"/>
              <w:rPr>
                <w:rFonts w:eastAsia="Arial"/>
              </w:rPr>
            </w:pPr>
            <w:r w:rsidRPr="008A199F">
              <w:rPr>
                <w:rFonts w:eastAsia="Arial"/>
              </w:rPr>
              <w:t>Gerente</w:t>
            </w:r>
          </w:p>
        </w:tc>
        <w:tc>
          <w:tcPr>
            <w:tcW w:w="2595" w:type="dxa"/>
            <w:shd w:val="clear" w:color="auto" w:fill="auto"/>
            <w:tcMar>
              <w:top w:w="100" w:type="dxa"/>
              <w:left w:w="100" w:type="dxa"/>
              <w:bottom w:w="100" w:type="dxa"/>
              <w:right w:w="100" w:type="dxa"/>
            </w:tcMar>
          </w:tcPr>
          <w:p w14:paraId="0000049C" w14:textId="77777777" w:rsidR="00A21387" w:rsidRPr="008A199F" w:rsidRDefault="005F3BEA" w:rsidP="00D7061D">
            <w:pPr>
              <w:widowControl w:val="0"/>
              <w:pBdr>
                <w:top w:val="nil"/>
                <w:left w:val="nil"/>
                <w:bottom w:val="nil"/>
                <w:right w:val="nil"/>
                <w:between w:val="nil"/>
              </w:pBdr>
              <w:spacing w:line="480" w:lineRule="auto"/>
              <w:ind w:firstLine="0"/>
              <w:rPr>
                <w:rFonts w:eastAsia="Arial"/>
              </w:rPr>
            </w:pPr>
            <w:r w:rsidRPr="008A199F">
              <w:rPr>
                <w:rFonts w:eastAsia="Arial"/>
              </w:rPr>
              <w:t xml:space="preserve">Profesional Contaduría pública </w:t>
            </w:r>
          </w:p>
        </w:tc>
        <w:tc>
          <w:tcPr>
            <w:tcW w:w="2685" w:type="dxa"/>
            <w:shd w:val="clear" w:color="auto" w:fill="auto"/>
            <w:tcMar>
              <w:top w:w="100" w:type="dxa"/>
              <w:left w:w="100" w:type="dxa"/>
              <w:bottom w:w="100" w:type="dxa"/>
              <w:right w:w="100" w:type="dxa"/>
            </w:tcMar>
          </w:tcPr>
          <w:p w14:paraId="0000049D" w14:textId="77777777" w:rsidR="00A21387" w:rsidRPr="008A199F" w:rsidRDefault="005F3BEA" w:rsidP="002B5A0F">
            <w:pPr>
              <w:widowControl w:val="0"/>
              <w:numPr>
                <w:ilvl w:val="0"/>
                <w:numId w:val="21"/>
              </w:numPr>
              <w:shd w:val="clear" w:color="auto" w:fill="FFFFFF"/>
              <w:spacing w:line="480" w:lineRule="auto"/>
              <w:jc w:val="both"/>
            </w:pPr>
            <w:r w:rsidRPr="008A199F">
              <w:rPr>
                <w:rFonts w:eastAsia="Arial"/>
                <w:color w:val="202124"/>
              </w:rPr>
              <w:t>Planeación de las actividades que se desarrollen dentro de la empresa.</w:t>
            </w:r>
          </w:p>
          <w:p w14:paraId="0000049E" w14:textId="77777777" w:rsidR="00A21387" w:rsidRPr="008A199F" w:rsidRDefault="005F3BEA" w:rsidP="002B5A0F">
            <w:pPr>
              <w:widowControl w:val="0"/>
              <w:numPr>
                <w:ilvl w:val="0"/>
                <w:numId w:val="21"/>
              </w:numPr>
              <w:shd w:val="clear" w:color="auto" w:fill="FFFFFF"/>
              <w:spacing w:line="480" w:lineRule="auto"/>
              <w:jc w:val="both"/>
            </w:pPr>
            <w:r w:rsidRPr="008A199F">
              <w:rPr>
                <w:rFonts w:eastAsia="Arial"/>
                <w:color w:val="202124"/>
              </w:rPr>
              <w:t>Organizar los recursos de la entidad.</w:t>
            </w:r>
          </w:p>
          <w:p w14:paraId="0000049F" w14:textId="77777777" w:rsidR="00A21387" w:rsidRPr="008A199F" w:rsidRDefault="005F3BEA" w:rsidP="002B5A0F">
            <w:pPr>
              <w:widowControl w:val="0"/>
              <w:numPr>
                <w:ilvl w:val="0"/>
                <w:numId w:val="21"/>
              </w:numPr>
              <w:shd w:val="clear" w:color="auto" w:fill="FFFFFF"/>
              <w:spacing w:line="480" w:lineRule="auto"/>
              <w:jc w:val="both"/>
            </w:pPr>
            <w:r w:rsidRPr="008A199F">
              <w:rPr>
                <w:rFonts w:eastAsia="Arial"/>
                <w:color w:val="202124"/>
              </w:rPr>
              <w:t xml:space="preserve">Definir a dónde se </w:t>
            </w:r>
            <w:r w:rsidRPr="008A199F">
              <w:rPr>
                <w:rFonts w:eastAsia="Arial"/>
                <w:color w:val="202124"/>
              </w:rPr>
              <w:lastRenderedPageBreak/>
              <w:t>va a dirigir la empresa en un corto, medio y largo plazo, entre otras muchas tareas.</w:t>
            </w:r>
          </w:p>
          <w:p w14:paraId="000004A0" w14:textId="77777777" w:rsidR="00A21387" w:rsidRPr="008A199F" w:rsidRDefault="005F3BEA" w:rsidP="002B5A0F">
            <w:pPr>
              <w:widowControl w:val="0"/>
              <w:numPr>
                <w:ilvl w:val="0"/>
                <w:numId w:val="21"/>
              </w:numPr>
              <w:shd w:val="clear" w:color="auto" w:fill="FFFFFF"/>
              <w:spacing w:after="60" w:line="480" w:lineRule="auto"/>
              <w:jc w:val="both"/>
            </w:pPr>
            <w:r w:rsidRPr="008A199F">
              <w:rPr>
                <w:rFonts w:eastAsia="Arial"/>
                <w:color w:val="202124"/>
              </w:rPr>
              <w:t>Fijación de una serie de objetivos que marcan el rumbo y el trabajo de la organización.</w:t>
            </w:r>
          </w:p>
          <w:p w14:paraId="000004A1" w14:textId="77777777" w:rsidR="00A21387" w:rsidRPr="008A199F" w:rsidRDefault="00A21387" w:rsidP="002B5A0F">
            <w:pPr>
              <w:widowControl w:val="0"/>
              <w:pBdr>
                <w:top w:val="nil"/>
                <w:left w:val="nil"/>
                <w:bottom w:val="nil"/>
                <w:right w:val="nil"/>
                <w:between w:val="nil"/>
              </w:pBdr>
              <w:spacing w:line="480" w:lineRule="auto"/>
              <w:ind w:firstLine="0"/>
              <w:jc w:val="both"/>
              <w:rPr>
                <w:rFonts w:eastAsia="Arial"/>
              </w:rPr>
            </w:pPr>
          </w:p>
        </w:tc>
      </w:tr>
      <w:tr w:rsidR="00A21387" w:rsidRPr="008A199F" w14:paraId="2CBEB932" w14:textId="77777777">
        <w:tc>
          <w:tcPr>
            <w:tcW w:w="2595" w:type="dxa"/>
            <w:shd w:val="clear" w:color="auto" w:fill="auto"/>
            <w:tcMar>
              <w:top w:w="100" w:type="dxa"/>
              <w:left w:w="100" w:type="dxa"/>
              <w:bottom w:w="100" w:type="dxa"/>
              <w:right w:w="100" w:type="dxa"/>
            </w:tcMar>
          </w:tcPr>
          <w:p w14:paraId="000004A2" w14:textId="77777777" w:rsidR="00A21387" w:rsidRPr="008A199F" w:rsidRDefault="005F3BEA" w:rsidP="00D7061D">
            <w:pPr>
              <w:widowControl w:val="0"/>
              <w:pBdr>
                <w:top w:val="nil"/>
                <w:left w:val="nil"/>
                <w:bottom w:val="nil"/>
                <w:right w:val="nil"/>
                <w:between w:val="nil"/>
              </w:pBdr>
              <w:spacing w:line="480" w:lineRule="auto"/>
              <w:ind w:firstLine="0"/>
              <w:rPr>
                <w:rFonts w:eastAsia="Arial"/>
              </w:rPr>
            </w:pPr>
            <w:r w:rsidRPr="008A199F">
              <w:rPr>
                <w:rFonts w:eastAsia="Arial"/>
              </w:rPr>
              <w:lastRenderedPageBreak/>
              <w:t>Secretaria Gerencial</w:t>
            </w:r>
          </w:p>
        </w:tc>
        <w:tc>
          <w:tcPr>
            <w:tcW w:w="2595" w:type="dxa"/>
            <w:shd w:val="clear" w:color="auto" w:fill="auto"/>
            <w:tcMar>
              <w:top w:w="100" w:type="dxa"/>
              <w:left w:w="100" w:type="dxa"/>
              <w:bottom w:w="100" w:type="dxa"/>
              <w:right w:w="100" w:type="dxa"/>
            </w:tcMar>
          </w:tcPr>
          <w:p w14:paraId="000004A3" w14:textId="77777777" w:rsidR="00A21387" w:rsidRPr="008A199F" w:rsidRDefault="005F3BEA" w:rsidP="00D7061D">
            <w:pPr>
              <w:widowControl w:val="0"/>
              <w:pBdr>
                <w:top w:val="nil"/>
                <w:left w:val="nil"/>
                <w:bottom w:val="nil"/>
                <w:right w:val="nil"/>
                <w:between w:val="nil"/>
              </w:pBdr>
              <w:spacing w:line="480" w:lineRule="auto"/>
              <w:ind w:firstLine="0"/>
              <w:rPr>
                <w:rFonts w:eastAsia="Arial"/>
              </w:rPr>
            </w:pPr>
            <w:r w:rsidRPr="008A199F">
              <w:rPr>
                <w:rFonts w:eastAsia="Arial"/>
              </w:rPr>
              <w:t>Profesional o estudiante en contaduría pública o carreras a fin con un mínimo de 2 años de experiencia.</w:t>
            </w:r>
          </w:p>
        </w:tc>
        <w:tc>
          <w:tcPr>
            <w:tcW w:w="2685" w:type="dxa"/>
            <w:shd w:val="clear" w:color="auto" w:fill="auto"/>
            <w:tcMar>
              <w:top w:w="100" w:type="dxa"/>
              <w:left w:w="100" w:type="dxa"/>
              <w:bottom w:w="100" w:type="dxa"/>
              <w:right w:w="100" w:type="dxa"/>
            </w:tcMar>
          </w:tcPr>
          <w:p w14:paraId="000004A4" w14:textId="77777777" w:rsidR="00A21387" w:rsidRPr="008A199F" w:rsidRDefault="005F3BEA" w:rsidP="002B5A0F">
            <w:pPr>
              <w:widowControl w:val="0"/>
              <w:pBdr>
                <w:top w:val="nil"/>
                <w:left w:val="nil"/>
                <w:bottom w:val="nil"/>
                <w:right w:val="nil"/>
                <w:between w:val="nil"/>
              </w:pBdr>
              <w:spacing w:line="480" w:lineRule="auto"/>
              <w:ind w:firstLine="0"/>
              <w:jc w:val="both"/>
              <w:rPr>
                <w:rFonts w:eastAsia="Arial"/>
              </w:rPr>
            </w:pPr>
            <w:r w:rsidRPr="008A199F">
              <w:rPr>
                <w:rFonts w:eastAsia="Arial"/>
                <w:color w:val="202124"/>
                <w:highlight w:val="white"/>
              </w:rPr>
              <w:t>Manejo de las comunicaciones verbales y escritas, la preparación de documentos, la organización de la oficina y la gestión de los proyectos.</w:t>
            </w:r>
          </w:p>
          <w:p w14:paraId="000004A5" w14:textId="77777777" w:rsidR="00A21387" w:rsidRPr="008A199F" w:rsidRDefault="005F3BEA" w:rsidP="002B5A0F">
            <w:pPr>
              <w:widowControl w:val="0"/>
              <w:pBdr>
                <w:top w:val="nil"/>
                <w:left w:val="nil"/>
                <w:bottom w:val="nil"/>
                <w:right w:val="nil"/>
                <w:between w:val="nil"/>
              </w:pBdr>
              <w:spacing w:line="480" w:lineRule="auto"/>
              <w:ind w:firstLine="0"/>
              <w:jc w:val="both"/>
              <w:rPr>
                <w:rFonts w:eastAsia="Arial"/>
              </w:rPr>
            </w:pPr>
            <w:r w:rsidRPr="008A199F">
              <w:rPr>
                <w:rFonts w:eastAsia="Arial"/>
              </w:rPr>
              <w:t xml:space="preserve">Contribuir en la coordinación de la agenda de la Gerencia. </w:t>
            </w:r>
          </w:p>
        </w:tc>
      </w:tr>
      <w:tr w:rsidR="00A21387" w:rsidRPr="008A199F" w14:paraId="2BD37FF8" w14:textId="77777777">
        <w:tc>
          <w:tcPr>
            <w:tcW w:w="2595" w:type="dxa"/>
            <w:shd w:val="clear" w:color="auto" w:fill="auto"/>
            <w:tcMar>
              <w:top w:w="100" w:type="dxa"/>
              <w:left w:w="100" w:type="dxa"/>
              <w:bottom w:w="100" w:type="dxa"/>
              <w:right w:w="100" w:type="dxa"/>
            </w:tcMar>
          </w:tcPr>
          <w:p w14:paraId="000004A6" w14:textId="2D0889A0" w:rsidR="00A21387" w:rsidRPr="008A199F" w:rsidRDefault="0010002C" w:rsidP="00D7061D">
            <w:pPr>
              <w:widowControl w:val="0"/>
              <w:spacing w:line="480" w:lineRule="auto"/>
              <w:ind w:firstLine="0"/>
              <w:rPr>
                <w:rFonts w:eastAsia="Arial"/>
              </w:rPr>
            </w:pPr>
            <w:r w:rsidRPr="008A199F">
              <w:rPr>
                <w:rFonts w:eastAsia="Arial"/>
              </w:rPr>
              <w:lastRenderedPageBreak/>
              <w:t>Aprendiz Sena</w:t>
            </w:r>
          </w:p>
        </w:tc>
        <w:tc>
          <w:tcPr>
            <w:tcW w:w="2595" w:type="dxa"/>
            <w:shd w:val="clear" w:color="auto" w:fill="auto"/>
            <w:tcMar>
              <w:top w:w="100" w:type="dxa"/>
              <w:left w:w="100" w:type="dxa"/>
              <w:bottom w:w="100" w:type="dxa"/>
              <w:right w:w="100" w:type="dxa"/>
            </w:tcMar>
          </w:tcPr>
          <w:p w14:paraId="000004A7" w14:textId="0E47EF84" w:rsidR="00A21387" w:rsidRPr="008A199F" w:rsidRDefault="0010002C" w:rsidP="00D7061D">
            <w:pPr>
              <w:widowControl w:val="0"/>
              <w:spacing w:line="480" w:lineRule="auto"/>
              <w:ind w:firstLine="0"/>
              <w:rPr>
                <w:rFonts w:eastAsia="Arial"/>
              </w:rPr>
            </w:pPr>
            <w:r w:rsidRPr="008A199F">
              <w:rPr>
                <w:rFonts w:eastAsia="Arial"/>
              </w:rPr>
              <w:t>Tecnólogo o técnico en el área administrativa o contable.</w:t>
            </w:r>
          </w:p>
        </w:tc>
        <w:tc>
          <w:tcPr>
            <w:tcW w:w="2685" w:type="dxa"/>
            <w:shd w:val="clear" w:color="auto" w:fill="auto"/>
            <w:tcMar>
              <w:top w:w="100" w:type="dxa"/>
              <w:left w:w="100" w:type="dxa"/>
              <w:bottom w:w="100" w:type="dxa"/>
              <w:right w:w="100" w:type="dxa"/>
            </w:tcMar>
          </w:tcPr>
          <w:p w14:paraId="000004A8" w14:textId="3339A434" w:rsidR="00A21387" w:rsidRPr="008A199F" w:rsidRDefault="0010002C" w:rsidP="002B5A0F">
            <w:pPr>
              <w:widowControl w:val="0"/>
              <w:spacing w:line="480" w:lineRule="auto"/>
              <w:ind w:firstLine="0"/>
              <w:jc w:val="both"/>
              <w:rPr>
                <w:rFonts w:eastAsia="Arial"/>
              </w:rPr>
            </w:pPr>
            <w:r w:rsidRPr="008A199F">
              <w:rPr>
                <w:rFonts w:eastAsia="Arial"/>
              </w:rPr>
              <w:t>Organización de archivo y apoyo a la secretaria de gerencia.</w:t>
            </w:r>
          </w:p>
        </w:tc>
      </w:tr>
      <w:tr w:rsidR="001E4A37" w:rsidRPr="008A199F" w14:paraId="553558A0" w14:textId="77777777">
        <w:tc>
          <w:tcPr>
            <w:tcW w:w="2595" w:type="dxa"/>
            <w:shd w:val="clear" w:color="auto" w:fill="auto"/>
            <w:tcMar>
              <w:top w:w="100" w:type="dxa"/>
              <w:left w:w="100" w:type="dxa"/>
              <w:bottom w:w="100" w:type="dxa"/>
              <w:right w:w="100" w:type="dxa"/>
            </w:tcMar>
          </w:tcPr>
          <w:p w14:paraId="34E28B4E" w14:textId="4C75FE69" w:rsidR="001E4A37" w:rsidRPr="008A199F" w:rsidRDefault="0010002C" w:rsidP="00D7061D">
            <w:pPr>
              <w:widowControl w:val="0"/>
              <w:spacing w:line="480" w:lineRule="auto"/>
              <w:ind w:firstLine="0"/>
              <w:rPr>
                <w:rFonts w:eastAsia="Arial"/>
              </w:rPr>
            </w:pPr>
            <w:r w:rsidRPr="008A199F">
              <w:rPr>
                <w:rFonts w:eastAsia="Arial"/>
              </w:rPr>
              <w:t>Asesor en Administración</w:t>
            </w:r>
          </w:p>
        </w:tc>
        <w:tc>
          <w:tcPr>
            <w:tcW w:w="2595" w:type="dxa"/>
            <w:shd w:val="clear" w:color="auto" w:fill="auto"/>
            <w:tcMar>
              <w:top w:w="100" w:type="dxa"/>
              <w:left w:w="100" w:type="dxa"/>
              <w:bottom w:w="100" w:type="dxa"/>
              <w:right w:w="100" w:type="dxa"/>
            </w:tcMar>
          </w:tcPr>
          <w:p w14:paraId="7206ED86" w14:textId="07637414" w:rsidR="001E4A37" w:rsidRPr="008A199F" w:rsidRDefault="0010002C" w:rsidP="00D7061D">
            <w:pPr>
              <w:widowControl w:val="0"/>
              <w:spacing w:line="480" w:lineRule="auto"/>
              <w:ind w:firstLine="0"/>
              <w:rPr>
                <w:rFonts w:eastAsia="Arial"/>
              </w:rPr>
            </w:pPr>
            <w:r w:rsidRPr="008A199F">
              <w:rPr>
                <w:rFonts w:eastAsia="Arial"/>
              </w:rPr>
              <w:t xml:space="preserve">Profesional en Administración de empresas, </w:t>
            </w:r>
            <w:r w:rsidR="00061DB4" w:rsidRPr="008A199F">
              <w:rPr>
                <w:rFonts w:eastAsia="Arial"/>
              </w:rPr>
              <w:t>con 2</w:t>
            </w:r>
            <w:r w:rsidRPr="008A199F">
              <w:rPr>
                <w:rFonts w:eastAsia="Arial"/>
              </w:rPr>
              <w:t xml:space="preserve"> años</w:t>
            </w:r>
            <w:r w:rsidR="00061DB4" w:rsidRPr="008A199F">
              <w:rPr>
                <w:rFonts w:eastAsia="Arial"/>
              </w:rPr>
              <w:t xml:space="preserve"> de experiencia</w:t>
            </w:r>
            <w:r w:rsidRPr="008A199F">
              <w:rPr>
                <w:rFonts w:eastAsia="Arial"/>
              </w:rPr>
              <w:t>.</w:t>
            </w:r>
          </w:p>
        </w:tc>
        <w:tc>
          <w:tcPr>
            <w:tcW w:w="2685" w:type="dxa"/>
            <w:shd w:val="clear" w:color="auto" w:fill="auto"/>
            <w:tcMar>
              <w:top w:w="100" w:type="dxa"/>
              <w:left w:w="100" w:type="dxa"/>
              <w:bottom w:w="100" w:type="dxa"/>
              <w:right w:w="100" w:type="dxa"/>
            </w:tcMar>
          </w:tcPr>
          <w:p w14:paraId="0ED324BE" w14:textId="1555E83D" w:rsidR="001E4A37" w:rsidRPr="008A199F" w:rsidRDefault="0010002C" w:rsidP="002B5A0F">
            <w:pPr>
              <w:widowControl w:val="0"/>
              <w:spacing w:line="480" w:lineRule="auto"/>
              <w:ind w:firstLine="0"/>
              <w:jc w:val="both"/>
              <w:rPr>
                <w:rFonts w:eastAsia="Arial"/>
              </w:rPr>
            </w:pPr>
            <w:r w:rsidRPr="008A199F">
              <w:rPr>
                <w:rFonts w:eastAsia="Arial"/>
              </w:rPr>
              <w:t>Generar asesoría a las empresas</w:t>
            </w:r>
            <w:r w:rsidR="00061DB4" w:rsidRPr="008A199F">
              <w:rPr>
                <w:rFonts w:eastAsia="Arial"/>
              </w:rPr>
              <w:t>.</w:t>
            </w:r>
          </w:p>
        </w:tc>
      </w:tr>
      <w:tr w:rsidR="001E4A37" w:rsidRPr="008A199F" w14:paraId="44DA737D" w14:textId="77777777">
        <w:tc>
          <w:tcPr>
            <w:tcW w:w="2595" w:type="dxa"/>
            <w:shd w:val="clear" w:color="auto" w:fill="auto"/>
            <w:tcMar>
              <w:top w:w="100" w:type="dxa"/>
              <w:left w:w="100" w:type="dxa"/>
              <w:bottom w:w="100" w:type="dxa"/>
              <w:right w:w="100" w:type="dxa"/>
            </w:tcMar>
          </w:tcPr>
          <w:p w14:paraId="0345BEBB" w14:textId="3DE39784" w:rsidR="001E4A37" w:rsidRPr="008A199F" w:rsidRDefault="00147306" w:rsidP="00D7061D">
            <w:pPr>
              <w:widowControl w:val="0"/>
              <w:spacing w:line="480" w:lineRule="auto"/>
              <w:ind w:firstLine="0"/>
              <w:rPr>
                <w:rFonts w:eastAsia="Arial"/>
              </w:rPr>
            </w:pPr>
            <w:r w:rsidRPr="008A199F">
              <w:rPr>
                <w:rFonts w:eastAsia="Arial"/>
              </w:rPr>
              <w:t>Asesor Contable</w:t>
            </w:r>
          </w:p>
        </w:tc>
        <w:tc>
          <w:tcPr>
            <w:tcW w:w="2595" w:type="dxa"/>
            <w:shd w:val="clear" w:color="auto" w:fill="auto"/>
            <w:tcMar>
              <w:top w:w="100" w:type="dxa"/>
              <w:left w:w="100" w:type="dxa"/>
              <w:bottom w:w="100" w:type="dxa"/>
              <w:right w:w="100" w:type="dxa"/>
            </w:tcMar>
          </w:tcPr>
          <w:p w14:paraId="25B2BD3D" w14:textId="567E76AA" w:rsidR="001E4A37" w:rsidRPr="008A199F" w:rsidRDefault="00061DB4" w:rsidP="00D7061D">
            <w:pPr>
              <w:widowControl w:val="0"/>
              <w:spacing w:line="480" w:lineRule="auto"/>
              <w:ind w:firstLine="0"/>
              <w:rPr>
                <w:rFonts w:eastAsia="Arial"/>
              </w:rPr>
            </w:pPr>
            <w:r w:rsidRPr="008A199F">
              <w:rPr>
                <w:rFonts w:eastAsia="Arial"/>
              </w:rPr>
              <w:t xml:space="preserve">Profesional en Contaduría </w:t>
            </w:r>
            <w:r w:rsidR="00D871B0" w:rsidRPr="008A199F">
              <w:rPr>
                <w:rFonts w:eastAsia="Arial"/>
              </w:rPr>
              <w:t>pública</w:t>
            </w:r>
            <w:r w:rsidRPr="008A199F">
              <w:rPr>
                <w:rFonts w:eastAsia="Arial"/>
              </w:rPr>
              <w:t>, con experiencia de 2 años.</w:t>
            </w:r>
          </w:p>
        </w:tc>
        <w:tc>
          <w:tcPr>
            <w:tcW w:w="2685" w:type="dxa"/>
            <w:shd w:val="clear" w:color="auto" w:fill="auto"/>
            <w:tcMar>
              <w:top w:w="100" w:type="dxa"/>
              <w:left w:w="100" w:type="dxa"/>
              <w:bottom w:w="100" w:type="dxa"/>
              <w:right w:w="100" w:type="dxa"/>
            </w:tcMar>
          </w:tcPr>
          <w:p w14:paraId="55129491" w14:textId="6D8AADBE" w:rsidR="001E4A37" w:rsidRPr="008A199F" w:rsidRDefault="00061DB4" w:rsidP="002B5A0F">
            <w:pPr>
              <w:widowControl w:val="0"/>
              <w:spacing w:line="480" w:lineRule="auto"/>
              <w:ind w:firstLine="0"/>
              <w:jc w:val="both"/>
              <w:rPr>
                <w:rFonts w:eastAsia="Arial"/>
              </w:rPr>
            </w:pPr>
            <w:r w:rsidRPr="008A199F">
              <w:rPr>
                <w:rFonts w:eastAsia="Arial"/>
              </w:rPr>
              <w:t>Generar asesoría de acuerdo+ a su perfil profesional.</w:t>
            </w:r>
          </w:p>
        </w:tc>
      </w:tr>
      <w:tr w:rsidR="001E4A37" w:rsidRPr="008A199F" w14:paraId="4A0CAB14" w14:textId="77777777">
        <w:tc>
          <w:tcPr>
            <w:tcW w:w="2595" w:type="dxa"/>
            <w:shd w:val="clear" w:color="auto" w:fill="auto"/>
            <w:tcMar>
              <w:top w:w="100" w:type="dxa"/>
              <w:left w:w="100" w:type="dxa"/>
              <w:bottom w:w="100" w:type="dxa"/>
              <w:right w:w="100" w:type="dxa"/>
            </w:tcMar>
          </w:tcPr>
          <w:p w14:paraId="0FDBA544" w14:textId="1C3224E3" w:rsidR="001E4A37" w:rsidRPr="008A199F" w:rsidRDefault="00147306" w:rsidP="00D7061D">
            <w:pPr>
              <w:widowControl w:val="0"/>
              <w:spacing w:line="480" w:lineRule="auto"/>
              <w:ind w:firstLine="0"/>
              <w:rPr>
                <w:rFonts w:eastAsia="Arial"/>
              </w:rPr>
            </w:pPr>
            <w:r w:rsidRPr="008A199F">
              <w:rPr>
                <w:rFonts w:eastAsia="Arial"/>
              </w:rPr>
              <w:t>Asesor Legal</w:t>
            </w:r>
          </w:p>
        </w:tc>
        <w:tc>
          <w:tcPr>
            <w:tcW w:w="2595" w:type="dxa"/>
            <w:shd w:val="clear" w:color="auto" w:fill="auto"/>
            <w:tcMar>
              <w:top w:w="100" w:type="dxa"/>
              <w:left w:w="100" w:type="dxa"/>
              <w:bottom w:w="100" w:type="dxa"/>
              <w:right w:w="100" w:type="dxa"/>
            </w:tcMar>
          </w:tcPr>
          <w:p w14:paraId="785FCC42" w14:textId="5E528AC2" w:rsidR="001E4A37" w:rsidRPr="008A199F" w:rsidRDefault="00061DB4" w:rsidP="00D7061D">
            <w:pPr>
              <w:widowControl w:val="0"/>
              <w:spacing w:line="480" w:lineRule="auto"/>
              <w:ind w:firstLine="0"/>
              <w:rPr>
                <w:rFonts w:eastAsia="Arial"/>
              </w:rPr>
            </w:pPr>
            <w:r w:rsidRPr="008A199F">
              <w:rPr>
                <w:rFonts w:eastAsia="Arial"/>
              </w:rPr>
              <w:t>Profesional en Derecho con experiencia de 2 años.</w:t>
            </w:r>
          </w:p>
        </w:tc>
        <w:tc>
          <w:tcPr>
            <w:tcW w:w="2685" w:type="dxa"/>
            <w:shd w:val="clear" w:color="auto" w:fill="auto"/>
            <w:tcMar>
              <w:top w:w="100" w:type="dxa"/>
              <w:left w:w="100" w:type="dxa"/>
              <w:bottom w:w="100" w:type="dxa"/>
              <w:right w:w="100" w:type="dxa"/>
            </w:tcMar>
          </w:tcPr>
          <w:p w14:paraId="0E2C06C7" w14:textId="49BB9631" w:rsidR="001E4A37" w:rsidRPr="008A199F" w:rsidRDefault="00061DB4" w:rsidP="002B5A0F">
            <w:pPr>
              <w:widowControl w:val="0"/>
              <w:spacing w:line="480" w:lineRule="auto"/>
              <w:ind w:firstLine="0"/>
              <w:jc w:val="both"/>
              <w:rPr>
                <w:rFonts w:eastAsia="Arial"/>
              </w:rPr>
            </w:pPr>
            <w:r w:rsidRPr="008A199F">
              <w:rPr>
                <w:rFonts w:eastAsia="Arial"/>
              </w:rPr>
              <w:t xml:space="preserve">Generar asesoría de acuerdo a su perfil profesional. </w:t>
            </w:r>
          </w:p>
        </w:tc>
      </w:tr>
      <w:tr w:rsidR="001E4A37" w:rsidRPr="008A199F" w14:paraId="71C8AD28" w14:textId="77777777">
        <w:tc>
          <w:tcPr>
            <w:tcW w:w="2595" w:type="dxa"/>
            <w:shd w:val="clear" w:color="auto" w:fill="auto"/>
            <w:tcMar>
              <w:top w:w="100" w:type="dxa"/>
              <w:left w:w="100" w:type="dxa"/>
              <w:bottom w:w="100" w:type="dxa"/>
              <w:right w:w="100" w:type="dxa"/>
            </w:tcMar>
          </w:tcPr>
          <w:p w14:paraId="0697192F" w14:textId="14B5BE0C" w:rsidR="001E4A37" w:rsidRPr="008A199F" w:rsidRDefault="00147306" w:rsidP="00D7061D">
            <w:pPr>
              <w:widowControl w:val="0"/>
              <w:spacing w:line="480" w:lineRule="auto"/>
              <w:ind w:firstLine="0"/>
              <w:rPr>
                <w:rFonts w:eastAsia="Arial"/>
              </w:rPr>
            </w:pPr>
            <w:r w:rsidRPr="008A199F">
              <w:rPr>
                <w:rFonts w:eastAsia="Arial"/>
              </w:rPr>
              <w:t>Asesor en publicidad y diseño</w:t>
            </w:r>
          </w:p>
        </w:tc>
        <w:tc>
          <w:tcPr>
            <w:tcW w:w="2595" w:type="dxa"/>
            <w:shd w:val="clear" w:color="auto" w:fill="auto"/>
            <w:tcMar>
              <w:top w:w="100" w:type="dxa"/>
              <w:left w:w="100" w:type="dxa"/>
              <w:bottom w:w="100" w:type="dxa"/>
              <w:right w:w="100" w:type="dxa"/>
            </w:tcMar>
          </w:tcPr>
          <w:p w14:paraId="6DADC4DD" w14:textId="51A9DE28" w:rsidR="001E4A37" w:rsidRPr="008A199F" w:rsidRDefault="00061DB4" w:rsidP="00D7061D">
            <w:pPr>
              <w:widowControl w:val="0"/>
              <w:spacing w:line="480" w:lineRule="auto"/>
              <w:ind w:firstLine="0"/>
              <w:rPr>
                <w:rFonts w:eastAsia="Arial"/>
              </w:rPr>
            </w:pPr>
            <w:r w:rsidRPr="008A199F">
              <w:rPr>
                <w:rFonts w:eastAsia="Arial"/>
              </w:rPr>
              <w:t>Profesional en Publicidad o Diseño</w:t>
            </w:r>
          </w:p>
        </w:tc>
        <w:tc>
          <w:tcPr>
            <w:tcW w:w="2685" w:type="dxa"/>
            <w:shd w:val="clear" w:color="auto" w:fill="auto"/>
            <w:tcMar>
              <w:top w:w="100" w:type="dxa"/>
              <w:left w:w="100" w:type="dxa"/>
              <w:bottom w:w="100" w:type="dxa"/>
              <w:right w:w="100" w:type="dxa"/>
            </w:tcMar>
          </w:tcPr>
          <w:p w14:paraId="3E66333E" w14:textId="5CDE9E13" w:rsidR="001E4A37" w:rsidRPr="008A199F" w:rsidRDefault="00061DB4" w:rsidP="002B5A0F">
            <w:pPr>
              <w:widowControl w:val="0"/>
              <w:spacing w:line="480" w:lineRule="auto"/>
              <w:ind w:firstLine="0"/>
              <w:jc w:val="both"/>
              <w:rPr>
                <w:rFonts w:eastAsia="Arial"/>
              </w:rPr>
            </w:pPr>
            <w:r w:rsidRPr="008A199F">
              <w:rPr>
                <w:rFonts w:eastAsia="Arial"/>
              </w:rPr>
              <w:t>Generar asesoría de acuerdo a su perfil profesional.</w:t>
            </w:r>
          </w:p>
        </w:tc>
      </w:tr>
      <w:tr w:rsidR="001E4A37" w:rsidRPr="008A199F" w14:paraId="65C51A4C" w14:textId="77777777">
        <w:tc>
          <w:tcPr>
            <w:tcW w:w="2595" w:type="dxa"/>
            <w:shd w:val="clear" w:color="auto" w:fill="auto"/>
            <w:tcMar>
              <w:top w:w="100" w:type="dxa"/>
              <w:left w:w="100" w:type="dxa"/>
              <w:bottom w:w="100" w:type="dxa"/>
              <w:right w:w="100" w:type="dxa"/>
            </w:tcMar>
          </w:tcPr>
          <w:p w14:paraId="48CF2CED" w14:textId="73878457" w:rsidR="001E4A37" w:rsidRPr="008A199F" w:rsidRDefault="00147306" w:rsidP="00D7061D">
            <w:pPr>
              <w:widowControl w:val="0"/>
              <w:spacing w:line="480" w:lineRule="auto"/>
              <w:ind w:firstLine="0"/>
              <w:rPr>
                <w:rFonts w:eastAsia="Arial"/>
              </w:rPr>
            </w:pPr>
            <w:r w:rsidRPr="008A199F">
              <w:rPr>
                <w:rFonts w:eastAsia="Arial"/>
              </w:rPr>
              <w:t>Asesor en procesos</w:t>
            </w:r>
          </w:p>
        </w:tc>
        <w:tc>
          <w:tcPr>
            <w:tcW w:w="2595" w:type="dxa"/>
            <w:shd w:val="clear" w:color="auto" w:fill="auto"/>
            <w:tcMar>
              <w:top w:w="100" w:type="dxa"/>
              <w:left w:w="100" w:type="dxa"/>
              <w:bottom w:w="100" w:type="dxa"/>
              <w:right w:w="100" w:type="dxa"/>
            </w:tcMar>
          </w:tcPr>
          <w:p w14:paraId="4EFB5E0F" w14:textId="14250808" w:rsidR="001E4A37" w:rsidRPr="008A199F" w:rsidRDefault="00061DB4" w:rsidP="00D7061D">
            <w:pPr>
              <w:widowControl w:val="0"/>
              <w:spacing w:line="480" w:lineRule="auto"/>
              <w:ind w:firstLine="0"/>
              <w:rPr>
                <w:rFonts w:eastAsia="Arial"/>
              </w:rPr>
            </w:pPr>
            <w:r w:rsidRPr="008A199F">
              <w:rPr>
                <w:rFonts w:eastAsia="Arial"/>
              </w:rPr>
              <w:t xml:space="preserve">Profesional en Ingeniera Industrial </w:t>
            </w:r>
            <w:r w:rsidR="00D21336" w:rsidRPr="008A199F">
              <w:rPr>
                <w:rFonts w:eastAsia="Arial"/>
              </w:rPr>
              <w:t>con dos años de experiencia.</w:t>
            </w:r>
          </w:p>
        </w:tc>
        <w:tc>
          <w:tcPr>
            <w:tcW w:w="2685" w:type="dxa"/>
            <w:shd w:val="clear" w:color="auto" w:fill="auto"/>
            <w:tcMar>
              <w:top w:w="100" w:type="dxa"/>
              <w:left w:w="100" w:type="dxa"/>
              <w:bottom w:w="100" w:type="dxa"/>
              <w:right w:w="100" w:type="dxa"/>
            </w:tcMar>
          </w:tcPr>
          <w:p w14:paraId="1C5436C0" w14:textId="3AFF8A7B" w:rsidR="001E4A37" w:rsidRPr="008A199F" w:rsidRDefault="00D21336" w:rsidP="002B5A0F">
            <w:pPr>
              <w:widowControl w:val="0"/>
              <w:spacing w:line="480" w:lineRule="auto"/>
              <w:ind w:firstLine="0"/>
              <w:jc w:val="both"/>
              <w:rPr>
                <w:rFonts w:eastAsia="Arial"/>
              </w:rPr>
            </w:pPr>
            <w:r w:rsidRPr="008A199F">
              <w:rPr>
                <w:rFonts w:eastAsia="Arial"/>
              </w:rPr>
              <w:t>Generar asesoría de acuerdo a su perfil profesional.</w:t>
            </w:r>
          </w:p>
        </w:tc>
      </w:tr>
      <w:tr w:rsidR="001E4A37" w:rsidRPr="008A199F" w14:paraId="6ACC4D85" w14:textId="77777777">
        <w:tc>
          <w:tcPr>
            <w:tcW w:w="2595" w:type="dxa"/>
            <w:shd w:val="clear" w:color="auto" w:fill="auto"/>
            <w:tcMar>
              <w:top w:w="100" w:type="dxa"/>
              <w:left w:w="100" w:type="dxa"/>
              <w:bottom w:w="100" w:type="dxa"/>
              <w:right w:w="100" w:type="dxa"/>
            </w:tcMar>
          </w:tcPr>
          <w:p w14:paraId="26F80F5D" w14:textId="18B34860" w:rsidR="001E4A37" w:rsidRPr="008A199F" w:rsidRDefault="00147306" w:rsidP="00D7061D">
            <w:pPr>
              <w:widowControl w:val="0"/>
              <w:spacing w:line="480" w:lineRule="auto"/>
              <w:ind w:firstLine="0"/>
              <w:rPr>
                <w:rFonts w:eastAsia="Arial"/>
              </w:rPr>
            </w:pPr>
            <w:r w:rsidRPr="008A199F">
              <w:rPr>
                <w:rFonts w:eastAsia="Arial"/>
              </w:rPr>
              <w:t xml:space="preserve">Asesor sistema integrado de gestión </w:t>
            </w:r>
          </w:p>
        </w:tc>
        <w:tc>
          <w:tcPr>
            <w:tcW w:w="2595" w:type="dxa"/>
            <w:shd w:val="clear" w:color="auto" w:fill="auto"/>
            <w:tcMar>
              <w:top w:w="100" w:type="dxa"/>
              <w:left w:w="100" w:type="dxa"/>
              <w:bottom w:w="100" w:type="dxa"/>
              <w:right w:w="100" w:type="dxa"/>
            </w:tcMar>
          </w:tcPr>
          <w:p w14:paraId="15722F97" w14:textId="044DE981" w:rsidR="001E4A37" w:rsidRPr="008A199F" w:rsidRDefault="00D21336" w:rsidP="00D7061D">
            <w:pPr>
              <w:widowControl w:val="0"/>
              <w:spacing w:line="480" w:lineRule="auto"/>
              <w:ind w:firstLine="0"/>
              <w:rPr>
                <w:rFonts w:eastAsia="Arial"/>
              </w:rPr>
            </w:pPr>
            <w:r w:rsidRPr="008A199F">
              <w:rPr>
                <w:rFonts w:eastAsia="Arial"/>
              </w:rPr>
              <w:t xml:space="preserve">Profesional con especialización en sistemas integrado de </w:t>
            </w:r>
            <w:r w:rsidRPr="008A199F">
              <w:rPr>
                <w:rFonts w:eastAsia="Arial"/>
              </w:rPr>
              <w:lastRenderedPageBreak/>
              <w:t>gestión con 2 años de experiencia.</w:t>
            </w:r>
          </w:p>
        </w:tc>
        <w:tc>
          <w:tcPr>
            <w:tcW w:w="2685" w:type="dxa"/>
            <w:shd w:val="clear" w:color="auto" w:fill="auto"/>
            <w:tcMar>
              <w:top w:w="100" w:type="dxa"/>
              <w:left w:w="100" w:type="dxa"/>
              <w:bottom w:w="100" w:type="dxa"/>
              <w:right w:w="100" w:type="dxa"/>
            </w:tcMar>
          </w:tcPr>
          <w:p w14:paraId="58986E4C" w14:textId="26B48F21" w:rsidR="001E4A37" w:rsidRPr="008A199F" w:rsidRDefault="00D21336" w:rsidP="002B5A0F">
            <w:pPr>
              <w:widowControl w:val="0"/>
              <w:spacing w:line="480" w:lineRule="auto"/>
              <w:ind w:firstLine="0"/>
              <w:jc w:val="both"/>
              <w:rPr>
                <w:rFonts w:eastAsia="Arial"/>
              </w:rPr>
            </w:pPr>
            <w:r w:rsidRPr="008A199F">
              <w:rPr>
                <w:rFonts w:eastAsia="Arial"/>
              </w:rPr>
              <w:lastRenderedPageBreak/>
              <w:t xml:space="preserve">Implementación y auditoria en sistemas integrados de gestión. </w:t>
            </w:r>
          </w:p>
        </w:tc>
      </w:tr>
      <w:tr w:rsidR="00A21387" w:rsidRPr="008A199F" w14:paraId="6BE10789" w14:textId="77777777">
        <w:tc>
          <w:tcPr>
            <w:tcW w:w="2595" w:type="dxa"/>
            <w:shd w:val="clear" w:color="auto" w:fill="auto"/>
            <w:tcMar>
              <w:top w:w="100" w:type="dxa"/>
              <w:left w:w="100" w:type="dxa"/>
              <w:bottom w:w="100" w:type="dxa"/>
              <w:right w:w="100" w:type="dxa"/>
            </w:tcMar>
          </w:tcPr>
          <w:p w14:paraId="000004A9" w14:textId="14BD30D4" w:rsidR="00A21387" w:rsidRPr="008A199F" w:rsidRDefault="00147306" w:rsidP="00D7061D">
            <w:pPr>
              <w:widowControl w:val="0"/>
              <w:spacing w:line="480" w:lineRule="auto"/>
              <w:ind w:firstLine="0"/>
              <w:rPr>
                <w:rFonts w:eastAsia="Arial"/>
              </w:rPr>
            </w:pPr>
            <w:r w:rsidRPr="008A199F">
              <w:rPr>
                <w:rFonts w:eastAsia="Arial"/>
              </w:rPr>
              <w:t>Asesor en Gestión Humana</w:t>
            </w:r>
          </w:p>
        </w:tc>
        <w:tc>
          <w:tcPr>
            <w:tcW w:w="2595" w:type="dxa"/>
            <w:shd w:val="clear" w:color="auto" w:fill="auto"/>
            <w:tcMar>
              <w:top w:w="100" w:type="dxa"/>
              <w:left w:w="100" w:type="dxa"/>
              <w:bottom w:w="100" w:type="dxa"/>
              <w:right w:w="100" w:type="dxa"/>
            </w:tcMar>
          </w:tcPr>
          <w:p w14:paraId="000004AA" w14:textId="420AFE94" w:rsidR="00A21387" w:rsidRPr="008A199F" w:rsidRDefault="00D21336" w:rsidP="00D7061D">
            <w:pPr>
              <w:widowControl w:val="0"/>
              <w:spacing w:line="480" w:lineRule="auto"/>
              <w:ind w:firstLine="0"/>
              <w:rPr>
                <w:rFonts w:eastAsia="Arial"/>
              </w:rPr>
            </w:pPr>
            <w:r w:rsidRPr="008A199F">
              <w:rPr>
                <w:rFonts w:eastAsia="Arial"/>
              </w:rPr>
              <w:t>Profesional en Psicología, Administración de empresas o profesional especialista en gestión del talento humano con dos años de experiencia.</w:t>
            </w:r>
          </w:p>
        </w:tc>
        <w:tc>
          <w:tcPr>
            <w:tcW w:w="2685" w:type="dxa"/>
            <w:shd w:val="clear" w:color="auto" w:fill="auto"/>
            <w:tcMar>
              <w:top w:w="100" w:type="dxa"/>
              <w:left w:w="100" w:type="dxa"/>
              <w:bottom w:w="100" w:type="dxa"/>
              <w:right w:w="100" w:type="dxa"/>
            </w:tcMar>
          </w:tcPr>
          <w:p w14:paraId="000004AB" w14:textId="7F516220" w:rsidR="00A21387" w:rsidRPr="008A199F" w:rsidRDefault="005579B1" w:rsidP="002B5A0F">
            <w:pPr>
              <w:widowControl w:val="0"/>
              <w:spacing w:line="480" w:lineRule="auto"/>
              <w:ind w:firstLine="0"/>
              <w:jc w:val="both"/>
              <w:rPr>
                <w:rFonts w:eastAsia="Arial"/>
              </w:rPr>
            </w:pPr>
            <w:r w:rsidRPr="008A199F">
              <w:rPr>
                <w:rFonts w:eastAsia="Arial"/>
              </w:rPr>
              <w:t>Generar asesoría de acuerdo a su perfil profesional.</w:t>
            </w:r>
          </w:p>
        </w:tc>
      </w:tr>
    </w:tbl>
    <w:p w14:paraId="000004AF" w14:textId="77777777" w:rsidR="00A21387" w:rsidRPr="008A199F" w:rsidRDefault="00A21387" w:rsidP="00D7061D">
      <w:pPr>
        <w:pBdr>
          <w:top w:val="nil"/>
          <w:left w:val="nil"/>
          <w:bottom w:val="nil"/>
          <w:right w:val="nil"/>
          <w:between w:val="nil"/>
        </w:pBdr>
        <w:ind w:left="720" w:firstLine="0"/>
        <w:jc w:val="both"/>
        <w:rPr>
          <w:rFonts w:eastAsia="Arial"/>
        </w:rPr>
      </w:pPr>
    </w:p>
    <w:p w14:paraId="000004B0" w14:textId="435FE37C" w:rsidR="00A21387" w:rsidRPr="008A199F" w:rsidRDefault="005F3BEA" w:rsidP="006C4DE1">
      <w:pPr>
        <w:pStyle w:val="Ttulo2"/>
        <w:numPr>
          <w:ilvl w:val="1"/>
          <w:numId w:val="25"/>
        </w:numPr>
        <w:rPr>
          <w:rFonts w:eastAsia="Arial"/>
        </w:rPr>
      </w:pPr>
      <w:bookmarkStart w:id="77" w:name="_Toc78906815"/>
      <w:r w:rsidRPr="008A199F">
        <w:rPr>
          <w:rFonts w:eastAsia="Arial"/>
        </w:rPr>
        <w:t>Presentación equipo emprendedor.</w:t>
      </w:r>
      <w:bookmarkEnd w:id="77"/>
    </w:p>
    <w:p w14:paraId="000004B1" w14:textId="4C000832" w:rsidR="00A21387" w:rsidRPr="008A199F" w:rsidRDefault="005F3BEA" w:rsidP="00D7061D">
      <w:pPr>
        <w:ind w:firstLine="0"/>
        <w:jc w:val="both"/>
        <w:rPr>
          <w:rFonts w:eastAsia="Arial"/>
          <w:bCs/>
        </w:rPr>
      </w:pPr>
      <w:r w:rsidRPr="008A199F">
        <w:rPr>
          <w:rFonts w:eastAsia="Arial"/>
          <w:b/>
        </w:rPr>
        <w:t xml:space="preserve">Cargo o rol: </w:t>
      </w:r>
      <w:r w:rsidR="00C979E1" w:rsidRPr="008A199F">
        <w:rPr>
          <w:rFonts w:eastAsia="Arial"/>
          <w:bCs/>
        </w:rPr>
        <w:t>Generador idea de negocio, representante legal y gerente en la ejecución del plan de negocio Credex Asesorías Empresariales S.A.S.</w:t>
      </w:r>
    </w:p>
    <w:p w14:paraId="000004B2" w14:textId="77777777" w:rsidR="00A21387" w:rsidRPr="008A199F" w:rsidRDefault="005F3BEA" w:rsidP="00D7061D">
      <w:pPr>
        <w:ind w:firstLine="0"/>
        <w:jc w:val="both"/>
        <w:rPr>
          <w:rFonts w:eastAsia="Arial"/>
        </w:rPr>
      </w:pPr>
      <w:r w:rsidRPr="008A199F">
        <w:rPr>
          <w:rFonts w:eastAsia="Arial"/>
          <w:b/>
        </w:rPr>
        <w:t>Nombre:</w:t>
      </w:r>
      <w:r w:rsidRPr="008A199F">
        <w:rPr>
          <w:rFonts w:eastAsia="Arial"/>
        </w:rPr>
        <w:t xml:space="preserve"> Oscar Andrés Contreras Castro </w:t>
      </w:r>
    </w:p>
    <w:p w14:paraId="000004B3" w14:textId="77777777" w:rsidR="00A21387" w:rsidRPr="008A199F" w:rsidRDefault="005F3BEA" w:rsidP="00D7061D">
      <w:pPr>
        <w:ind w:firstLine="0"/>
        <w:jc w:val="both"/>
        <w:rPr>
          <w:rFonts w:eastAsia="Arial"/>
        </w:rPr>
      </w:pPr>
      <w:r w:rsidRPr="008A199F">
        <w:rPr>
          <w:rFonts w:eastAsia="Arial"/>
          <w:b/>
        </w:rPr>
        <w:t>Datos Personales</w:t>
      </w:r>
      <w:r w:rsidRPr="008A199F">
        <w:rPr>
          <w:rFonts w:eastAsia="Arial"/>
        </w:rPr>
        <w:t xml:space="preserve">: Teléfono celular: 3115337977. E-mail: </w:t>
      </w:r>
      <w:hyperlink r:id="rId19">
        <w:r w:rsidRPr="008A199F">
          <w:rPr>
            <w:rFonts w:eastAsia="Arial"/>
            <w:color w:val="0563C1"/>
            <w:u w:val="single"/>
          </w:rPr>
          <w:t>racsoandres96@gmail.com</w:t>
        </w:r>
      </w:hyperlink>
    </w:p>
    <w:p w14:paraId="000004B4" w14:textId="77777777" w:rsidR="00A21387" w:rsidRPr="008A199F" w:rsidRDefault="005F3BEA" w:rsidP="00D7061D">
      <w:pPr>
        <w:ind w:firstLine="0"/>
        <w:jc w:val="both"/>
        <w:rPr>
          <w:rFonts w:eastAsia="Arial"/>
        </w:rPr>
      </w:pPr>
      <w:r w:rsidRPr="008A199F">
        <w:rPr>
          <w:rFonts w:eastAsia="Arial"/>
          <w:b/>
        </w:rPr>
        <w:t>Perfil Profesional:</w:t>
      </w:r>
      <w:r w:rsidRPr="008A199F">
        <w:rPr>
          <w:rFonts w:eastAsia="Arial"/>
        </w:rPr>
        <w:t xml:space="preserve"> Contador Público con valores y principios éticos, además de caracterizado por su buen trabajo en equipo y liderazgo en cada proyecto que se ha propuesto a emprender siempre con el profesionalismo y buenos valores que lo caracteriza; brindando ideas nuevas e innovadoras en cada lugar donde se ha desempeñado, con un amplio manejo de diferentes programas contables y experiencia en diferentes sectores empresariales además de experiencia en manejo empresarial y gerencia, cuenta con estudios adicionales como  Seminario Normas Internacionales de Contabilidad realizado con la Corporación Universitaria del Meta, Seminario Reforma Tributaria 2016 Ley 1819 realizado con la Universidad Cooperativa, Diplomado en Contratación Estatal realizado con la Escuela Superior de Administración </w:t>
      </w:r>
      <w:r w:rsidRPr="008A199F">
        <w:rPr>
          <w:rFonts w:eastAsia="Arial"/>
        </w:rPr>
        <w:lastRenderedPageBreak/>
        <w:t>Pública (ESAP) y el Curso en Auditoría Interna del Sistemas de Gestión de la Seguridad y Salud en el Trabajo, Calidad y Medio Ambiente realizado con Corporación Internacional de Líderes ONG.</w:t>
      </w:r>
    </w:p>
    <w:p w14:paraId="000004B5" w14:textId="77777777" w:rsidR="00A21387" w:rsidRPr="008A199F" w:rsidRDefault="005F3BEA" w:rsidP="00D7061D">
      <w:pPr>
        <w:ind w:firstLine="0"/>
        <w:jc w:val="both"/>
        <w:rPr>
          <w:rFonts w:eastAsia="Arial"/>
        </w:rPr>
      </w:pPr>
      <w:r w:rsidRPr="008A199F">
        <w:rPr>
          <w:rFonts w:eastAsia="Arial"/>
          <w:b/>
        </w:rPr>
        <w:t>Experiencia laboral</w:t>
      </w:r>
      <w:r w:rsidRPr="008A199F">
        <w:rPr>
          <w:rFonts w:eastAsia="Arial"/>
        </w:rPr>
        <w:t>:</w:t>
      </w:r>
    </w:p>
    <w:p w14:paraId="000004B6" w14:textId="5C5C4680"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Empresa</w:t>
      </w:r>
      <w:r w:rsidRPr="008A199F">
        <w:rPr>
          <w:rFonts w:eastAsia="Arial"/>
          <w:color w:val="000000"/>
        </w:rPr>
        <w:t xml:space="preserve">: </w:t>
      </w:r>
      <w:r w:rsidR="002B5A0F" w:rsidRPr="008A199F">
        <w:rPr>
          <w:rFonts w:eastAsia="Arial"/>
          <w:color w:val="000000"/>
        </w:rPr>
        <w:t>INPROARROZ S.A.</w:t>
      </w:r>
      <w:r w:rsidRPr="008A199F">
        <w:rPr>
          <w:rFonts w:eastAsia="Arial"/>
          <w:color w:val="000000"/>
        </w:rPr>
        <w:t xml:space="preserve">  </w:t>
      </w:r>
    </w:p>
    <w:p w14:paraId="000004B7"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Cargo</w:t>
      </w:r>
      <w:r w:rsidRPr="008A199F">
        <w:rPr>
          <w:rFonts w:eastAsia="Arial"/>
          <w:color w:val="000000"/>
        </w:rPr>
        <w:t xml:space="preserve">: Auxiliar Contable  </w:t>
      </w:r>
    </w:p>
    <w:p w14:paraId="000004B8"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Jefe inmediato</w:t>
      </w:r>
      <w:r w:rsidRPr="008A199F">
        <w:rPr>
          <w:rFonts w:eastAsia="Arial"/>
          <w:color w:val="000000"/>
        </w:rPr>
        <w:t xml:space="preserve">: Sonia Elena Rincón Restrepo </w:t>
      </w:r>
    </w:p>
    <w:p w14:paraId="000004B9"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Período</w:t>
      </w:r>
      <w:r w:rsidRPr="008A199F">
        <w:rPr>
          <w:rFonts w:eastAsia="Arial"/>
          <w:color w:val="000000"/>
        </w:rPr>
        <w:t>: 7 de marzo    del 2012 a marzo 25 del 2013</w:t>
      </w:r>
    </w:p>
    <w:p w14:paraId="000004BA"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color w:val="000000"/>
        </w:rPr>
        <w:t xml:space="preserve"> </w:t>
      </w:r>
      <w:r w:rsidRPr="008A199F">
        <w:rPr>
          <w:rFonts w:eastAsia="Arial"/>
          <w:b/>
          <w:color w:val="000000"/>
        </w:rPr>
        <w:t>Funciones</w:t>
      </w:r>
      <w:r w:rsidRPr="008A199F">
        <w:rPr>
          <w:rFonts w:eastAsia="Arial"/>
          <w:color w:val="000000"/>
        </w:rPr>
        <w:t xml:space="preserve">:  Manejo de cartera, </w:t>
      </w:r>
      <w:r w:rsidRPr="008A199F">
        <w:rPr>
          <w:rFonts w:eastAsia="Arial"/>
        </w:rPr>
        <w:t>manejo</w:t>
      </w:r>
      <w:r w:rsidRPr="008A199F">
        <w:rPr>
          <w:rFonts w:eastAsia="Arial"/>
          <w:color w:val="000000"/>
        </w:rPr>
        <w:t xml:space="preserve"> de facturación</w:t>
      </w:r>
      <w:r w:rsidRPr="008A199F">
        <w:rPr>
          <w:rFonts w:eastAsia="Arial"/>
        </w:rPr>
        <w:t>,</w:t>
      </w:r>
      <w:r w:rsidRPr="008A199F">
        <w:rPr>
          <w:rFonts w:eastAsia="Arial"/>
          <w:color w:val="000000"/>
        </w:rPr>
        <w:t xml:space="preserve"> </w:t>
      </w:r>
      <w:r w:rsidRPr="008A199F">
        <w:rPr>
          <w:rFonts w:eastAsia="Arial"/>
        </w:rPr>
        <w:t>r</w:t>
      </w:r>
      <w:r w:rsidRPr="008A199F">
        <w:rPr>
          <w:rFonts w:eastAsia="Arial"/>
          <w:color w:val="000000"/>
        </w:rPr>
        <w:t>ecibos de caja</w:t>
      </w:r>
      <w:r w:rsidRPr="008A199F">
        <w:rPr>
          <w:rFonts w:eastAsia="Arial"/>
        </w:rPr>
        <w:t>, trámites</w:t>
      </w:r>
      <w:r w:rsidRPr="008A199F">
        <w:rPr>
          <w:rFonts w:eastAsia="Arial"/>
          <w:color w:val="000000"/>
        </w:rPr>
        <w:t xml:space="preserve"> con cámara de comercio u otros. Nómina de operarios. Consignaciones y Conciliación de Bancos Comprobantes de Egresos de agencias y principal. Causación y otros.  </w:t>
      </w:r>
    </w:p>
    <w:p w14:paraId="000004BB" w14:textId="18F04C89"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 xml:space="preserve"> Empresa</w:t>
      </w:r>
      <w:r w:rsidRPr="008A199F">
        <w:rPr>
          <w:rFonts w:eastAsia="Arial"/>
          <w:color w:val="000000"/>
        </w:rPr>
        <w:t xml:space="preserve">: </w:t>
      </w:r>
      <w:r w:rsidR="002B5A0F" w:rsidRPr="008A199F">
        <w:rPr>
          <w:rFonts w:eastAsia="Arial"/>
          <w:color w:val="000000"/>
        </w:rPr>
        <w:t>ECOLOCAR S.A.S</w:t>
      </w:r>
    </w:p>
    <w:p w14:paraId="000004BC"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 xml:space="preserve"> Cargo</w:t>
      </w:r>
      <w:r w:rsidRPr="008A199F">
        <w:rPr>
          <w:rFonts w:eastAsia="Arial"/>
          <w:color w:val="000000"/>
        </w:rPr>
        <w:t xml:space="preserve">: Auxiliar Contable </w:t>
      </w:r>
    </w:p>
    <w:p w14:paraId="000004BD"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color w:val="000000"/>
        </w:rPr>
        <w:t xml:space="preserve"> </w:t>
      </w:r>
      <w:r w:rsidRPr="008A199F">
        <w:rPr>
          <w:rFonts w:eastAsia="Arial"/>
          <w:b/>
          <w:color w:val="000000"/>
        </w:rPr>
        <w:t>Jefe inmediato</w:t>
      </w:r>
      <w:r w:rsidRPr="008A199F">
        <w:rPr>
          <w:rFonts w:eastAsia="Arial"/>
          <w:color w:val="000000"/>
        </w:rPr>
        <w:t xml:space="preserve">: Jenny Laverde </w:t>
      </w:r>
    </w:p>
    <w:p w14:paraId="000004BE"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Período:</w:t>
      </w:r>
      <w:r w:rsidRPr="008A199F">
        <w:rPr>
          <w:rFonts w:eastAsia="Arial"/>
          <w:color w:val="000000"/>
        </w:rPr>
        <w:t xml:space="preserve"> 5 de septiembre del 2013 </w:t>
      </w:r>
    </w:p>
    <w:p w14:paraId="000004BF"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Funciones:</w:t>
      </w:r>
      <w:r w:rsidRPr="008A199F">
        <w:rPr>
          <w:rFonts w:eastAsia="Arial"/>
          <w:color w:val="000000"/>
        </w:rPr>
        <w:t xml:space="preserve"> Nomina, manejo de proveedores, facturación, causación, tramitología de vehículos, bancos, manejo de área administrativa en general.</w:t>
      </w:r>
    </w:p>
    <w:p w14:paraId="000004C0" w14:textId="77777777"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Empresa:</w:t>
      </w:r>
      <w:r w:rsidRPr="008A199F">
        <w:rPr>
          <w:rFonts w:eastAsia="Arial"/>
          <w:color w:val="000000"/>
        </w:rPr>
        <w:t xml:space="preserve"> AGROCOM LTDA  </w:t>
      </w:r>
    </w:p>
    <w:p w14:paraId="000004C1"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Cargo:</w:t>
      </w:r>
      <w:r w:rsidRPr="008A199F">
        <w:rPr>
          <w:rFonts w:eastAsia="Arial"/>
          <w:color w:val="000000"/>
        </w:rPr>
        <w:t xml:space="preserve"> Asistente Contable </w:t>
      </w:r>
    </w:p>
    <w:p w14:paraId="000004C2"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color w:val="000000"/>
        </w:rPr>
        <w:t xml:space="preserve"> </w:t>
      </w:r>
      <w:r w:rsidRPr="008A199F">
        <w:rPr>
          <w:rFonts w:eastAsia="Arial"/>
          <w:b/>
          <w:color w:val="000000"/>
        </w:rPr>
        <w:t>Jefe inmediato:</w:t>
      </w:r>
      <w:r w:rsidRPr="008A199F">
        <w:rPr>
          <w:rFonts w:eastAsia="Arial"/>
          <w:color w:val="000000"/>
        </w:rPr>
        <w:t xml:space="preserve"> Sonia Elena Rincón Restrepo</w:t>
      </w:r>
    </w:p>
    <w:p w14:paraId="000004C3"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 xml:space="preserve"> Período:</w:t>
      </w:r>
      <w:r w:rsidRPr="008A199F">
        <w:rPr>
          <w:rFonts w:eastAsia="Arial"/>
          <w:color w:val="000000"/>
        </w:rPr>
        <w:t xml:space="preserve"> 11 de marzo    del 2014 a septiembre 30 del 2014 </w:t>
      </w:r>
    </w:p>
    <w:p w14:paraId="000004C4" w14:textId="77777777" w:rsidR="00A21387" w:rsidRPr="008A199F" w:rsidRDefault="005F3BEA" w:rsidP="00D7061D">
      <w:pPr>
        <w:pBdr>
          <w:top w:val="nil"/>
          <w:left w:val="nil"/>
          <w:bottom w:val="nil"/>
          <w:right w:val="nil"/>
          <w:between w:val="nil"/>
        </w:pBdr>
        <w:ind w:left="420" w:firstLine="0"/>
        <w:jc w:val="both"/>
        <w:rPr>
          <w:rFonts w:eastAsia="Arial"/>
          <w:color w:val="000000"/>
        </w:rPr>
      </w:pPr>
      <w:r w:rsidRPr="008A199F">
        <w:rPr>
          <w:rFonts w:eastAsia="Arial"/>
          <w:b/>
          <w:color w:val="000000"/>
        </w:rPr>
        <w:t>Funciones:</w:t>
      </w:r>
      <w:r w:rsidRPr="008A199F">
        <w:rPr>
          <w:rFonts w:eastAsia="Arial"/>
          <w:color w:val="000000"/>
        </w:rPr>
        <w:t xml:space="preserve">  Causación, realización recibos de caja, generación de depreciación activos de la empresa, revisión de procesos bancarios y conciliación de Bancos, manejo de proveedores, </w:t>
      </w:r>
      <w:r w:rsidRPr="008A199F">
        <w:rPr>
          <w:rFonts w:eastAsia="Arial"/>
        </w:rPr>
        <w:t>nómina</w:t>
      </w:r>
      <w:r w:rsidRPr="008A199F">
        <w:rPr>
          <w:rFonts w:eastAsia="Arial"/>
          <w:color w:val="000000"/>
        </w:rPr>
        <w:t xml:space="preserve">, comprobantes de Egresos </w:t>
      </w:r>
    </w:p>
    <w:p w14:paraId="000004C5" w14:textId="77777777"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Empresa:</w:t>
      </w:r>
      <w:r w:rsidRPr="008A199F">
        <w:rPr>
          <w:rFonts w:eastAsia="Arial"/>
          <w:color w:val="000000"/>
        </w:rPr>
        <w:t xml:space="preserve"> GRAMALL S.A.S </w:t>
      </w:r>
    </w:p>
    <w:p w14:paraId="000004C6" w14:textId="77777777" w:rsidR="00A21387" w:rsidRPr="008A199F" w:rsidRDefault="005F3BEA" w:rsidP="00D7061D">
      <w:pPr>
        <w:ind w:firstLine="0"/>
        <w:jc w:val="both"/>
        <w:rPr>
          <w:rFonts w:eastAsia="Arial"/>
        </w:rPr>
      </w:pPr>
      <w:r w:rsidRPr="008A199F">
        <w:rPr>
          <w:rFonts w:eastAsia="Arial"/>
          <w:b/>
        </w:rPr>
        <w:lastRenderedPageBreak/>
        <w:t>Cargo:</w:t>
      </w:r>
      <w:r w:rsidRPr="008A199F">
        <w:rPr>
          <w:rFonts w:eastAsia="Arial"/>
        </w:rPr>
        <w:t xml:space="preserve"> Asistente Contable </w:t>
      </w:r>
    </w:p>
    <w:p w14:paraId="000004C7" w14:textId="77777777" w:rsidR="00A21387" w:rsidRPr="008A199F" w:rsidRDefault="005F3BEA" w:rsidP="00D7061D">
      <w:pPr>
        <w:ind w:firstLine="0"/>
        <w:jc w:val="both"/>
        <w:rPr>
          <w:rFonts w:eastAsia="Arial"/>
        </w:rPr>
      </w:pPr>
      <w:r w:rsidRPr="008A199F">
        <w:rPr>
          <w:rFonts w:eastAsia="Arial"/>
        </w:rPr>
        <w:t xml:space="preserve"> </w:t>
      </w:r>
      <w:r w:rsidRPr="008A199F">
        <w:rPr>
          <w:rFonts w:eastAsia="Arial"/>
          <w:b/>
        </w:rPr>
        <w:t>Período:</w:t>
      </w:r>
      <w:r w:rsidRPr="008A199F">
        <w:rPr>
          <w:rFonts w:eastAsia="Arial"/>
        </w:rPr>
        <w:t xml:space="preserve"> 16 de junio    del 2015 a diciembre 15 del 2015. </w:t>
      </w:r>
    </w:p>
    <w:p w14:paraId="000004C8" w14:textId="77777777" w:rsidR="00A21387" w:rsidRPr="008A199F" w:rsidRDefault="005F3BEA" w:rsidP="00D7061D">
      <w:pPr>
        <w:ind w:firstLine="0"/>
        <w:jc w:val="both"/>
        <w:rPr>
          <w:rFonts w:eastAsia="Arial"/>
        </w:rPr>
      </w:pPr>
      <w:r w:rsidRPr="008A199F">
        <w:rPr>
          <w:rFonts w:eastAsia="Arial"/>
          <w:b/>
        </w:rPr>
        <w:t>Funciones:</w:t>
      </w:r>
      <w:r w:rsidRPr="008A199F">
        <w:rPr>
          <w:rFonts w:eastAsia="Arial"/>
        </w:rPr>
        <w:t xml:space="preserve">  Causación, realización de recibos de caja, realización depreciación activos, realización de consignaciones y conciliación de bancos, apoyo generación de informes a la junta directiva, auditoria cuentas socios de la empresa.</w:t>
      </w:r>
    </w:p>
    <w:p w14:paraId="000004C9" w14:textId="77777777"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Empresa:</w:t>
      </w:r>
      <w:r w:rsidRPr="008A199F">
        <w:rPr>
          <w:rFonts w:eastAsia="Arial"/>
          <w:color w:val="000000"/>
        </w:rPr>
        <w:t xml:space="preserve"> JAVIER HORTUA Contador independiente </w:t>
      </w:r>
    </w:p>
    <w:p w14:paraId="000004CA" w14:textId="77777777" w:rsidR="00A21387" w:rsidRPr="008A199F" w:rsidRDefault="005F3BEA" w:rsidP="00D7061D">
      <w:pPr>
        <w:ind w:firstLine="0"/>
        <w:jc w:val="both"/>
        <w:rPr>
          <w:rFonts w:eastAsia="Arial"/>
        </w:rPr>
      </w:pPr>
      <w:r w:rsidRPr="008A199F">
        <w:rPr>
          <w:rFonts w:eastAsia="Arial"/>
          <w:b/>
        </w:rPr>
        <w:t>Cargo</w:t>
      </w:r>
      <w:r w:rsidRPr="008A199F">
        <w:rPr>
          <w:rFonts w:eastAsia="Arial"/>
        </w:rPr>
        <w:t xml:space="preserve">: Asistente contable  </w:t>
      </w:r>
    </w:p>
    <w:p w14:paraId="000004CB" w14:textId="77777777" w:rsidR="00A21387" w:rsidRPr="008A199F" w:rsidRDefault="005F3BEA" w:rsidP="00D7061D">
      <w:pPr>
        <w:ind w:firstLine="0"/>
        <w:jc w:val="both"/>
        <w:rPr>
          <w:rFonts w:eastAsia="Arial"/>
        </w:rPr>
      </w:pPr>
      <w:r w:rsidRPr="008A199F">
        <w:rPr>
          <w:rFonts w:eastAsia="Arial"/>
          <w:b/>
        </w:rPr>
        <w:t>Periodo</w:t>
      </w:r>
      <w:r w:rsidRPr="008A199F">
        <w:rPr>
          <w:rFonts w:eastAsia="Arial"/>
        </w:rPr>
        <w:t xml:space="preserve">: Enero a diciembre del 2016 </w:t>
      </w:r>
    </w:p>
    <w:p w14:paraId="000004CC" w14:textId="77777777" w:rsidR="00A21387" w:rsidRPr="008A199F" w:rsidRDefault="005F3BEA" w:rsidP="00D7061D">
      <w:pPr>
        <w:ind w:firstLine="0"/>
        <w:jc w:val="both"/>
        <w:rPr>
          <w:rFonts w:eastAsia="Arial"/>
        </w:rPr>
      </w:pPr>
      <w:r w:rsidRPr="008A199F">
        <w:rPr>
          <w:rFonts w:eastAsia="Arial"/>
          <w:b/>
        </w:rPr>
        <w:t>Funciones:</w:t>
      </w:r>
      <w:r w:rsidRPr="008A199F">
        <w:rPr>
          <w:rFonts w:eastAsia="Arial"/>
        </w:rPr>
        <w:t xml:space="preserve"> Apoyo a la gestión empresarial.  Apoyo contable en las diferentes empresas. Realización diligencias de las empresas, causación y procesos contables en las diferentes empresas, generación de informes para gerentes y juntas directivas de las diferentes empresas. </w:t>
      </w:r>
    </w:p>
    <w:p w14:paraId="000004CD" w14:textId="2F3E40DA" w:rsidR="00A21387" w:rsidRPr="008A199F" w:rsidRDefault="005F3BEA" w:rsidP="00D7061D">
      <w:pPr>
        <w:numPr>
          <w:ilvl w:val="0"/>
          <w:numId w:val="9"/>
        </w:numPr>
        <w:pBdr>
          <w:top w:val="nil"/>
          <w:left w:val="nil"/>
          <w:bottom w:val="nil"/>
          <w:right w:val="nil"/>
          <w:between w:val="nil"/>
        </w:pBdr>
        <w:jc w:val="both"/>
        <w:rPr>
          <w:rFonts w:eastAsia="Arial"/>
          <w:color w:val="000000"/>
        </w:rPr>
      </w:pPr>
      <w:r w:rsidRPr="008A199F">
        <w:rPr>
          <w:rFonts w:eastAsia="Arial"/>
          <w:b/>
          <w:color w:val="000000"/>
        </w:rPr>
        <w:t>Empresa</w:t>
      </w:r>
      <w:r w:rsidRPr="008A199F">
        <w:rPr>
          <w:rFonts w:eastAsia="Arial"/>
          <w:color w:val="000000"/>
        </w:rPr>
        <w:t>: ASESORIA INGENIERIA &amp; AUDITORIAS EMPRESARIALES S.A.S – EASING SAS</w:t>
      </w:r>
      <w:r w:rsidR="00D16449">
        <w:rPr>
          <w:rFonts w:eastAsia="Arial"/>
          <w:color w:val="000000"/>
        </w:rPr>
        <w:t>.</w:t>
      </w:r>
    </w:p>
    <w:p w14:paraId="000004CE" w14:textId="77777777" w:rsidR="00A21387" w:rsidRPr="008A199F" w:rsidRDefault="005F3BEA" w:rsidP="00D7061D">
      <w:pPr>
        <w:ind w:firstLine="0"/>
        <w:jc w:val="both"/>
        <w:rPr>
          <w:rFonts w:eastAsia="Arial"/>
        </w:rPr>
      </w:pPr>
      <w:r w:rsidRPr="008A199F">
        <w:rPr>
          <w:rFonts w:eastAsia="Arial"/>
          <w:b/>
        </w:rPr>
        <w:t>Cargo:</w:t>
      </w:r>
      <w:r w:rsidRPr="008A199F">
        <w:rPr>
          <w:rFonts w:eastAsia="Arial"/>
        </w:rPr>
        <w:t xml:space="preserve"> Representante Legal y Gerente General.</w:t>
      </w:r>
    </w:p>
    <w:p w14:paraId="000004CF" w14:textId="77777777" w:rsidR="00A21387" w:rsidRPr="008A199F" w:rsidRDefault="005F3BEA" w:rsidP="00D7061D">
      <w:pPr>
        <w:ind w:firstLine="0"/>
        <w:jc w:val="both"/>
        <w:rPr>
          <w:rFonts w:eastAsia="Arial"/>
        </w:rPr>
      </w:pPr>
      <w:r w:rsidRPr="008A199F">
        <w:rPr>
          <w:rFonts w:eastAsia="Arial"/>
          <w:b/>
        </w:rPr>
        <w:t>Periodo:</w:t>
      </w:r>
      <w:r w:rsidRPr="008A199F">
        <w:rPr>
          <w:rFonts w:eastAsia="Arial"/>
        </w:rPr>
        <w:t xml:space="preserve"> 21 junio del 2017 a 01 de enero del 2019</w:t>
      </w:r>
    </w:p>
    <w:p w14:paraId="000004D0" w14:textId="77777777" w:rsidR="00A21387" w:rsidRPr="008A199F" w:rsidRDefault="005F3BEA" w:rsidP="00D7061D">
      <w:pPr>
        <w:ind w:firstLine="0"/>
        <w:jc w:val="both"/>
        <w:rPr>
          <w:rFonts w:eastAsia="Arial"/>
        </w:rPr>
      </w:pPr>
      <w:r w:rsidRPr="008A199F">
        <w:rPr>
          <w:rFonts w:eastAsia="Arial"/>
          <w:b/>
        </w:rPr>
        <w:t>Funciones:</w:t>
      </w:r>
      <w:r w:rsidRPr="008A199F">
        <w:rPr>
          <w:rFonts w:eastAsia="Arial"/>
        </w:rPr>
        <w:t xml:space="preserve"> Montaje y aplicación de políticas empresariales, manejo de relaciones públicas, ejecución y planeación en servicios contables, proyección y planificación presupuestal, representación legal.</w:t>
      </w:r>
    </w:p>
    <w:p w14:paraId="000004D1" w14:textId="77777777" w:rsidR="00A21387" w:rsidRPr="008A199F" w:rsidRDefault="00A21387" w:rsidP="00D7061D">
      <w:pPr>
        <w:ind w:firstLine="0"/>
        <w:jc w:val="both"/>
        <w:rPr>
          <w:rFonts w:eastAsia="Arial"/>
        </w:rPr>
      </w:pPr>
    </w:p>
    <w:p w14:paraId="000004D2" w14:textId="77777777" w:rsidR="00A21387" w:rsidRPr="008A199F" w:rsidRDefault="00A21387" w:rsidP="00D7061D">
      <w:pPr>
        <w:ind w:firstLine="0"/>
        <w:jc w:val="both"/>
        <w:rPr>
          <w:rFonts w:eastAsia="Arial"/>
        </w:rPr>
      </w:pPr>
    </w:p>
    <w:p w14:paraId="000004D3" w14:textId="77777777" w:rsidR="00A21387" w:rsidRPr="008A199F" w:rsidRDefault="005F3BEA" w:rsidP="00D7061D">
      <w:pPr>
        <w:ind w:firstLine="0"/>
        <w:jc w:val="both"/>
        <w:rPr>
          <w:rFonts w:eastAsia="Arial"/>
        </w:rPr>
      </w:pPr>
      <w:r w:rsidRPr="008A199F">
        <w:rPr>
          <w:rFonts w:eastAsia="Arial"/>
        </w:rPr>
        <w:t xml:space="preserve"> </w:t>
      </w:r>
    </w:p>
    <w:p w14:paraId="000004D4" w14:textId="77777777" w:rsidR="00A21387" w:rsidRPr="008A199F" w:rsidRDefault="005F3BEA" w:rsidP="00D7061D">
      <w:pPr>
        <w:ind w:firstLine="0"/>
        <w:jc w:val="both"/>
        <w:rPr>
          <w:rFonts w:eastAsia="Arial"/>
        </w:rPr>
      </w:pPr>
      <w:r w:rsidRPr="008A199F">
        <w:rPr>
          <w:rFonts w:eastAsia="Arial"/>
        </w:rPr>
        <w:t xml:space="preserve">  </w:t>
      </w:r>
    </w:p>
    <w:p w14:paraId="000004D5" w14:textId="77777777" w:rsidR="00A21387" w:rsidRPr="008A199F" w:rsidRDefault="005F3BEA" w:rsidP="00D7061D">
      <w:pPr>
        <w:ind w:firstLine="0"/>
        <w:jc w:val="both"/>
        <w:rPr>
          <w:rFonts w:eastAsia="Arial"/>
        </w:rPr>
      </w:pPr>
      <w:r w:rsidRPr="008A199F">
        <w:rPr>
          <w:rFonts w:eastAsia="Arial"/>
        </w:rPr>
        <w:t xml:space="preserve"> </w:t>
      </w:r>
    </w:p>
    <w:p w14:paraId="000004D6" w14:textId="77777777" w:rsidR="00A21387" w:rsidRPr="008A199F" w:rsidRDefault="00A21387" w:rsidP="00D7061D">
      <w:pPr>
        <w:ind w:firstLine="0"/>
        <w:jc w:val="both"/>
        <w:rPr>
          <w:rFonts w:eastAsia="Arial"/>
        </w:rPr>
      </w:pPr>
    </w:p>
    <w:p w14:paraId="000004D7" w14:textId="77777777" w:rsidR="00A21387" w:rsidRPr="008A199F" w:rsidRDefault="00A21387" w:rsidP="00D7061D">
      <w:pPr>
        <w:ind w:firstLine="0"/>
        <w:jc w:val="both"/>
        <w:rPr>
          <w:rFonts w:eastAsia="Arial"/>
        </w:rPr>
      </w:pPr>
    </w:p>
    <w:p w14:paraId="000004D8" w14:textId="77777777" w:rsidR="00A21387" w:rsidRPr="008A199F" w:rsidRDefault="00A21387" w:rsidP="00D7061D">
      <w:pPr>
        <w:pBdr>
          <w:top w:val="nil"/>
          <w:left w:val="nil"/>
          <w:bottom w:val="nil"/>
          <w:right w:val="nil"/>
          <w:between w:val="nil"/>
        </w:pBdr>
        <w:ind w:left="720" w:firstLine="0"/>
        <w:jc w:val="both"/>
        <w:rPr>
          <w:rFonts w:eastAsia="Arial"/>
          <w:color w:val="000000"/>
        </w:rPr>
      </w:pPr>
    </w:p>
    <w:p w14:paraId="000004D9" w14:textId="2B37AD5E" w:rsidR="00A21387" w:rsidRPr="008A199F" w:rsidRDefault="005F3BEA" w:rsidP="006C4DE1">
      <w:pPr>
        <w:pStyle w:val="Ttulo1"/>
        <w:numPr>
          <w:ilvl w:val="0"/>
          <w:numId w:val="25"/>
        </w:numPr>
        <w:rPr>
          <w:rFonts w:eastAsia="Arial"/>
        </w:rPr>
      </w:pPr>
      <w:bookmarkStart w:id="78" w:name="_Toc78906816"/>
      <w:r w:rsidRPr="008A199F">
        <w:rPr>
          <w:rFonts w:eastAsia="Arial"/>
        </w:rPr>
        <w:t>ALCANCES Y LIMITACIONES.</w:t>
      </w:r>
      <w:bookmarkEnd w:id="78"/>
    </w:p>
    <w:p w14:paraId="000004DA" w14:textId="362DA663" w:rsidR="00A21387" w:rsidRPr="008A199F" w:rsidRDefault="005F3BEA" w:rsidP="006C4DE1">
      <w:pPr>
        <w:pStyle w:val="Ttulo2"/>
        <w:numPr>
          <w:ilvl w:val="1"/>
          <w:numId w:val="25"/>
        </w:numPr>
        <w:rPr>
          <w:rFonts w:eastAsia="Arial"/>
        </w:rPr>
      </w:pPr>
      <w:bookmarkStart w:id="79" w:name="_Toc78906817"/>
      <w:r w:rsidRPr="008A199F">
        <w:rPr>
          <w:rFonts w:eastAsia="Arial"/>
        </w:rPr>
        <w:t>Normatividad</w:t>
      </w:r>
      <w:bookmarkEnd w:id="79"/>
    </w:p>
    <w:p w14:paraId="000004DB" w14:textId="389FFBC1" w:rsidR="00A21387" w:rsidRPr="008A199F" w:rsidRDefault="005F3BEA" w:rsidP="006C4DE1">
      <w:pPr>
        <w:pStyle w:val="Ttulo3"/>
        <w:numPr>
          <w:ilvl w:val="2"/>
          <w:numId w:val="25"/>
        </w:numPr>
        <w:rPr>
          <w:rFonts w:eastAsia="Arial"/>
        </w:rPr>
      </w:pPr>
      <w:bookmarkStart w:id="80" w:name="_Toc78906818"/>
      <w:r w:rsidRPr="008A199F">
        <w:rPr>
          <w:rFonts w:eastAsia="Arial"/>
        </w:rPr>
        <w:t>Constitución Empresa y Aspectos Legales:</w:t>
      </w:r>
      <w:bookmarkEnd w:id="80"/>
      <w:r w:rsidRPr="008A199F">
        <w:rPr>
          <w:rFonts w:eastAsia="Arial"/>
        </w:rPr>
        <w:t xml:space="preserve"> </w:t>
      </w:r>
    </w:p>
    <w:p w14:paraId="000004DC" w14:textId="77777777" w:rsidR="00A21387" w:rsidRPr="008A199F" w:rsidRDefault="005F3BEA" w:rsidP="00D7061D">
      <w:pPr>
        <w:ind w:left="360" w:firstLine="0"/>
        <w:jc w:val="both"/>
        <w:rPr>
          <w:rFonts w:eastAsia="Arial"/>
        </w:rPr>
      </w:pPr>
      <w:r w:rsidRPr="008A199F">
        <w:rPr>
          <w:rFonts w:eastAsia="Arial"/>
        </w:rPr>
        <w:t xml:space="preserve">La compañía que por el documento de la minuta se constituye como una sociedad por acciones simplificada, de naturaleza comercial, que se denominará CREDEX ASESORIAS EMPRESARIALES S.A.S y podrá utilizar la sigla “CREDEX” S.A.S., regida por las cláusulas contenidas en estos estatutos, en la Ley 1258 de 2008 y en las disposiciones comerciales y legales relevantes.  </w:t>
      </w:r>
    </w:p>
    <w:p w14:paraId="000004DD" w14:textId="77777777" w:rsidR="00A21387" w:rsidRPr="008A199F" w:rsidRDefault="005F3BEA" w:rsidP="00D7061D">
      <w:pPr>
        <w:ind w:firstLine="0"/>
        <w:jc w:val="both"/>
        <w:rPr>
          <w:rFonts w:eastAsia="Arial"/>
        </w:rPr>
      </w:pPr>
      <w:r w:rsidRPr="008A199F">
        <w:rPr>
          <w:rFonts w:eastAsia="Arial"/>
        </w:rPr>
        <w:t xml:space="preserve"> </w:t>
      </w:r>
    </w:p>
    <w:p w14:paraId="000004DE" w14:textId="77777777" w:rsidR="00A21387" w:rsidRPr="008A199F" w:rsidRDefault="005F3BEA" w:rsidP="00D7061D">
      <w:pPr>
        <w:ind w:firstLine="0"/>
        <w:jc w:val="both"/>
        <w:rPr>
          <w:rFonts w:eastAsia="Arial"/>
        </w:rPr>
      </w:pPr>
      <w:r w:rsidRPr="008A199F">
        <w:rPr>
          <w:rFonts w:eastAsia="Arial"/>
        </w:rPr>
        <w:t xml:space="preserve"> </w:t>
      </w:r>
    </w:p>
    <w:p w14:paraId="000004DF" w14:textId="77777777" w:rsidR="00A21387" w:rsidRPr="008A199F" w:rsidRDefault="005F3BEA" w:rsidP="00D7061D">
      <w:pPr>
        <w:ind w:firstLine="0"/>
        <w:jc w:val="both"/>
        <w:rPr>
          <w:rFonts w:eastAsia="Arial"/>
        </w:rPr>
      </w:pPr>
      <w:r w:rsidRPr="008A199F">
        <w:rPr>
          <w:rFonts w:eastAsia="Arial"/>
        </w:rPr>
        <w:t xml:space="preserve">En todos los actos y documentos que emanen de la sociedad, destinados a terceros, la denominación estará siempre seguida de las palabras: “sociedad por acciones simplificada” o de las iniciales “SAS”. </w:t>
      </w:r>
    </w:p>
    <w:p w14:paraId="000004E0" w14:textId="77777777" w:rsidR="00A21387" w:rsidRPr="008A199F" w:rsidRDefault="00A21387" w:rsidP="00D7061D">
      <w:pPr>
        <w:ind w:firstLine="0"/>
        <w:jc w:val="both"/>
        <w:rPr>
          <w:rFonts w:eastAsia="Arial"/>
        </w:rPr>
      </w:pPr>
    </w:p>
    <w:p w14:paraId="000004E1" w14:textId="0F3FC99D" w:rsidR="00A21387" w:rsidRPr="008A199F" w:rsidRDefault="005F3BEA" w:rsidP="00D7061D">
      <w:pPr>
        <w:ind w:firstLine="0"/>
        <w:jc w:val="both"/>
        <w:rPr>
          <w:rFonts w:eastAsia="Arial"/>
        </w:rPr>
      </w:pPr>
      <w:r w:rsidRPr="008A199F">
        <w:rPr>
          <w:rFonts w:eastAsia="Arial"/>
        </w:rPr>
        <w:t xml:space="preserve">El código CIIU de Credex S.A.S corresponde al 7490 </w:t>
      </w:r>
      <w:r w:rsidR="00C979E1" w:rsidRPr="008A199F">
        <w:rPr>
          <w:rFonts w:eastAsia="Arial"/>
        </w:rPr>
        <w:t>(Otras</w:t>
      </w:r>
      <w:r w:rsidRPr="008A199F">
        <w:rPr>
          <w:rFonts w:eastAsia="Arial"/>
        </w:rPr>
        <w:t xml:space="preserve"> actividades profesionales, científicas y técnicas</w:t>
      </w:r>
      <w:r w:rsidR="00C979E1" w:rsidRPr="008A199F">
        <w:rPr>
          <w:rFonts w:eastAsia="Arial"/>
        </w:rPr>
        <w:t>),</w:t>
      </w:r>
      <w:r w:rsidRPr="008A199F">
        <w:rPr>
          <w:rFonts w:eastAsia="Arial"/>
        </w:rPr>
        <w:t xml:space="preserve"> el cual comprende Actividades de asesoramiento empresarial y en materia de gestión, tener en cuenta esta información es importante ya que, al registrarse en Cámara de Comercio de la ciudad de Villavicencio, en su formato exigen saber en qué código se encuentra la empresa con la legislación vigente. Para la inspección urbana está la curaduría quien se encarga de verificar y controlar la localidad del negocio. Para asuntos ambientales se cuenta con </w:t>
      </w:r>
      <w:proofErr w:type="spellStart"/>
      <w:r w:rsidRPr="008A199F">
        <w:rPr>
          <w:rFonts w:eastAsia="Arial"/>
        </w:rPr>
        <w:t>Cormacarena</w:t>
      </w:r>
      <w:proofErr w:type="spellEnd"/>
      <w:r w:rsidRPr="008A199F">
        <w:rPr>
          <w:rFonts w:eastAsia="Arial"/>
        </w:rPr>
        <w:t xml:space="preserve"> encargada de verificar que la empresa cuente con las normas ambientales adecuadas, también se cuenta con el ministerio de trabajo para el área laboral y de </w:t>
      </w:r>
      <w:r w:rsidRPr="008A199F">
        <w:rPr>
          <w:rFonts w:eastAsia="Arial"/>
        </w:rPr>
        <w:lastRenderedPageBreak/>
        <w:t xml:space="preserve">protección social ya que se encarga de todas las normas relacionadas con el empleador y el empleado. Para el registro de la empresa se identifica la cámara de comercio y la alcaldía municipal de Castilla La Nueva, los cuales son los entes que autorizan el registro de la información de la sociedad, la Cámara de Comercio de Villavicencio es la que es la que otorga el número de identificación tributaria NIT con el cual tiene la autorización legal para realizar compra, ventas y cualquier tipo de papeleo a nombre de la empresa y pagar los respectivos impuestos ante la DIAN quien es el ante al cual se dará cuentas en todo el tema tributario de la empresa.. </w:t>
      </w:r>
    </w:p>
    <w:p w14:paraId="000004E2" w14:textId="2141A525" w:rsidR="00A21387" w:rsidRPr="008A199F" w:rsidRDefault="005F3BEA" w:rsidP="006C4DE1">
      <w:pPr>
        <w:pStyle w:val="Ttulo3"/>
        <w:numPr>
          <w:ilvl w:val="2"/>
          <w:numId w:val="25"/>
        </w:numPr>
        <w:rPr>
          <w:rFonts w:eastAsia="Arial"/>
        </w:rPr>
      </w:pPr>
      <w:bookmarkStart w:id="81" w:name="_Toc78906819"/>
      <w:r w:rsidRPr="008A199F">
        <w:rPr>
          <w:rFonts w:eastAsia="Arial"/>
        </w:rPr>
        <w:t>Gastos de Constitución.</w:t>
      </w:r>
      <w:bookmarkEnd w:id="81"/>
    </w:p>
    <w:p w14:paraId="000004E3" w14:textId="42BD9A11" w:rsidR="00A21387" w:rsidRPr="00C21A81" w:rsidRDefault="00C21A81" w:rsidP="00C21A81">
      <w:pPr>
        <w:pStyle w:val="Descripcin"/>
        <w:rPr>
          <w:rFonts w:eastAsia="Arial"/>
          <w:color w:val="000000" w:themeColor="text1"/>
          <w:sz w:val="20"/>
          <w:szCs w:val="20"/>
        </w:rPr>
      </w:pPr>
      <w:bookmarkStart w:id="82" w:name="_Toc78904594"/>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23</w:t>
      </w:r>
      <w:r w:rsidRPr="00C21A81">
        <w:rPr>
          <w:color w:val="000000" w:themeColor="text1"/>
          <w:sz w:val="20"/>
          <w:szCs w:val="20"/>
        </w:rPr>
        <w:fldChar w:fldCharType="end"/>
      </w:r>
      <w:r w:rsidRPr="00C21A81">
        <w:rPr>
          <w:color w:val="000000" w:themeColor="text1"/>
          <w:sz w:val="20"/>
          <w:szCs w:val="20"/>
        </w:rPr>
        <w:t xml:space="preserve">. </w:t>
      </w:r>
      <w:r w:rsidR="005F3BEA" w:rsidRPr="00C21A81">
        <w:rPr>
          <w:rFonts w:eastAsia="Arial"/>
          <w:color w:val="000000" w:themeColor="text1"/>
          <w:sz w:val="20"/>
          <w:szCs w:val="20"/>
        </w:rPr>
        <w:t>Gastos de Constitución</w:t>
      </w:r>
      <w:bookmarkEnd w:id="82"/>
    </w:p>
    <w:tbl>
      <w:tblPr>
        <w:tblStyle w:val="affd"/>
        <w:tblW w:w="5000" w:type="pct"/>
        <w:tblInd w:w="0" w:type="dxa"/>
        <w:tblLook w:val="0400" w:firstRow="0" w:lastRow="0" w:firstColumn="0" w:lastColumn="0" w:noHBand="0" w:noVBand="1"/>
      </w:tblPr>
      <w:tblGrid>
        <w:gridCol w:w="887"/>
        <w:gridCol w:w="2008"/>
        <w:gridCol w:w="964"/>
        <w:gridCol w:w="1101"/>
        <w:gridCol w:w="1059"/>
        <w:gridCol w:w="2997"/>
      </w:tblGrid>
      <w:tr w:rsidR="00A21387" w:rsidRPr="008A199F" w14:paraId="7D6C4169" w14:textId="77777777" w:rsidTr="00F829DB">
        <w:trPr>
          <w:trHeight w:val="265"/>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vAlign w:val="bottom"/>
          </w:tcPr>
          <w:p w14:paraId="000004E4" w14:textId="77777777" w:rsidR="00A21387" w:rsidRPr="008A199F" w:rsidRDefault="005F3BEA" w:rsidP="00D7061D">
            <w:pPr>
              <w:spacing w:line="480" w:lineRule="auto"/>
              <w:ind w:firstLine="0"/>
              <w:jc w:val="center"/>
              <w:rPr>
                <w:rFonts w:eastAsia="Calibri"/>
                <w:b/>
                <w:color w:val="000000"/>
              </w:rPr>
            </w:pPr>
            <w:r w:rsidRPr="008A199F">
              <w:rPr>
                <w:rFonts w:eastAsia="Calibri"/>
                <w:b/>
                <w:color w:val="000000"/>
              </w:rPr>
              <w:t xml:space="preserve">Gastos de Constitución </w:t>
            </w:r>
          </w:p>
        </w:tc>
      </w:tr>
      <w:tr w:rsidR="00A21387" w:rsidRPr="008A199F" w14:paraId="3D16512E" w14:textId="77777777" w:rsidTr="00F829DB">
        <w:trPr>
          <w:trHeight w:val="265"/>
        </w:trPr>
        <w:tc>
          <w:tcPr>
            <w:tcW w:w="420" w:type="pct"/>
            <w:tcBorders>
              <w:top w:val="nil"/>
              <w:left w:val="single" w:sz="4" w:space="0" w:color="000000"/>
              <w:bottom w:val="single" w:sz="4" w:space="0" w:color="000000"/>
              <w:right w:val="single" w:sz="4" w:space="0" w:color="000000"/>
            </w:tcBorders>
            <w:shd w:val="clear" w:color="auto" w:fill="auto"/>
            <w:vAlign w:val="bottom"/>
          </w:tcPr>
          <w:p w14:paraId="000004EA"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Cuenta</w:t>
            </w:r>
          </w:p>
        </w:tc>
        <w:tc>
          <w:tcPr>
            <w:tcW w:w="1157" w:type="pct"/>
            <w:tcBorders>
              <w:top w:val="nil"/>
              <w:left w:val="nil"/>
              <w:bottom w:val="single" w:sz="4" w:space="0" w:color="000000"/>
              <w:right w:val="single" w:sz="4" w:space="0" w:color="000000"/>
            </w:tcBorders>
            <w:shd w:val="clear" w:color="auto" w:fill="auto"/>
            <w:vAlign w:val="bottom"/>
          </w:tcPr>
          <w:p w14:paraId="000004EB" w14:textId="77777777" w:rsidR="00A21387" w:rsidRPr="008A199F" w:rsidRDefault="005F3BEA" w:rsidP="00D7061D">
            <w:pPr>
              <w:spacing w:line="480" w:lineRule="auto"/>
              <w:ind w:firstLine="0"/>
              <w:rPr>
                <w:rFonts w:eastAsia="Calibri"/>
                <w:b/>
                <w:color w:val="000000"/>
              </w:rPr>
            </w:pPr>
            <w:r w:rsidRPr="008A199F">
              <w:rPr>
                <w:rFonts w:eastAsia="Calibri"/>
                <w:b/>
              </w:rPr>
              <w:t>Descripción</w:t>
            </w:r>
          </w:p>
        </w:tc>
        <w:tc>
          <w:tcPr>
            <w:tcW w:w="578" w:type="pct"/>
            <w:tcBorders>
              <w:top w:val="nil"/>
              <w:left w:val="nil"/>
              <w:bottom w:val="single" w:sz="4" w:space="0" w:color="000000"/>
              <w:right w:val="single" w:sz="4" w:space="0" w:color="000000"/>
            </w:tcBorders>
            <w:shd w:val="clear" w:color="auto" w:fill="auto"/>
            <w:vAlign w:val="bottom"/>
          </w:tcPr>
          <w:p w14:paraId="000004EC"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 xml:space="preserve"> Precio </w:t>
            </w:r>
          </w:p>
        </w:tc>
        <w:tc>
          <w:tcPr>
            <w:tcW w:w="510" w:type="pct"/>
            <w:tcBorders>
              <w:top w:val="nil"/>
              <w:left w:val="nil"/>
              <w:bottom w:val="single" w:sz="4" w:space="0" w:color="000000"/>
              <w:right w:val="single" w:sz="4" w:space="0" w:color="000000"/>
            </w:tcBorders>
            <w:shd w:val="clear" w:color="auto" w:fill="auto"/>
            <w:vAlign w:val="bottom"/>
          </w:tcPr>
          <w:p w14:paraId="000004ED"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Cantidad</w:t>
            </w:r>
          </w:p>
        </w:tc>
        <w:tc>
          <w:tcPr>
            <w:tcW w:w="630" w:type="pct"/>
            <w:tcBorders>
              <w:top w:val="nil"/>
              <w:left w:val="nil"/>
              <w:bottom w:val="single" w:sz="4" w:space="0" w:color="000000"/>
              <w:right w:val="single" w:sz="4" w:space="0" w:color="000000"/>
            </w:tcBorders>
            <w:shd w:val="clear" w:color="auto" w:fill="auto"/>
            <w:vAlign w:val="bottom"/>
          </w:tcPr>
          <w:p w14:paraId="000004EE"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 xml:space="preserve"> Total </w:t>
            </w:r>
          </w:p>
        </w:tc>
        <w:tc>
          <w:tcPr>
            <w:tcW w:w="1705" w:type="pct"/>
            <w:tcBorders>
              <w:top w:val="nil"/>
              <w:left w:val="nil"/>
              <w:bottom w:val="single" w:sz="4" w:space="0" w:color="000000"/>
              <w:right w:val="single" w:sz="4" w:space="0" w:color="000000"/>
            </w:tcBorders>
            <w:shd w:val="clear" w:color="auto" w:fill="auto"/>
            <w:vAlign w:val="bottom"/>
          </w:tcPr>
          <w:p w14:paraId="000004EF"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Concepto</w:t>
            </w:r>
          </w:p>
        </w:tc>
      </w:tr>
      <w:tr w:rsidR="00A21387" w:rsidRPr="008A199F" w14:paraId="1C352B41" w14:textId="77777777" w:rsidTr="00F829DB">
        <w:trPr>
          <w:trHeight w:val="265"/>
        </w:trPr>
        <w:tc>
          <w:tcPr>
            <w:tcW w:w="420" w:type="pct"/>
            <w:tcBorders>
              <w:top w:val="nil"/>
              <w:left w:val="single" w:sz="4" w:space="0" w:color="000000"/>
              <w:bottom w:val="single" w:sz="4" w:space="0" w:color="000000"/>
              <w:right w:val="single" w:sz="4" w:space="0" w:color="000000"/>
            </w:tcBorders>
            <w:shd w:val="clear" w:color="auto" w:fill="auto"/>
            <w:vAlign w:val="bottom"/>
          </w:tcPr>
          <w:p w14:paraId="000004F0"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51</w:t>
            </w:r>
          </w:p>
        </w:tc>
        <w:tc>
          <w:tcPr>
            <w:tcW w:w="1157" w:type="pct"/>
            <w:tcBorders>
              <w:top w:val="nil"/>
              <w:left w:val="nil"/>
              <w:bottom w:val="single" w:sz="4" w:space="0" w:color="000000"/>
              <w:right w:val="single" w:sz="4" w:space="0" w:color="000000"/>
            </w:tcBorders>
            <w:shd w:val="clear" w:color="auto" w:fill="auto"/>
            <w:vAlign w:val="bottom"/>
          </w:tcPr>
          <w:p w14:paraId="000004F1" w14:textId="77777777" w:rsidR="00A21387" w:rsidRPr="008A199F" w:rsidRDefault="005F3BEA" w:rsidP="00D7061D">
            <w:pPr>
              <w:spacing w:line="480" w:lineRule="auto"/>
              <w:ind w:firstLine="0"/>
              <w:rPr>
                <w:rFonts w:eastAsia="Calibri"/>
                <w:color w:val="000000"/>
              </w:rPr>
            </w:pPr>
            <w:r w:rsidRPr="008A199F">
              <w:rPr>
                <w:rFonts w:eastAsia="Calibri"/>
                <w:color w:val="000000"/>
              </w:rPr>
              <w:t>Registro mercantil</w:t>
            </w:r>
          </w:p>
        </w:tc>
        <w:tc>
          <w:tcPr>
            <w:tcW w:w="578" w:type="pct"/>
            <w:tcBorders>
              <w:top w:val="nil"/>
              <w:left w:val="nil"/>
              <w:bottom w:val="single" w:sz="4" w:space="0" w:color="000000"/>
              <w:right w:val="single" w:sz="4" w:space="0" w:color="000000"/>
            </w:tcBorders>
            <w:shd w:val="clear" w:color="auto" w:fill="auto"/>
            <w:vAlign w:val="bottom"/>
          </w:tcPr>
          <w:p w14:paraId="000004F2"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130.000 </w:t>
            </w:r>
          </w:p>
        </w:tc>
        <w:tc>
          <w:tcPr>
            <w:tcW w:w="510" w:type="pct"/>
            <w:tcBorders>
              <w:top w:val="nil"/>
              <w:left w:val="nil"/>
              <w:bottom w:val="single" w:sz="4" w:space="0" w:color="000000"/>
              <w:right w:val="single" w:sz="4" w:space="0" w:color="000000"/>
            </w:tcBorders>
            <w:shd w:val="clear" w:color="auto" w:fill="auto"/>
            <w:vAlign w:val="bottom"/>
          </w:tcPr>
          <w:p w14:paraId="000004F3"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1</w:t>
            </w:r>
          </w:p>
        </w:tc>
        <w:tc>
          <w:tcPr>
            <w:tcW w:w="630" w:type="pct"/>
            <w:tcBorders>
              <w:top w:val="nil"/>
              <w:left w:val="nil"/>
              <w:bottom w:val="single" w:sz="4" w:space="0" w:color="000000"/>
              <w:right w:val="single" w:sz="4" w:space="0" w:color="000000"/>
            </w:tcBorders>
            <w:shd w:val="clear" w:color="auto" w:fill="auto"/>
            <w:vAlign w:val="bottom"/>
          </w:tcPr>
          <w:p w14:paraId="000004F4"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130.000 </w:t>
            </w:r>
          </w:p>
        </w:tc>
        <w:tc>
          <w:tcPr>
            <w:tcW w:w="1705" w:type="pct"/>
            <w:tcBorders>
              <w:top w:val="nil"/>
              <w:left w:val="nil"/>
              <w:bottom w:val="single" w:sz="4" w:space="0" w:color="000000"/>
              <w:right w:val="single" w:sz="4" w:space="0" w:color="000000"/>
            </w:tcBorders>
            <w:shd w:val="clear" w:color="auto" w:fill="auto"/>
            <w:vAlign w:val="bottom"/>
          </w:tcPr>
          <w:p w14:paraId="000004F5" w14:textId="7DB72BDA" w:rsidR="00A21387" w:rsidRPr="008A199F" w:rsidRDefault="00D7061D" w:rsidP="00D7061D">
            <w:pPr>
              <w:spacing w:line="480" w:lineRule="auto"/>
              <w:ind w:firstLine="0"/>
              <w:rPr>
                <w:rFonts w:eastAsia="Calibri"/>
                <w:color w:val="000000"/>
              </w:rPr>
            </w:pPr>
            <w:r>
              <w:rPr>
                <w:rFonts w:eastAsia="Calibri"/>
                <w:color w:val="000000"/>
              </w:rPr>
              <w:t>P</w:t>
            </w:r>
            <w:r w:rsidR="005F3BEA" w:rsidRPr="008A199F">
              <w:rPr>
                <w:rFonts w:eastAsia="Calibri"/>
                <w:color w:val="000000"/>
              </w:rPr>
              <w:t>ago registro mercantil</w:t>
            </w:r>
          </w:p>
        </w:tc>
      </w:tr>
      <w:tr w:rsidR="00A21387" w:rsidRPr="008A199F" w14:paraId="3EC9126A" w14:textId="77777777" w:rsidTr="00F829DB">
        <w:trPr>
          <w:trHeight w:val="265"/>
        </w:trPr>
        <w:tc>
          <w:tcPr>
            <w:tcW w:w="420" w:type="pct"/>
            <w:tcBorders>
              <w:top w:val="nil"/>
              <w:left w:val="single" w:sz="4" w:space="0" w:color="000000"/>
              <w:bottom w:val="single" w:sz="4" w:space="0" w:color="000000"/>
              <w:right w:val="single" w:sz="4" w:space="0" w:color="000000"/>
            </w:tcBorders>
            <w:shd w:val="clear" w:color="auto" w:fill="auto"/>
            <w:vAlign w:val="bottom"/>
          </w:tcPr>
          <w:p w14:paraId="000004F6"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51</w:t>
            </w:r>
          </w:p>
        </w:tc>
        <w:tc>
          <w:tcPr>
            <w:tcW w:w="1157" w:type="pct"/>
            <w:tcBorders>
              <w:top w:val="nil"/>
              <w:left w:val="nil"/>
              <w:bottom w:val="single" w:sz="4" w:space="0" w:color="000000"/>
              <w:right w:val="single" w:sz="4" w:space="0" w:color="000000"/>
            </w:tcBorders>
            <w:shd w:val="clear" w:color="auto" w:fill="auto"/>
            <w:vAlign w:val="bottom"/>
          </w:tcPr>
          <w:p w14:paraId="000004F7" w14:textId="072A88A4" w:rsidR="00A21387" w:rsidRPr="008A199F" w:rsidRDefault="00D7061D" w:rsidP="00D7061D">
            <w:pPr>
              <w:spacing w:line="480" w:lineRule="auto"/>
              <w:ind w:firstLine="0"/>
              <w:rPr>
                <w:rFonts w:eastAsia="Calibri"/>
                <w:color w:val="000000"/>
              </w:rPr>
            </w:pPr>
            <w:r>
              <w:rPr>
                <w:rFonts w:eastAsia="Calibri"/>
                <w:color w:val="000000"/>
              </w:rPr>
              <w:t>P</w:t>
            </w:r>
            <w:r w:rsidR="005F3BEA" w:rsidRPr="008A199F">
              <w:rPr>
                <w:rFonts w:eastAsia="Calibri"/>
                <w:color w:val="000000"/>
              </w:rPr>
              <w:t xml:space="preserve">ago capital registro mercantil </w:t>
            </w:r>
          </w:p>
        </w:tc>
        <w:tc>
          <w:tcPr>
            <w:tcW w:w="578" w:type="pct"/>
            <w:tcBorders>
              <w:top w:val="nil"/>
              <w:left w:val="nil"/>
              <w:bottom w:val="single" w:sz="4" w:space="0" w:color="000000"/>
              <w:right w:val="single" w:sz="4" w:space="0" w:color="000000"/>
            </w:tcBorders>
            <w:shd w:val="clear" w:color="auto" w:fill="auto"/>
            <w:vAlign w:val="bottom"/>
          </w:tcPr>
          <w:p w14:paraId="000004F8"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150.000 </w:t>
            </w:r>
          </w:p>
        </w:tc>
        <w:tc>
          <w:tcPr>
            <w:tcW w:w="510" w:type="pct"/>
            <w:tcBorders>
              <w:top w:val="nil"/>
              <w:left w:val="nil"/>
              <w:bottom w:val="single" w:sz="4" w:space="0" w:color="000000"/>
              <w:right w:val="single" w:sz="4" w:space="0" w:color="000000"/>
            </w:tcBorders>
            <w:shd w:val="clear" w:color="auto" w:fill="auto"/>
            <w:vAlign w:val="bottom"/>
          </w:tcPr>
          <w:p w14:paraId="000004F9"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1</w:t>
            </w:r>
          </w:p>
        </w:tc>
        <w:tc>
          <w:tcPr>
            <w:tcW w:w="630" w:type="pct"/>
            <w:tcBorders>
              <w:top w:val="nil"/>
              <w:left w:val="nil"/>
              <w:bottom w:val="single" w:sz="4" w:space="0" w:color="000000"/>
              <w:right w:val="single" w:sz="4" w:space="0" w:color="000000"/>
            </w:tcBorders>
            <w:shd w:val="clear" w:color="auto" w:fill="auto"/>
            <w:vAlign w:val="bottom"/>
          </w:tcPr>
          <w:p w14:paraId="000004FA"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150.000 </w:t>
            </w:r>
          </w:p>
        </w:tc>
        <w:tc>
          <w:tcPr>
            <w:tcW w:w="1705" w:type="pct"/>
            <w:tcBorders>
              <w:top w:val="nil"/>
              <w:left w:val="nil"/>
              <w:bottom w:val="single" w:sz="4" w:space="0" w:color="000000"/>
              <w:right w:val="single" w:sz="4" w:space="0" w:color="000000"/>
            </w:tcBorders>
            <w:shd w:val="clear" w:color="auto" w:fill="auto"/>
            <w:vAlign w:val="bottom"/>
          </w:tcPr>
          <w:p w14:paraId="000004FB" w14:textId="44E770C6" w:rsidR="00A21387" w:rsidRPr="008A199F" w:rsidRDefault="00D7061D" w:rsidP="00D7061D">
            <w:pPr>
              <w:spacing w:line="480" w:lineRule="auto"/>
              <w:ind w:firstLine="0"/>
              <w:rPr>
                <w:rFonts w:eastAsia="Calibri"/>
                <w:color w:val="000000"/>
              </w:rPr>
            </w:pPr>
            <w:r>
              <w:rPr>
                <w:rFonts w:eastAsia="Calibri"/>
                <w:color w:val="000000"/>
              </w:rPr>
              <w:t>P</w:t>
            </w:r>
            <w:r w:rsidR="005F3BEA" w:rsidRPr="008A199F">
              <w:rPr>
                <w:rFonts w:eastAsia="Calibri"/>
                <w:color w:val="000000"/>
              </w:rPr>
              <w:t xml:space="preserve">ago del 1% del capital suscrito y pagado </w:t>
            </w:r>
          </w:p>
        </w:tc>
      </w:tr>
      <w:tr w:rsidR="00A21387" w:rsidRPr="008A199F" w14:paraId="42D43005" w14:textId="77777777" w:rsidTr="00F829DB">
        <w:trPr>
          <w:trHeight w:val="265"/>
        </w:trPr>
        <w:tc>
          <w:tcPr>
            <w:tcW w:w="420" w:type="pct"/>
            <w:tcBorders>
              <w:top w:val="nil"/>
              <w:left w:val="single" w:sz="4" w:space="0" w:color="000000"/>
              <w:bottom w:val="single" w:sz="4" w:space="0" w:color="000000"/>
              <w:right w:val="single" w:sz="4" w:space="0" w:color="000000"/>
            </w:tcBorders>
            <w:shd w:val="clear" w:color="auto" w:fill="auto"/>
            <w:vAlign w:val="bottom"/>
          </w:tcPr>
          <w:p w14:paraId="000004FC"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51</w:t>
            </w:r>
          </w:p>
        </w:tc>
        <w:tc>
          <w:tcPr>
            <w:tcW w:w="1157" w:type="pct"/>
            <w:tcBorders>
              <w:top w:val="nil"/>
              <w:left w:val="nil"/>
              <w:bottom w:val="single" w:sz="4" w:space="0" w:color="000000"/>
              <w:right w:val="single" w:sz="4" w:space="0" w:color="000000"/>
            </w:tcBorders>
            <w:shd w:val="clear" w:color="auto" w:fill="auto"/>
            <w:vAlign w:val="bottom"/>
          </w:tcPr>
          <w:p w14:paraId="000004FD" w14:textId="77777777" w:rsidR="00A21387" w:rsidRPr="008A199F" w:rsidRDefault="005F3BEA" w:rsidP="00D7061D">
            <w:pPr>
              <w:spacing w:line="480" w:lineRule="auto"/>
              <w:ind w:firstLine="0"/>
              <w:rPr>
                <w:rFonts w:eastAsia="Calibri"/>
                <w:color w:val="000000"/>
              </w:rPr>
            </w:pPr>
            <w:r w:rsidRPr="008A199F">
              <w:rPr>
                <w:rFonts w:eastAsia="Calibri"/>
                <w:color w:val="000000"/>
              </w:rPr>
              <w:t>Certificado</w:t>
            </w:r>
          </w:p>
        </w:tc>
        <w:tc>
          <w:tcPr>
            <w:tcW w:w="578" w:type="pct"/>
            <w:tcBorders>
              <w:top w:val="nil"/>
              <w:left w:val="nil"/>
              <w:bottom w:val="single" w:sz="4" w:space="0" w:color="000000"/>
              <w:right w:val="single" w:sz="4" w:space="0" w:color="000000"/>
            </w:tcBorders>
            <w:shd w:val="clear" w:color="auto" w:fill="auto"/>
            <w:vAlign w:val="bottom"/>
          </w:tcPr>
          <w:p w14:paraId="000004FE"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8.000 </w:t>
            </w:r>
          </w:p>
        </w:tc>
        <w:tc>
          <w:tcPr>
            <w:tcW w:w="510" w:type="pct"/>
            <w:tcBorders>
              <w:top w:val="nil"/>
              <w:left w:val="nil"/>
              <w:bottom w:val="single" w:sz="4" w:space="0" w:color="000000"/>
              <w:right w:val="single" w:sz="4" w:space="0" w:color="000000"/>
            </w:tcBorders>
            <w:shd w:val="clear" w:color="auto" w:fill="auto"/>
            <w:vAlign w:val="bottom"/>
          </w:tcPr>
          <w:p w14:paraId="000004FF"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1</w:t>
            </w:r>
          </w:p>
        </w:tc>
        <w:tc>
          <w:tcPr>
            <w:tcW w:w="630" w:type="pct"/>
            <w:tcBorders>
              <w:top w:val="nil"/>
              <w:left w:val="nil"/>
              <w:bottom w:val="single" w:sz="4" w:space="0" w:color="000000"/>
              <w:right w:val="single" w:sz="4" w:space="0" w:color="000000"/>
            </w:tcBorders>
            <w:shd w:val="clear" w:color="auto" w:fill="auto"/>
            <w:vAlign w:val="bottom"/>
          </w:tcPr>
          <w:p w14:paraId="00000500"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8.000 </w:t>
            </w:r>
          </w:p>
        </w:tc>
        <w:tc>
          <w:tcPr>
            <w:tcW w:w="1705" w:type="pct"/>
            <w:tcBorders>
              <w:top w:val="nil"/>
              <w:left w:val="nil"/>
              <w:bottom w:val="single" w:sz="4" w:space="0" w:color="000000"/>
              <w:right w:val="single" w:sz="4" w:space="0" w:color="000000"/>
            </w:tcBorders>
            <w:shd w:val="clear" w:color="auto" w:fill="auto"/>
            <w:vAlign w:val="bottom"/>
          </w:tcPr>
          <w:p w14:paraId="00000501"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Pago certificado </w:t>
            </w:r>
            <w:r w:rsidRPr="008A199F">
              <w:rPr>
                <w:rFonts w:eastAsia="Calibri"/>
              </w:rPr>
              <w:t>cámara</w:t>
            </w:r>
            <w:r w:rsidRPr="008A199F">
              <w:rPr>
                <w:rFonts w:eastAsia="Calibri"/>
                <w:color w:val="000000"/>
              </w:rPr>
              <w:t xml:space="preserve"> de comercio </w:t>
            </w:r>
          </w:p>
        </w:tc>
      </w:tr>
      <w:tr w:rsidR="00A21387" w:rsidRPr="008A199F" w14:paraId="6142FC8B" w14:textId="77777777" w:rsidTr="00F829DB">
        <w:trPr>
          <w:trHeight w:val="265"/>
        </w:trPr>
        <w:tc>
          <w:tcPr>
            <w:tcW w:w="420" w:type="pct"/>
            <w:tcBorders>
              <w:top w:val="nil"/>
              <w:left w:val="single" w:sz="4" w:space="0" w:color="000000"/>
              <w:bottom w:val="single" w:sz="4" w:space="0" w:color="000000"/>
              <w:right w:val="single" w:sz="4" w:space="0" w:color="000000"/>
            </w:tcBorders>
            <w:shd w:val="clear" w:color="auto" w:fill="auto"/>
            <w:vAlign w:val="bottom"/>
          </w:tcPr>
          <w:p w14:paraId="00000502"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51</w:t>
            </w:r>
          </w:p>
        </w:tc>
        <w:tc>
          <w:tcPr>
            <w:tcW w:w="1157" w:type="pct"/>
            <w:tcBorders>
              <w:top w:val="nil"/>
              <w:left w:val="nil"/>
              <w:bottom w:val="single" w:sz="4" w:space="0" w:color="000000"/>
              <w:right w:val="single" w:sz="4" w:space="0" w:color="000000"/>
            </w:tcBorders>
            <w:shd w:val="clear" w:color="auto" w:fill="auto"/>
            <w:vAlign w:val="bottom"/>
          </w:tcPr>
          <w:p w14:paraId="00000503"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Pago </w:t>
            </w:r>
            <w:r w:rsidRPr="008A199F">
              <w:rPr>
                <w:rFonts w:eastAsia="Calibri"/>
              </w:rPr>
              <w:t>realización</w:t>
            </w:r>
            <w:r w:rsidRPr="008A199F">
              <w:rPr>
                <w:rFonts w:eastAsia="Calibri"/>
                <w:color w:val="000000"/>
              </w:rPr>
              <w:t xml:space="preserve"> de estatutos </w:t>
            </w:r>
          </w:p>
        </w:tc>
        <w:tc>
          <w:tcPr>
            <w:tcW w:w="578" w:type="pct"/>
            <w:tcBorders>
              <w:top w:val="nil"/>
              <w:left w:val="nil"/>
              <w:bottom w:val="single" w:sz="4" w:space="0" w:color="000000"/>
              <w:right w:val="single" w:sz="4" w:space="0" w:color="000000"/>
            </w:tcBorders>
            <w:shd w:val="clear" w:color="auto" w:fill="auto"/>
            <w:vAlign w:val="bottom"/>
          </w:tcPr>
          <w:p w14:paraId="00000504"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300.000 </w:t>
            </w:r>
          </w:p>
        </w:tc>
        <w:tc>
          <w:tcPr>
            <w:tcW w:w="510" w:type="pct"/>
            <w:tcBorders>
              <w:top w:val="nil"/>
              <w:left w:val="nil"/>
              <w:bottom w:val="single" w:sz="4" w:space="0" w:color="000000"/>
              <w:right w:val="single" w:sz="4" w:space="0" w:color="000000"/>
            </w:tcBorders>
            <w:shd w:val="clear" w:color="auto" w:fill="auto"/>
            <w:vAlign w:val="bottom"/>
          </w:tcPr>
          <w:p w14:paraId="00000505" w14:textId="77777777" w:rsidR="00A21387" w:rsidRPr="008A199F" w:rsidRDefault="005F3BEA" w:rsidP="00D7061D">
            <w:pPr>
              <w:spacing w:line="480" w:lineRule="auto"/>
              <w:ind w:firstLine="0"/>
              <w:jc w:val="right"/>
              <w:rPr>
                <w:rFonts w:eastAsia="Calibri"/>
                <w:color w:val="000000"/>
              </w:rPr>
            </w:pPr>
            <w:r w:rsidRPr="008A199F">
              <w:rPr>
                <w:rFonts w:eastAsia="Calibri"/>
                <w:color w:val="000000"/>
              </w:rPr>
              <w:t>1</w:t>
            </w:r>
          </w:p>
        </w:tc>
        <w:tc>
          <w:tcPr>
            <w:tcW w:w="630" w:type="pct"/>
            <w:tcBorders>
              <w:top w:val="nil"/>
              <w:left w:val="nil"/>
              <w:bottom w:val="single" w:sz="4" w:space="0" w:color="000000"/>
              <w:right w:val="single" w:sz="4" w:space="0" w:color="000000"/>
            </w:tcBorders>
            <w:shd w:val="clear" w:color="auto" w:fill="auto"/>
            <w:vAlign w:val="bottom"/>
          </w:tcPr>
          <w:p w14:paraId="00000506"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               300.000 </w:t>
            </w:r>
          </w:p>
        </w:tc>
        <w:tc>
          <w:tcPr>
            <w:tcW w:w="1705" w:type="pct"/>
            <w:tcBorders>
              <w:top w:val="nil"/>
              <w:left w:val="nil"/>
              <w:bottom w:val="single" w:sz="4" w:space="0" w:color="000000"/>
              <w:right w:val="single" w:sz="4" w:space="0" w:color="000000"/>
            </w:tcBorders>
            <w:shd w:val="clear" w:color="auto" w:fill="auto"/>
            <w:vAlign w:val="bottom"/>
          </w:tcPr>
          <w:p w14:paraId="00000507" w14:textId="77777777" w:rsidR="00A21387" w:rsidRPr="008A199F" w:rsidRDefault="005F3BEA" w:rsidP="00D7061D">
            <w:pPr>
              <w:spacing w:line="480" w:lineRule="auto"/>
              <w:ind w:firstLine="0"/>
              <w:rPr>
                <w:rFonts w:eastAsia="Calibri"/>
                <w:color w:val="000000"/>
              </w:rPr>
            </w:pPr>
            <w:r w:rsidRPr="008A199F">
              <w:rPr>
                <w:rFonts w:eastAsia="Calibri"/>
                <w:color w:val="000000"/>
              </w:rPr>
              <w:t xml:space="preserve">Pago </w:t>
            </w:r>
            <w:r w:rsidRPr="008A199F">
              <w:rPr>
                <w:rFonts w:eastAsia="Calibri"/>
              </w:rPr>
              <w:t>realización</w:t>
            </w:r>
            <w:r w:rsidRPr="008A199F">
              <w:rPr>
                <w:rFonts w:eastAsia="Calibri"/>
                <w:color w:val="000000"/>
              </w:rPr>
              <w:t xml:space="preserve"> de estatutos de </w:t>
            </w:r>
            <w:r w:rsidRPr="008A199F">
              <w:rPr>
                <w:rFonts w:eastAsia="Calibri"/>
              </w:rPr>
              <w:t>constitución</w:t>
            </w:r>
            <w:r w:rsidRPr="008A199F">
              <w:rPr>
                <w:rFonts w:eastAsia="Calibri"/>
                <w:color w:val="000000"/>
              </w:rPr>
              <w:t xml:space="preserve"> </w:t>
            </w:r>
          </w:p>
        </w:tc>
      </w:tr>
      <w:tr w:rsidR="00A21387" w:rsidRPr="008A199F" w14:paraId="61DF3A55" w14:textId="77777777" w:rsidTr="00F829DB">
        <w:trPr>
          <w:trHeight w:val="265"/>
        </w:trPr>
        <w:tc>
          <w:tcPr>
            <w:tcW w:w="420" w:type="pct"/>
            <w:tcBorders>
              <w:top w:val="nil"/>
              <w:left w:val="nil"/>
              <w:bottom w:val="nil"/>
              <w:right w:val="nil"/>
            </w:tcBorders>
            <w:shd w:val="clear" w:color="auto" w:fill="auto"/>
            <w:vAlign w:val="bottom"/>
          </w:tcPr>
          <w:p w14:paraId="00000508" w14:textId="77777777" w:rsidR="00A21387" w:rsidRPr="008A199F" w:rsidRDefault="00A21387" w:rsidP="00D7061D">
            <w:pPr>
              <w:spacing w:line="480" w:lineRule="auto"/>
              <w:ind w:firstLine="0"/>
              <w:rPr>
                <w:rFonts w:eastAsia="Calibri"/>
                <w:color w:val="000000"/>
              </w:rPr>
            </w:pPr>
          </w:p>
        </w:tc>
        <w:tc>
          <w:tcPr>
            <w:tcW w:w="1157" w:type="pct"/>
            <w:tcBorders>
              <w:top w:val="nil"/>
              <w:left w:val="nil"/>
              <w:bottom w:val="nil"/>
              <w:right w:val="nil"/>
            </w:tcBorders>
            <w:shd w:val="clear" w:color="auto" w:fill="auto"/>
            <w:vAlign w:val="bottom"/>
          </w:tcPr>
          <w:p w14:paraId="00000509" w14:textId="77777777" w:rsidR="00A21387" w:rsidRPr="008A199F" w:rsidRDefault="00A21387" w:rsidP="00D7061D">
            <w:pPr>
              <w:spacing w:line="480" w:lineRule="auto"/>
              <w:ind w:firstLine="0"/>
            </w:pPr>
          </w:p>
        </w:tc>
        <w:tc>
          <w:tcPr>
            <w:tcW w:w="578" w:type="pct"/>
            <w:tcBorders>
              <w:top w:val="nil"/>
              <w:left w:val="nil"/>
              <w:bottom w:val="nil"/>
              <w:right w:val="nil"/>
            </w:tcBorders>
            <w:shd w:val="clear" w:color="auto" w:fill="auto"/>
            <w:vAlign w:val="bottom"/>
          </w:tcPr>
          <w:p w14:paraId="0000050A" w14:textId="77777777" w:rsidR="00A21387" w:rsidRPr="008A199F" w:rsidRDefault="00A21387" w:rsidP="00D7061D">
            <w:pPr>
              <w:spacing w:line="480" w:lineRule="auto"/>
              <w:ind w:firstLine="0"/>
            </w:pPr>
          </w:p>
        </w:tc>
        <w:tc>
          <w:tcPr>
            <w:tcW w:w="510" w:type="pct"/>
            <w:tcBorders>
              <w:top w:val="nil"/>
              <w:left w:val="single" w:sz="4" w:space="0" w:color="000000"/>
              <w:bottom w:val="single" w:sz="4" w:space="0" w:color="000000"/>
              <w:right w:val="single" w:sz="4" w:space="0" w:color="000000"/>
            </w:tcBorders>
            <w:shd w:val="clear" w:color="auto" w:fill="auto"/>
            <w:vAlign w:val="bottom"/>
          </w:tcPr>
          <w:p w14:paraId="0000050B"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 xml:space="preserve">Subtotal </w:t>
            </w:r>
          </w:p>
        </w:tc>
        <w:tc>
          <w:tcPr>
            <w:tcW w:w="630" w:type="pct"/>
            <w:tcBorders>
              <w:top w:val="nil"/>
              <w:left w:val="nil"/>
              <w:bottom w:val="single" w:sz="4" w:space="0" w:color="000000"/>
              <w:right w:val="single" w:sz="4" w:space="0" w:color="000000"/>
            </w:tcBorders>
            <w:shd w:val="clear" w:color="auto" w:fill="auto"/>
            <w:vAlign w:val="bottom"/>
          </w:tcPr>
          <w:p w14:paraId="0000050C" w14:textId="77777777" w:rsidR="00A21387" w:rsidRPr="008A199F" w:rsidRDefault="005F3BEA" w:rsidP="00D7061D">
            <w:pPr>
              <w:spacing w:line="480" w:lineRule="auto"/>
              <w:ind w:firstLine="0"/>
              <w:rPr>
                <w:rFonts w:eastAsia="Calibri"/>
                <w:b/>
                <w:color w:val="000000"/>
              </w:rPr>
            </w:pPr>
            <w:r w:rsidRPr="008A199F">
              <w:rPr>
                <w:rFonts w:eastAsia="Calibri"/>
                <w:b/>
                <w:color w:val="000000"/>
              </w:rPr>
              <w:t xml:space="preserve">               588.000 </w:t>
            </w:r>
          </w:p>
        </w:tc>
        <w:tc>
          <w:tcPr>
            <w:tcW w:w="1705" w:type="pct"/>
            <w:tcBorders>
              <w:top w:val="nil"/>
              <w:left w:val="nil"/>
              <w:bottom w:val="nil"/>
              <w:right w:val="nil"/>
            </w:tcBorders>
            <w:shd w:val="clear" w:color="auto" w:fill="auto"/>
            <w:vAlign w:val="bottom"/>
          </w:tcPr>
          <w:p w14:paraId="0000050D" w14:textId="77777777" w:rsidR="00A21387" w:rsidRPr="008A199F" w:rsidRDefault="00A21387" w:rsidP="00D7061D">
            <w:pPr>
              <w:spacing w:line="480" w:lineRule="auto"/>
              <w:ind w:firstLine="0"/>
              <w:rPr>
                <w:rFonts w:eastAsia="Calibri"/>
                <w:b/>
                <w:color w:val="000000"/>
              </w:rPr>
            </w:pPr>
          </w:p>
        </w:tc>
      </w:tr>
    </w:tbl>
    <w:p w14:paraId="0000050E" w14:textId="77777777" w:rsidR="00A21387" w:rsidRPr="008A199F" w:rsidRDefault="00A21387" w:rsidP="00D7061D">
      <w:pPr>
        <w:ind w:left="360" w:firstLine="0"/>
        <w:jc w:val="both"/>
        <w:rPr>
          <w:rFonts w:eastAsia="Arial"/>
        </w:rPr>
      </w:pPr>
    </w:p>
    <w:p w14:paraId="0000050F" w14:textId="3CF4D837" w:rsidR="00A21387" w:rsidRPr="008A199F" w:rsidRDefault="005F3BEA" w:rsidP="006C4DE1">
      <w:pPr>
        <w:pStyle w:val="Ttulo3"/>
        <w:numPr>
          <w:ilvl w:val="2"/>
          <w:numId w:val="25"/>
        </w:numPr>
        <w:rPr>
          <w:rFonts w:eastAsia="Arial"/>
        </w:rPr>
      </w:pPr>
      <w:bookmarkStart w:id="83" w:name="_Toc78906820"/>
      <w:r w:rsidRPr="008A199F">
        <w:rPr>
          <w:rFonts w:eastAsia="Arial"/>
        </w:rPr>
        <w:t>Normas Políticas de Distribución de Utilidades.</w:t>
      </w:r>
      <w:bookmarkEnd w:id="83"/>
    </w:p>
    <w:p w14:paraId="00000510" w14:textId="1F4C90B2" w:rsidR="00A21387" w:rsidRPr="008A199F" w:rsidRDefault="005F3BEA" w:rsidP="00D7061D">
      <w:pPr>
        <w:ind w:left="360" w:firstLine="0"/>
        <w:jc w:val="both"/>
        <w:rPr>
          <w:rFonts w:eastAsia="Arial"/>
        </w:rPr>
      </w:pPr>
      <w:r w:rsidRPr="008A199F">
        <w:rPr>
          <w:rFonts w:eastAsia="Arial"/>
        </w:rPr>
        <w:t xml:space="preserve"> En el momento de la constitución se debe de llegar a acuerdos mutuos entre los socios que arrancaran siendo parte de la empresa estableciendo la representación legal, la distribución de las acciones y de las utilidades. Es así como se firma y se acuerda iniciar El capital autorizado de la sociedad en</w:t>
      </w:r>
      <w:r w:rsidR="00C979E1" w:rsidRPr="008A199F">
        <w:rPr>
          <w:rFonts w:eastAsia="Arial"/>
        </w:rPr>
        <w:t xml:space="preserve"> DIEZ</w:t>
      </w:r>
      <w:r w:rsidRPr="008A199F">
        <w:rPr>
          <w:rFonts w:eastAsia="Arial"/>
        </w:rPr>
        <w:t xml:space="preserve"> MILLONES DE PESOS M/cte. ($</w:t>
      </w:r>
      <w:r w:rsidR="00C979E1" w:rsidRPr="008A199F">
        <w:rPr>
          <w:rFonts w:eastAsia="Arial"/>
        </w:rPr>
        <w:t>10</w:t>
      </w:r>
      <w:r w:rsidRPr="008A199F">
        <w:rPr>
          <w:rFonts w:eastAsia="Arial"/>
        </w:rPr>
        <w:t xml:space="preserve">’000.000), dividido en </w:t>
      </w:r>
      <w:r w:rsidR="00C979E1" w:rsidRPr="008A199F">
        <w:rPr>
          <w:rFonts w:eastAsia="Arial"/>
        </w:rPr>
        <w:t>MIL</w:t>
      </w:r>
      <w:r w:rsidRPr="008A199F">
        <w:rPr>
          <w:rFonts w:eastAsia="Arial"/>
        </w:rPr>
        <w:t xml:space="preserve"> (1000) acciones de valor nominal de UN MIL PESOS $1.000 cada una. Como la sociedad establece arrancar con 2 representantes (socios) la división del capital será de un 70% para el representante legal correspondiente a</w:t>
      </w:r>
      <w:r w:rsidR="00C979E1" w:rsidRPr="008A199F">
        <w:rPr>
          <w:rFonts w:eastAsia="Arial"/>
        </w:rPr>
        <w:t xml:space="preserve"> SIETE MILLONES DE PESOS M/</w:t>
      </w:r>
      <w:proofErr w:type="spellStart"/>
      <w:r w:rsidR="00C979E1" w:rsidRPr="008A199F">
        <w:rPr>
          <w:rFonts w:eastAsia="Arial"/>
        </w:rPr>
        <w:t>cte</w:t>
      </w:r>
      <w:proofErr w:type="spellEnd"/>
      <w:r w:rsidRPr="008A199F">
        <w:rPr>
          <w:rFonts w:eastAsia="Arial"/>
        </w:rPr>
        <w:t xml:space="preserve"> $7.000.000  pesos y la otra parte con un 30% con valor correspondiente a </w:t>
      </w:r>
      <w:r w:rsidR="00C979E1" w:rsidRPr="008A199F">
        <w:rPr>
          <w:rFonts w:eastAsia="Arial"/>
        </w:rPr>
        <w:t>TRES MILLONES DE PESOS M/</w:t>
      </w:r>
      <w:proofErr w:type="spellStart"/>
      <w:r w:rsidR="00C979E1" w:rsidRPr="008A199F">
        <w:rPr>
          <w:rFonts w:eastAsia="Arial"/>
        </w:rPr>
        <w:t>cte</w:t>
      </w:r>
      <w:proofErr w:type="spellEnd"/>
      <w:r w:rsidR="00C979E1" w:rsidRPr="008A199F">
        <w:rPr>
          <w:rFonts w:eastAsia="Arial"/>
        </w:rPr>
        <w:t xml:space="preserve"> </w:t>
      </w:r>
      <w:r w:rsidRPr="008A199F">
        <w:rPr>
          <w:rFonts w:eastAsia="Arial"/>
        </w:rPr>
        <w:t xml:space="preserve">$3.000.000 pesos, teniendo esto claro, se establece en la junta directiva que se debe hacer una retención de las utilidades por un tiempo mínimo de los primeros 3 años, dado que es el tiempo en que la empresa empieza a funcionar buscando una estabilidad, reinvirtiendo el dinero durante ese tiempo, así contribuir al crecimiento y fortalecimiento de la organización. </w:t>
      </w:r>
    </w:p>
    <w:p w14:paraId="00000511" w14:textId="77777777" w:rsidR="00A21387" w:rsidRPr="008A199F" w:rsidRDefault="005F3BEA" w:rsidP="00D7061D">
      <w:pPr>
        <w:ind w:left="360" w:firstLine="0"/>
        <w:jc w:val="both"/>
        <w:rPr>
          <w:rFonts w:eastAsia="Arial"/>
        </w:rPr>
      </w:pPr>
      <w:r w:rsidRPr="008A199F">
        <w:rPr>
          <w:rFonts w:eastAsia="Arial"/>
        </w:rPr>
        <w:t>Después del tiempo estipulado las utilidades se repartirán con base en los estados financieros de fin de ejercicio, previa determinación adoptada por la Asamblea General de Accionistas o directamente por el representante. Las utilidades se repartirán en proporción al número de acciones suscritas.</w:t>
      </w:r>
    </w:p>
    <w:p w14:paraId="00000512" w14:textId="7E2128CD" w:rsidR="00A21387" w:rsidRPr="00C21A81" w:rsidRDefault="00C21A81" w:rsidP="00C21A81">
      <w:pPr>
        <w:pStyle w:val="Descripcin"/>
        <w:rPr>
          <w:rFonts w:eastAsia="Arial"/>
          <w:color w:val="000000" w:themeColor="text1"/>
          <w:sz w:val="20"/>
          <w:szCs w:val="20"/>
        </w:rPr>
      </w:pPr>
      <w:bookmarkStart w:id="84" w:name="_heading=h.gjdgxs" w:colFirst="0" w:colLast="0"/>
      <w:bookmarkStart w:id="85" w:name="_Toc78904595"/>
      <w:bookmarkEnd w:id="84"/>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24</w:t>
      </w:r>
      <w:r w:rsidRPr="00C21A81">
        <w:rPr>
          <w:color w:val="000000" w:themeColor="text1"/>
          <w:sz w:val="20"/>
          <w:szCs w:val="20"/>
        </w:rPr>
        <w:fldChar w:fldCharType="end"/>
      </w:r>
      <w:r w:rsidRPr="00C21A81">
        <w:rPr>
          <w:color w:val="000000" w:themeColor="text1"/>
          <w:sz w:val="20"/>
          <w:szCs w:val="20"/>
        </w:rPr>
        <w:t xml:space="preserve">. </w:t>
      </w:r>
      <w:r w:rsidR="00C979E1" w:rsidRPr="00C21A81">
        <w:rPr>
          <w:rFonts w:eastAsia="Arial"/>
          <w:color w:val="000000" w:themeColor="text1"/>
          <w:sz w:val="20"/>
          <w:szCs w:val="20"/>
        </w:rPr>
        <w:t xml:space="preserve"> </w:t>
      </w:r>
      <w:r w:rsidR="005F3BEA" w:rsidRPr="00C21A81">
        <w:rPr>
          <w:rFonts w:eastAsia="Arial"/>
          <w:color w:val="000000" w:themeColor="text1"/>
          <w:sz w:val="20"/>
          <w:szCs w:val="20"/>
        </w:rPr>
        <w:t xml:space="preserve">Distribución de </w:t>
      </w:r>
      <w:r w:rsidRPr="00C21A81">
        <w:rPr>
          <w:rFonts w:eastAsia="Arial"/>
          <w:color w:val="000000" w:themeColor="text1"/>
          <w:sz w:val="20"/>
          <w:szCs w:val="20"/>
        </w:rPr>
        <w:t>Capital.</w:t>
      </w:r>
      <w:bookmarkEnd w:id="85"/>
    </w:p>
    <w:tbl>
      <w:tblPr>
        <w:tblStyle w:val="affe"/>
        <w:tblW w:w="5000" w:type="pct"/>
        <w:tblInd w:w="0" w:type="dxa"/>
        <w:tblLook w:val="0400" w:firstRow="0" w:lastRow="0" w:firstColumn="0" w:lastColumn="0" w:noHBand="0" w:noVBand="1"/>
      </w:tblPr>
      <w:tblGrid>
        <w:gridCol w:w="910"/>
        <w:gridCol w:w="1643"/>
        <w:gridCol w:w="1220"/>
        <w:gridCol w:w="1221"/>
        <w:gridCol w:w="1340"/>
        <w:gridCol w:w="2682"/>
      </w:tblGrid>
      <w:tr w:rsidR="00A21387" w:rsidRPr="008A199F" w14:paraId="4BCDC6EA" w14:textId="77777777" w:rsidTr="00F829DB">
        <w:trPr>
          <w:trHeight w:val="273"/>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vAlign w:val="bottom"/>
          </w:tcPr>
          <w:p w14:paraId="00000513" w14:textId="551CAB39" w:rsidR="00A21387" w:rsidRPr="008A199F" w:rsidRDefault="005F3BEA" w:rsidP="00D7061D">
            <w:pPr>
              <w:ind w:firstLine="0"/>
              <w:jc w:val="center"/>
              <w:rPr>
                <w:rFonts w:eastAsia="Calibri"/>
                <w:b/>
                <w:color w:val="000000"/>
              </w:rPr>
            </w:pPr>
            <w:r w:rsidRPr="008A199F">
              <w:rPr>
                <w:rFonts w:eastAsia="Calibri"/>
                <w:b/>
                <w:color w:val="000000"/>
              </w:rPr>
              <w:t xml:space="preserve">Distribución de </w:t>
            </w:r>
            <w:r w:rsidR="00C21A81">
              <w:rPr>
                <w:rFonts w:eastAsia="Calibri"/>
                <w:b/>
                <w:color w:val="000000"/>
              </w:rPr>
              <w:t>Capital</w:t>
            </w:r>
          </w:p>
        </w:tc>
      </w:tr>
      <w:tr w:rsidR="00A21387" w:rsidRPr="008A199F" w14:paraId="3054D866" w14:textId="77777777" w:rsidTr="00F829DB">
        <w:trPr>
          <w:trHeight w:val="273"/>
        </w:trPr>
        <w:tc>
          <w:tcPr>
            <w:tcW w:w="603" w:type="pct"/>
            <w:tcBorders>
              <w:top w:val="nil"/>
              <w:left w:val="single" w:sz="4" w:space="0" w:color="000000"/>
              <w:bottom w:val="single" w:sz="4" w:space="0" w:color="000000"/>
              <w:right w:val="single" w:sz="4" w:space="0" w:color="000000"/>
            </w:tcBorders>
            <w:shd w:val="clear" w:color="auto" w:fill="auto"/>
            <w:vAlign w:val="bottom"/>
          </w:tcPr>
          <w:p w14:paraId="00000519" w14:textId="77777777" w:rsidR="00A21387" w:rsidRPr="008A199F" w:rsidRDefault="005F3BEA" w:rsidP="00D7061D">
            <w:pPr>
              <w:ind w:firstLine="0"/>
              <w:rPr>
                <w:rFonts w:eastAsia="Calibri"/>
                <w:b/>
                <w:color w:val="000000"/>
              </w:rPr>
            </w:pPr>
            <w:r w:rsidRPr="008A199F">
              <w:rPr>
                <w:rFonts w:eastAsia="Calibri"/>
                <w:b/>
                <w:color w:val="000000"/>
              </w:rPr>
              <w:t>Cuenta</w:t>
            </w:r>
          </w:p>
        </w:tc>
        <w:tc>
          <w:tcPr>
            <w:tcW w:w="1009" w:type="pct"/>
            <w:tcBorders>
              <w:top w:val="nil"/>
              <w:left w:val="nil"/>
              <w:bottom w:val="single" w:sz="4" w:space="0" w:color="000000"/>
              <w:right w:val="single" w:sz="4" w:space="0" w:color="000000"/>
            </w:tcBorders>
            <w:shd w:val="clear" w:color="auto" w:fill="auto"/>
            <w:vAlign w:val="bottom"/>
          </w:tcPr>
          <w:p w14:paraId="0000051A" w14:textId="77777777" w:rsidR="00A21387" w:rsidRPr="008A199F" w:rsidRDefault="005F3BEA" w:rsidP="00D7061D">
            <w:pPr>
              <w:ind w:firstLine="0"/>
              <w:rPr>
                <w:rFonts w:eastAsia="Calibri"/>
                <w:b/>
                <w:color w:val="000000"/>
              </w:rPr>
            </w:pPr>
            <w:r w:rsidRPr="008A199F">
              <w:rPr>
                <w:rFonts w:eastAsia="Calibri"/>
                <w:b/>
                <w:color w:val="000000"/>
              </w:rPr>
              <w:t>Descripción</w:t>
            </w:r>
          </w:p>
        </w:tc>
        <w:tc>
          <w:tcPr>
            <w:tcW w:w="561" w:type="pct"/>
            <w:tcBorders>
              <w:top w:val="nil"/>
              <w:left w:val="nil"/>
              <w:bottom w:val="single" w:sz="4" w:space="0" w:color="000000"/>
              <w:right w:val="single" w:sz="4" w:space="0" w:color="000000"/>
            </w:tcBorders>
            <w:shd w:val="clear" w:color="auto" w:fill="auto"/>
            <w:vAlign w:val="bottom"/>
          </w:tcPr>
          <w:p w14:paraId="0000051B" w14:textId="77777777" w:rsidR="00A21387" w:rsidRPr="008A199F" w:rsidRDefault="005F3BEA" w:rsidP="00D7061D">
            <w:pPr>
              <w:ind w:firstLine="0"/>
              <w:rPr>
                <w:rFonts w:eastAsia="Calibri"/>
                <w:b/>
                <w:color w:val="000000"/>
              </w:rPr>
            </w:pPr>
            <w:r w:rsidRPr="008A199F">
              <w:rPr>
                <w:rFonts w:eastAsia="Calibri"/>
                <w:b/>
                <w:color w:val="000000"/>
              </w:rPr>
              <w:t xml:space="preserve"> Precio </w:t>
            </w:r>
          </w:p>
        </w:tc>
        <w:tc>
          <w:tcPr>
            <w:tcW w:w="618" w:type="pct"/>
            <w:tcBorders>
              <w:top w:val="nil"/>
              <w:left w:val="nil"/>
              <w:bottom w:val="single" w:sz="4" w:space="0" w:color="000000"/>
              <w:right w:val="single" w:sz="4" w:space="0" w:color="000000"/>
            </w:tcBorders>
            <w:shd w:val="clear" w:color="auto" w:fill="auto"/>
            <w:vAlign w:val="bottom"/>
          </w:tcPr>
          <w:p w14:paraId="0000051C" w14:textId="77777777" w:rsidR="00A21387" w:rsidRPr="008A199F" w:rsidRDefault="005F3BEA" w:rsidP="00D7061D">
            <w:pPr>
              <w:ind w:firstLine="0"/>
              <w:rPr>
                <w:rFonts w:eastAsia="Calibri"/>
                <w:b/>
                <w:color w:val="000000"/>
              </w:rPr>
            </w:pPr>
            <w:r w:rsidRPr="008A199F">
              <w:rPr>
                <w:rFonts w:eastAsia="Calibri"/>
                <w:b/>
                <w:color w:val="000000"/>
              </w:rPr>
              <w:t>Cantidad</w:t>
            </w:r>
          </w:p>
        </w:tc>
        <w:tc>
          <w:tcPr>
            <w:tcW w:w="624" w:type="pct"/>
            <w:tcBorders>
              <w:top w:val="nil"/>
              <w:left w:val="nil"/>
              <w:bottom w:val="single" w:sz="4" w:space="0" w:color="000000"/>
              <w:right w:val="single" w:sz="4" w:space="0" w:color="000000"/>
            </w:tcBorders>
            <w:shd w:val="clear" w:color="auto" w:fill="auto"/>
            <w:vAlign w:val="bottom"/>
          </w:tcPr>
          <w:p w14:paraId="0000051D" w14:textId="77777777" w:rsidR="00A21387" w:rsidRPr="008A199F" w:rsidRDefault="005F3BEA" w:rsidP="00D7061D">
            <w:pPr>
              <w:ind w:firstLine="0"/>
              <w:rPr>
                <w:rFonts w:eastAsia="Calibri"/>
                <w:b/>
                <w:color w:val="000000"/>
              </w:rPr>
            </w:pPr>
            <w:r w:rsidRPr="008A199F">
              <w:rPr>
                <w:rFonts w:eastAsia="Calibri"/>
                <w:b/>
                <w:color w:val="000000"/>
              </w:rPr>
              <w:t xml:space="preserve"> Total </w:t>
            </w:r>
          </w:p>
        </w:tc>
        <w:tc>
          <w:tcPr>
            <w:tcW w:w="1584" w:type="pct"/>
            <w:tcBorders>
              <w:top w:val="nil"/>
              <w:left w:val="nil"/>
              <w:bottom w:val="single" w:sz="4" w:space="0" w:color="000000"/>
              <w:right w:val="single" w:sz="4" w:space="0" w:color="000000"/>
            </w:tcBorders>
            <w:shd w:val="clear" w:color="auto" w:fill="auto"/>
            <w:vAlign w:val="bottom"/>
          </w:tcPr>
          <w:p w14:paraId="0000051E" w14:textId="77777777" w:rsidR="00A21387" w:rsidRPr="008A199F" w:rsidRDefault="005F3BEA" w:rsidP="00D7061D">
            <w:pPr>
              <w:ind w:firstLine="0"/>
              <w:rPr>
                <w:rFonts w:eastAsia="Calibri"/>
                <w:b/>
                <w:color w:val="000000"/>
              </w:rPr>
            </w:pPr>
            <w:r w:rsidRPr="008A199F">
              <w:rPr>
                <w:rFonts w:eastAsia="Calibri"/>
                <w:b/>
                <w:color w:val="000000"/>
              </w:rPr>
              <w:t>Concepto</w:t>
            </w:r>
          </w:p>
        </w:tc>
      </w:tr>
      <w:tr w:rsidR="00A21387" w:rsidRPr="008A199F" w14:paraId="41FE8F48" w14:textId="77777777" w:rsidTr="00F829DB">
        <w:trPr>
          <w:trHeight w:val="273"/>
        </w:trPr>
        <w:tc>
          <w:tcPr>
            <w:tcW w:w="603" w:type="pct"/>
            <w:tcBorders>
              <w:top w:val="nil"/>
              <w:left w:val="single" w:sz="4" w:space="0" w:color="000000"/>
              <w:bottom w:val="single" w:sz="4" w:space="0" w:color="000000"/>
              <w:right w:val="single" w:sz="4" w:space="0" w:color="000000"/>
            </w:tcBorders>
            <w:shd w:val="clear" w:color="auto" w:fill="auto"/>
            <w:vAlign w:val="bottom"/>
          </w:tcPr>
          <w:p w14:paraId="0000051F" w14:textId="77777777" w:rsidR="00A21387" w:rsidRPr="008A199F" w:rsidRDefault="005F3BEA" w:rsidP="00D7061D">
            <w:pPr>
              <w:ind w:firstLine="0"/>
              <w:jc w:val="right"/>
              <w:rPr>
                <w:rFonts w:eastAsia="Calibri"/>
                <w:color w:val="000000"/>
              </w:rPr>
            </w:pPr>
            <w:r w:rsidRPr="008A199F">
              <w:rPr>
                <w:rFonts w:eastAsia="Calibri"/>
                <w:color w:val="000000"/>
              </w:rPr>
              <w:t>31</w:t>
            </w:r>
          </w:p>
        </w:tc>
        <w:tc>
          <w:tcPr>
            <w:tcW w:w="1009" w:type="pct"/>
            <w:tcBorders>
              <w:top w:val="nil"/>
              <w:left w:val="nil"/>
              <w:bottom w:val="single" w:sz="4" w:space="0" w:color="000000"/>
              <w:right w:val="single" w:sz="4" w:space="0" w:color="000000"/>
            </w:tcBorders>
            <w:shd w:val="clear" w:color="auto" w:fill="auto"/>
            <w:vAlign w:val="bottom"/>
          </w:tcPr>
          <w:p w14:paraId="00000520" w14:textId="77777777" w:rsidR="00A21387" w:rsidRPr="008A199F" w:rsidRDefault="005F3BEA" w:rsidP="00D7061D">
            <w:pPr>
              <w:ind w:firstLine="0"/>
              <w:rPr>
                <w:rFonts w:eastAsia="Calibri"/>
                <w:color w:val="000000"/>
              </w:rPr>
            </w:pPr>
            <w:r w:rsidRPr="008A199F">
              <w:rPr>
                <w:rFonts w:eastAsia="Calibri"/>
                <w:color w:val="000000"/>
              </w:rPr>
              <w:t xml:space="preserve">OSCAR ANDRES CONTRERAS CASTRO </w:t>
            </w:r>
          </w:p>
        </w:tc>
        <w:tc>
          <w:tcPr>
            <w:tcW w:w="561" w:type="pct"/>
            <w:tcBorders>
              <w:top w:val="nil"/>
              <w:left w:val="nil"/>
              <w:bottom w:val="single" w:sz="4" w:space="0" w:color="000000"/>
              <w:right w:val="single" w:sz="4" w:space="0" w:color="000000"/>
            </w:tcBorders>
            <w:shd w:val="clear" w:color="auto" w:fill="auto"/>
            <w:vAlign w:val="bottom"/>
          </w:tcPr>
          <w:p w14:paraId="00000521" w14:textId="77777777" w:rsidR="00A21387" w:rsidRPr="008A199F" w:rsidRDefault="005F3BEA" w:rsidP="00D7061D">
            <w:pPr>
              <w:ind w:firstLine="0"/>
              <w:rPr>
                <w:rFonts w:eastAsia="Calibri"/>
                <w:color w:val="000000"/>
              </w:rPr>
            </w:pPr>
            <w:r w:rsidRPr="008A199F">
              <w:rPr>
                <w:rFonts w:eastAsia="Calibri"/>
                <w:color w:val="000000"/>
              </w:rPr>
              <w:t xml:space="preserve">         $7.000.000 </w:t>
            </w:r>
          </w:p>
        </w:tc>
        <w:tc>
          <w:tcPr>
            <w:tcW w:w="618" w:type="pct"/>
            <w:tcBorders>
              <w:top w:val="nil"/>
              <w:left w:val="nil"/>
              <w:bottom w:val="single" w:sz="4" w:space="0" w:color="000000"/>
              <w:right w:val="single" w:sz="4" w:space="0" w:color="000000"/>
            </w:tcBorders>
            <w:shd w:val="clear" w:color="auto" w:fill="auto"/>
            <w:vAlign w:val="bottom"/>
          </w:tcPr>
          <w:p w14:paraId="00000522" w14:textId="77777777" w:rsidR="00A21387" w:rsidRPr="008A199F" w:rsidRDefault="005F3BEA" w:rsidP="00D7061D">
            <w:pPr>
              <w:ind w:firstLine="0"/>
              <w:jc w:val="right"/>
              <w:rPr>
                <w:rFonts w:eastAsia="Calibri"/>
                <w:color w:val="000000"/>
              </w:rPr>
            </w:pPr>
            <w:r w:rsidRPr="008A199F">
              <w:rPr>
                <w:rFonts w:eastAsia="Calibri"/>
                <w:color w:val="000000"/>
              </w:rPr>
              <w:t>1</w:t>
            </w:r>
          </w:p>
        </w:tc>
        <w:tc>
          <w:tcPr>
            <w:tcW w:w="624" w:type="pct"/>
            <w:tcBorders>
              <w:top w:val="nil"/>
              <w:left w:val="nil"/>
              <w:bottom w:val="single" w:sz="4" w:space="0" w:color="000000"/>
              <w:right w:val="single" w:sz="4" w:space="0" w:color="000000"/>
            </w:tcBorders>
            <w:shd w:val="clear" w:color="auto" w:fill="auto"/>
            <w:vAlign w:val="bottom"/>
          </w:tcPr>
          <w:p w14:paraId="00000523" w14:textId="77777777" w:rsidR="00A21387" w:rsidRPr="008A199F" w:rsidRDefault="005F3BEA" w:rsidP="00D7061D">
            <w:pPr>
              <w:ind w:firstLine="0"/>
              <w:rPr>
                <w:rFonts w:eastAsia="Calibri"/>
                <w:color w:val="000000"/>
              </w:rPr>
            </w:pPr>
            <w:r w:rsidRPr="008A199F">
              <w:rPr>
                <w:rFonts w:eastAsia="Calibri"/>
                <w:color w:val="000000"/>
              </w:rPr>
              <w:t xml:space="preserve">           $7.000.000 </w:t>
            </w:r>
          </w:p>
        </w:tc>
        <w:tc>
          <w:tcPr>
            <w:tcW w:w="1584" w:type="pct"/>
            <w:tcBorders>
              <w:top w:val="nil"/>
              <w:left w:val="nil"/>
              <w:bottom w:val="single" w:sz="4" w:space="0" w:color="000000"/>
              <w:right w:val="single" w:sz="4" w:space="0" w:color="000000"/>
            </w:tcBorders>
            <w:shd w:val="clear" w:color="auto" w:fill="auto"/>
            <w:vAlign w:val="bottom"/>
          </w:tcPr>
          <w:p w14:paraId="00000524" w14:textId="77777777" w:rsidR="00A21387" w:rsidRPr="008A199F" w:rsidRDefault="005F3BEA" w:rsidP="00D7061D">
            <w:pPr>
              <w:ind w:firstLine="0"/>
              <w:rPr>
                <w:rFonts w:eastAsia="Calibri"/>
                <w:color w:val="000000"/>
              </w:rPr>
            </w:pPr>
            <w:r w:rsidRPr="008A199F">
              <w:rPr>
                <w:rFonts w:eastAsia="Calibri"/>
                <w:color w:val="000000"/>
              </w:rPr>
              <w:t xml:space="preserve">CAPITAL </w:t>
            </w:r>
            <w:r w:rsidRPr="008A199F">
              <w:rPr>
                <w:rFonts w:eastAsia="Calibri"/>
              </w:rPr>
              <w:t>INSCRITO</w:t>
            </w:r>
            <w:r w:rsidRPr="008A199F">
              <w:rPr>
                <w:rFonts w:eastAsia="Calibri"/>
                <w:color w:val="000000"/>
              </w:rPr>
              <w:t xml:space="preserve"> ANTE </w:t>
            </w:r>
            <w:r w:rsidRPr="008A199F">
              <w:rPr>
                <w:rFonts w:eastAsia="Calibri"/>
              </w:rPr>
              <w:t>CÁMARA</w:t>
            </w:r>
            <w:r w:rsidRPr="008A199F">
              <w:rPr>
                <w:rFonts w:eastAsia="Calibri"/>
                <w:color w:val="000000"/>
              </w:rPr>
              <w:t xml:space="preserve"> DE COMERCIO 70%</w:t>
            </w:r>
          </w:p>
        </w:tc>
      </w:tr>
      <w:tr w:rsidR="00A21387" w:rsidRPr="008A199F" w14:paraId="5DCB88E8" w14:textId="77777777" w:rsidTr="00F829DB">
        <w:trPr>
          <w:trHeight w:val="273"/>
        </w:trPr>
        <w:tc>
          <w:tcPr>
            <w:tcW w:w="603" w:type="pct"/>
            <w:tcBorders>
              <w:top w:val="nil"/>
              <w:left w:val="single" w:sz="4" w:space="0" w:color="000000"/>
              <w:bottom w:val="single" w:sz="4" w:space="0" w:color="000000"/>
              <w:right w:val="single" w:sz="4" w:space="0" w:color="000000"/>
            </w:tcBorders>
            <w:shd w:val="clear" w:color="auto" w:fill="auto"/>
            <w:vAlign w:val="bottom"/>
          </w:tcPr>
          <w:p w14:paraId="00000525" w14:textId="77777777" w:rsidR="00A21387" w:rsidRPr="008A199F" w:rsidRDefault="005F3BEA" w:rsidP="00D7061D">
            <w:pPr>
              <w:ind w:firstLine="0"/>
              <w:jc w:val="right"/>
              <w:rPr>
                <w:rFonts w:eastAsia="Calibri"/>
                <w:color w:val="000000"/>
              </w:rPr>
            </w:pPr>
            <w:r w:rsidRPr="008A199F">
              <w:rPr>
                <w:rFonts w:eastAsia="Calibri"/>
                <w:color w:val="000000"/>
              </w:rPr>
              <w:lastRenderedPageBreak/>
              <w:t>31</w:t>
            </w:r>
          </w:p>
        </w:tc>
        <w:tc>
          <w:tcPr>
            <w:tcW w:w="1009" w:type="pct"/>
            <w:tcBorders>
              <w:top w:val="nil"/>
              <w:left w:val="nil"/>
              <w:bottom w:val="single" w:sz="4" w:space="0" w:color="000000"/>
              <w:right w:val="single" w:sz="4" w:space="0" w:color="000000"/>
            </w:tcBorders>
            <w:shd w:val="clear" w:color="auto" w:fill="auto"/>
            <w:vAlign w:val="bottom"/>
          </w:tcPr>
          <w:p w14:paraId="00000526" w14:textId="77777777" w:rsidR="00A21387" w:rsidRPr="008A199F" w:rsidRDefault="005F3BEA" w:rsidP="00D7061D">
            <w:pPr>
              <w:ind w:firstLine="0"/>
              <w:rPr>
                <w:rFonts w:eastAsia="Calibri"/>
                <w:color w:val="000000"/>
              </w:rPr>
            </w:pPr>
            <w:r w:rsidRPr="008A199F">
              <w:rPr>
                <w:rFonts w:eastAsia="Calibri"/>
                <w:color w:val="000000"/>
              </w:rPr>
              <w:t>LAURAS CAMILA MUÑOZ CONTRERAS</w:t>
            </w:r>
          </w:p>
        </w:tc>
        <w:tc>
          <w:tcPr>
            <w:tcW w:w="561" w:type="pct"/>
            <w:tcBorders>
              <w:top w:val="nil"/>
              <w:left w:val="nil"/>
              <w:bottom w:val="single" w:sz="4" w:space="0" w:color="000000"/>
              <w:right w:val="single" w:sz="4" w:space="0" w:color="000000"/>
            </w:tcBorders>
            <w:shd w:val="clear" w:color="auto" w:fill="auto"/>
            <w:vAlign w:val="bottom"/>
          </w:tcPr>
          <w:p w14:paraId="00000527" w14:textId="77777777" w:rsidR="00A21387" w:rsidRPr="008A199F" w:rsidRDefault="005F3BEA" w:rsidP="00D7061D">
            <w:pPr>
              <w:ind w:firstLine="0"/>
              <w:rPr>
                <w:rFonts w:eastAsia="Calibri"/>
                <w:color w:val="000000"/>
              </w:rPr>
            </w:pPr>
            <w:r w:rsidRPr="008A199F">
              <w:rPr>
                <w:rFonts w:eastAsia="Calibri"/>
                <w:color w:val="000000"/>
              </w:rPr>
              <w:t xml:space="preserve">         $3.000.000 </w:t>
            </w:r>
          </w:p>
        </w:tc>
        <w:tc>
          <w:tcPr>
            <w:tcW w:w="618" w:type="pct"/>
            <w:tcBorders>
              <w:top w:val="nil"/>
              <w:left w:val="nil"/>
              <w:bottom w:val="single" w:sz="4" w:space="0" w:color="000000"/>
              <w:right w:val="single" w:sz="4" w:space="0" w:color="000000"/>
            </w:tcBorders>
            <w:shd w:val="clear" w:color="auto" w:fill="auto"/>
            <w:vAlign w:val="bottom"/>
          </w:tcPr>
          <w:p w14:paraId="00000528" w14:textId="77777777" w:rsidR="00A21387" w:rsidRPr="008A199F" w:rsidRDefault="005F3BEA" w:rsidP="00D7061D">
            <w:pPr>
              <w:ind w:firstLine="0"/>
              <w:jc w:val="right"/>
              <w:rPr>
                <w:rFonts w:eastAsia="Calibri"/>
                <w:color w:val="000000"/>
              </w:rPr>
            </w:pPr>
            <w:r w:rsidRPr="008A199F">
              <w:rPr>
                <w:rFonts w:eastAsia="Calibri"/>
                <w:color w:val="000000"/>
              </w:rPr>
              <w:t>1</w:t>
            </w:r>
          </w:p>
        </w:tc>
        <w:tc>
          <w:tcPr>
            <w:tcW w:w="624" w:type="pct"/>
            <w:tcBorders>
              <w:top w:val="nil"/>
              <w:left w:val="nil"/>
              <w:bottom w:val="single" w:sz="4" w:space="0" w:color="000000"/>
              <w:right w:val="single" w:sz="4" w:space="0" w:color="000000"/>
            </w:tcBorders>
            <w:shd w:val="clear" w:color="auto" w:fill="auto"/>
            <w:vAlign w:val="bottom"/>
          </w:tcPr>
          <w:p w14:paraId="00000529" w14:textId="77777777" w:rsidR="00A21387" w:rsidRPr="008A199F" w:rsidRDefault="005F3BEA" w:rsidP="00D7061D">
            <w:pPr>
              <w:ind w:firstLine="0"/>
              <w:rPr>
                <w:rFonts w:eastAsia="Calibri"/>
                <w:color w:val="000000"/>
              </w:rPr>
            </w:pPr>
            <w:r w:rsidRPr="008A199F">
              <w:rPr>
                <w:rFonts w:eastAsia="Calibri"/>
                <w:color w:val="000000"/>
              </w:rPr>
              <w:t xml:space="preserve">           $3.000.000 </w:t>
            </w:r>
          </w:p>
        </w:tc>
        <w:tc>
          <w:tcPr>
            <w:tcW w:w="1584" w:type="pct"/>
            <w:tcBorders>
              <w:top w:val="nil"/>
              <w:left w:val="nil"/>
              <w:bottom w:val="single" w:sz="4" w:space="0" w:color="000000"/>
              <w:right w:val="single" w:sz="4" w:space="0" w:color="000000"/>
            </w:tcBorders>
            <w:shd w:val="clear" w:color="auto" w:fill="auto"/>
            <w:vAlign w:val="bottom"/>
          </w:tcPr>
          <w:p w14:paraId="0000052A" w14:textId="77777777" w:rsidR="00A21387" w:rsidRPr="008A199F" w:rsidRDefault="005F3BEA" w:rsidP="00D7061D">
            <w:pPr>
              <w:ind w:firstLine="0"/>
              <w:rPr>
                <w:rFonts w:eastAsia="Calibri"/>
                <w:color w:val="000000"/>
              </w:rPr>
            </w:pPr>
            <w:r w:rsidRPr="008A199F">
              <w:rPr>
                <w:rFonts w:eastAsia="Calibri"/>
                <w:color w:val="000000"/>
              </w:rPr>
              <w:t xml:space="preserve">CAPITAL </w:t>
            </w:r>
            <w:r w:rsidRPr="008A199F">
              <w:rPr>
                <w:rFonts w:eastAsia="Calibri"/>
              </w:rPr>
              <w:t>INSCRITO</w:t>
            </w:r>
            <w:r w:rsidRPr="008A199F">
              <w:rPr>
                <w:rFonts w:eastAsia="Calibri"/>
                <w:color w:val="000000"/>
              </w:rPr>
              <w:t xml:space="preserve"> ANTE </w:t>
            </w:r>
            <w:r w:rsidRPr="008A199F">
              <w:rPr>
                <w:rFonts w:eastAsia="Calibri"/>
              </w:rPr>
              <w:t>CÁMARA</w:t>
            </w:r>
            <w:r w:rsidRPr="008A199F">
              <w:rPr>
                <w:rFonts w:eastAsia="Calibri"/>
                <w:color w:val="000000"/>
              </w:rPr>
              <w:t xml:space="preserve"> DE COMERCIO 30%</w:t>
            </w:r>
          </w:p>
        </w:tc>
      </w:tr>
      <w:tr w:rsidR="00A21387" w:rsidRPr="008A199F" w14:paraId="64501E9F" w14:textId="77777777" w:rsidTr="00F829DB">
        <w:trPr>
          <w:trHeight w:val="273"/>
        </w:trPr>
        <w:tc>
          <w:tcPr>
            <w:tcW w:w="603" w:type="pct"/>
            <w:tcBorders>
              <w:top w:val="nil"/>
              <w:left w:val="nil"/>
              <w:bottom w:val="nil"/>
              <w:right w:val="nil"/>
            </w:tcBorders>
            <w:shd w:val="clear" w:color="auto" w:fill="auto"/>
            <w:vAlign w:val="bottom"/>
          </w:tcPr>
          <w:p w14:paraId="0000052B" w14:textId="77777777" w:rsidR="00A21387" w:rsidRPr="008A199F" w:rsidRDefault="00A21387" w:rsidP="00D7061D">
            <w:pPr>
              <w:ind w:firstLine="0"/>
              <w:rPr>
                <w:rFonts w:eastAsia="Calibri"/>
                <w:color w:val="000000"/>
              </w:rPr>
            </w:pPr>
          </w:p>
        </w:tc>
        <w:tc>
          <w:tcPr>
            <w:tcW w:w="1009" w:type="pct"/>
            <w:tcBorders>
              <w:top w:val="nil"/>
              <w:left w:val="nil"/>
              <w:bottom w:val="nil"/>
              <w:right w:val="nil"/>
            </w:tcBorders>
            <w:shd w:val="clear" w:color="auto" w:fill="auto"/>
            <w:vAlign w:val="bottom"/>
          </w:tcPr>
          <w:p w14:paraId="0000052C" w14:textId="77777777" w:rsidR="00A21387" w:rsidRPr="008A199F" w:rsidRDefault="00A21387" w:rsidP="00D7061D">
            <w:pPr>
              <w:ind w:firstLine="0"/>
            </w:pPr>
          </w:p>
        </w:tc>
        <w:tc>
          <w:tcPr>
            <w:tcW w:w="561" w:type="pct"/>
            <w:tcBorders>
              <w:top w:val="nil"/>
              <w:left w:val="nil"/>
              <w:bottom w:val="nil"/>
              <w:right w:val="nil"/>
            </w:tcBorders>
            <w:shd w:val="clear" w:color="auto" w:fill="auto"/>
            <w:vAlign w:val="bottom"/>
          </w:tcPr>
          <w:p w14:paraId="0000052D" w14:textId="77777777" w:rsidR="00A21387" w:rsidRPr="008A199F" w:rsidRDefault="00A21387" w:rsidP="00D7061D">
            <w:pPr>
              <w:ind w:firstLine="0"/>
            </w:pPr>
          </w:p>
        </w:tc>
        <w:tc>
          <w:tcPr>
            <w:tcW w:w="618" w:type="pct"/>
            <w:tcBorders>
              <w:top w:val="nil"/>
              <w:left w:val="single" w:sz="4" w:space="0" w:color="000000"/>
              <w:bottom w:val="single" w:sz="4" w:space="0" w:color="000000"/>
              <w:right w:val="single" w:sz="4" w:space="0" w:color="000000"/>
            </w:tcBorders>
            <w:shd w:val="clear" w:color="auto" w:fill="auto"/>
            <w:vAlign w:val="bottom"/>
          </w:tcPr>
          <w:p w14:paraId="0000052E" w14:textId="77777777" w:rsidR="00A21387" w:rsidRPr="008A199F" w:rsidRDefault="005F3BEA" w:rsidP="00D7061D">
            <w:pPr>
              <w:ind w:firstLine="0"/>
              <w:rPr>
                <w:rFonts w:eastAsia="Calibri"/>
                <w:b/>
                <w:color w:val="000000"/>
              </w:rPr>
            </w:pPr>
            <w:proofErr w:type="gramStart"/>
            <w:r w:rsidRPr="008A199F">
              <w:rPr>
                <w:rFonts w:eastAsia="Calibri"/>
                <w:b/>
                <w:color w:val="000000"/>
              </w:rPr>
              <w:t>TOTAL</w:t>
            </w:r>
            <w:proofErr w:type="gramEnd"/>
            <w:r w:rsidRPr="008A199F">
              <w:rPr>
                <w:rFonts w:eastAsia="Calibri"/>
                <w:b/>
                <w:color w:val="000000"/>
              </w:rPr>
              <w:t xml:space="preserve"> CAPITAL</w:t>
            </w:r>
          </w:p>
        </w:tc>
        <w:tc>
          <w:tcPr>
            <w:tcW w:w="624" w:type="pct"/>
            <w:tcBorders>
              <w:top w:val="nil"/>
              <w:left w:val="nil"/>
              <w:bottom w:val="single" w:sz="4" w:space="0" w:color="000000"/>
              <w:right w:val="single" w:sz="4" w:space="0" w:color="000000"/>
            </w:tcBorders>
            <w:shd w:val="clear" w:color="auto" w:fill="auto"/>
            <w:vAlign w:val="bottom"/>
          </w:tcPr>
          <w:p w14:paraId="0000052F" w14:textId="77777777" w:rsidR="00A21387" w:rsidRPr="008A199F" w:rsidRDefault="005F3BEA" w:rsidP="00D7061D">
            <w:pPr>
              <w:ind w:firstLine="0"/>
              <w:rPr>
                <w:rFonts w:eastAsia="Calibri"/>
                <w:b/>
                <w:color w:val="000000"/>
              </w:rPr>
            </w:pPr>
            <w:r w:rsidRPr="008A199F">
              <w:rPr>
                <w:rFonts w:eastAsia="Calibri"/>
                <w:b/>
                <w:color w:val="000000"/>
              </w:rPr>
              <w:t xml:space="preserve">         $10.000.000 </w:t>
            </w:r>
          </w:p>
        </w:tc>
        <w:tc>
          <w:tcPr>
            <w:tcW w:w="1584" w:type="pct"/>
            <w:tcBorders>
              <w:top w:val="nil"/>
              <w:left w:val="nil"/>
              <w:bottom w:val="nil"/>
              <w:right w:val="nil"/>
            </w:tcBorders>
            <w:shd w:val="clear" w:color="auto" w:fill="auto"/>
            <w:vAlign w:val="bottom"/>
          </w:tcPr>
          <w:p w14:paraId="00000530" w14:textId="77777777" w:rsidR="00A21387" w:rsidRPr="008A199F" w:rsidRDefault="00A21387" w:rsidP="00D7061D">
            <w:pPr>
              <w:ind w:firstLine="0"/>
              <w:rPr>
                <w:rFonts w:eastAsia="Calibri"/>
                <w:b/>
                <w:color w:val="000000"/>
              </w:rPr>
            </w:pPr>
          </w:p>
        </w:tc>
      </w:tr>
    </w:tbl>
    <w:p w14:paraId="00000531" w14:textId="77777777" w:rsidR="00A21387" w:rsidRPr="008A199F" w:rsidRDefault="00A21387" w:rsidP="00D7061D">
      <w:pPr>
        <w:ind w:left="360" w:firstLine="0"/>
        <w:jc w:val="both"/>
        <w:rPr>
          <w:rFonts w:eastAsia="Arial"/>
        </w:rPr>
      </w:pPr>
    </w:p>
    <w:p w14:paraId="00000532" w14:textId="41707C7B" w:rsidR="00A21387" w:rsidRPr="008A199F" w:rsidRDefault="00406EC7" w:rsidP="006C4DE1">
      <w:pPr>
        <w:pStyle w:val="Ttulo2"/>
        <w:numPr>
          <w:ilvl w:val="1"/>
          <w:numId w:val="25"/>
        </w:numPr>
        <w:rPr>
          <w:rFonts w:eastAsia="Arial"/>
        </w:rPr>
      </w:pPr>
      <w:sdt>
        <w:sdtPr>
          <w:tag w:val="goog_rdk_5"/>
          <w:id w:val="-513381760"/>
          <w:showingPlcHdr/>
        </w:sdtPr>
        <w:sdtEndPr/>
        <w:sdtContent>
          <w:r w:rsidR="006C4DE1">
            <w:t xml:space="preserve">    </w:t>
          </w:r>
          <w:bookmarkStart w:id="86" w:name="_Toc78906821"/>
          <w:r w:rsidR="006C4DE1">
            <w:t xml:space="preserve"> </w:t>
          </w:r>
        </w:sdtContent>
      </w:sdt>
      <w:r w:rsidR="005F3BEA" w:rsidRPr="008A199F">
        <w:rPr>
          <w:rFonts w:eastAsia="Arial"/>
        </w:rPr>
        <w:t>Enfoque social</w:t>
      </w:r>
      <w:bookmarkEnd w:id="86"/>
    </w:p>
    <w:p w14:paraId="00000534" w14:textId="15F4E967" w:rsidR="00A21387" w:rsidRDefault="005F3BEA" w:rsidP="00D7061D">
      <w:pPr>
        <w:ind w:firstLine="0"/>
        <w:jc w:val="both"/>
        <w:rPr>
          <w:rFonts w:eastAsia="Arial"/>
        </w:rPr>
      </w:pPr>
      <w:r w:rsidRPr="008A199F">
        <w:rPr>
          <w:rFonts w:eastAsia="Arial"/>
        </w:rPr>
        <w:t xml:space="preserve">Para Credex S.A.S es importante el impulso económico de la sociedad es por eso que incentivamos al apoyo a los </w:t>
      </w:r>
      <w:proofErr w:type="spellStart"/>
      <w:r w:rsidR="00B31D9F">
        <w:rPr>
          <w:rFonts w:eastAsia="Arial"/>
        </w:rPr>
        <w:t>mipyme</w:t>
      </w:r>
      <w:r w:rsidRPr="008A199F">
        <w:rPr>
          <w:rFonts w:eastAsia="Arial"/>
        </w:rPr>
        <w:t>s</w:t>
      </w:r>
      <w:proofErr w:type="spellEnd"/>
      <w:r w:rsidRPr="008A199F">
        <w:rPr>
          <w:rFonts w:eastAsia="Arial"/>
        </w:rPr>
        <w:t xml:space="preserve"> emergentes y  emprendedores de la región del Meta, siendo una herramienta para  sus diferentes propuestas empresariales y ejecución de sus planes de negocio; todo enfocado a la competitividad internacional gracias a la aplicación de nuestro modelo BPO (Business </w:t>
      </w:r>
      <w:proofErr w:type="spellStart"/>
      <w:r w:rsidRPr="008A199F">
        <w:rPr>
          <w:rFonts w:eastAsia="Arial"/>
        </w:rPr>
        <w:t>Process</w:t>
      </w:r>
      <w:proofErr w:type="spellEnd"/>
      <w:r w:rsidRPr="008A199F">
        <w:rPr>
          <w:rFonts w:eastAsia="Arial"/>
        </w:rPr>
        <w:t xml:space="preserve"> Outsourcing) Y KPO (</w:t>
      </w:r>
      <w:proofErr w:type="spellStart"/>
      <w:r w:rsidRPr="008A199F">
        <w:rPr>
          <w:rFonts w:eastAsia="Arial"/>
        </w:rPr>
        <w:t>Knowledge</w:t>
      </w:r>
      <w:proofErr w:type="spellEnd"/>
      <w:r w:rsidRPr="008A199F">
        <w:rPr>
          <w:rFonts w:eastAsia="Arial"/>
        </w:rPr>
        <w:t xml:space="preserve"> </w:t>
      </w:r>
      <w:proofErr w:type="spellStart"/>
      <w:r w:rsidRPr="008A199F">
        <w:rPr>
          <w:rFonts w:eastAsia="Arial"/>
        </w:rPr>
        <w:t>Process</w:t>
      </w:r>
      <w:proofErr w:type="spellEnd"/>
      <w:r w:rsidRPr="008A199F">
        <w:rPr>
          <w:rFonts w:eastAsia="Arial"/>
        </w:rPr>
        <w:t xml:space="preserve"> Outsourcing) adicional generar un campo de acción a los diferentes profesionales de la región que no tienen donde poder ejercer sus conocimientos y capacidades por diferentes razones como falta de experiencia o falta de oportunidad para poder  iniciar. Con esto generamos asociatividad e integración en cadenas de valor, computación en nube, inteligencia de mercados, promover el aumento de equipos de personas trabajando de manera remota ofreciendo la misma calidad y resultados y así contribuir a la realidad empresarial ante la pandemia </w:t>
      </w:r>
      <w:r w:rsidR="00BF3CD1" w:rsidRPr="008A199F">
        <w:rPr>
          <w:rFonts w:eastAsia="Arial"/>
        </w:rPr>
        <w:t xml:space="preserve">del </w:t>
      </w:r>
      <w:proofErr w:type="spellStart"/>
      <w:r w:rsidR="00BF3CD1" w:rsidRPr="008A199F">
        <w:rPr>
          <w:rFonts w:eastAsia="Arial"/>
        </w:rPr>
        <w:t>Covid</w:t>
      </w:r>
      <w:proofErr w:type="spellEnd"/>
      <w:r w:rsidRPr="008A199F">
        <w:rPr>
          <w:rFonts w:eastAsia="Arial"/>
        </w:rPr>
        <w:t xml:space="preserve"> 19 donde es </w:t>
      </w:r>
      <w:r w:rsidR="00BF3CD1" w:rsidRPr="008A199F">
        <w:rPr>
          <w:rFonts w:eastAsia="Arial"/>
        </w:rPr>
        <w:t>importante generar</w:t>
      </w:r>
      <w:r w:rsidRPr="008A199F">
        <w:rPr>
          <w:rFonts w:eastAsia="Arial"/>
        </w:rPr>
        <w:t xml:space="preserve"> espacio para que las personas puedan trabajar sin necesidad de exponerse y con los protocolos de bioseguridad. Con nuestro modelo de trabajo las empresas y emprendedores aprenderán a usar la virtualidad y el uso de las herramientas tecnológicas.</w:t>
      </w:r>
    </w:p>
    <w:p w14:paraId="6448E585" w14:textId="5B9A0717" w:rsidR="00BB1197" w:rsidRDefault="00BB1197" w:rsidP="00D7061D">
      <w:pPr>
        <w:ind w:firstLine="0"/>
        <w:jc w:val="both"/>
        <w:rPr>
          <w:rFonts w:eastAsia="Arial"/>
        </w:rPr>
      </w:pPr>
    </w:p>
    <w:p w14:paraId="3F0EED26" w14:textId="26244AFD" w:rsidR="00BB1197" w:rsidRDefault="00BB1197" w:rsidP="00D7061D">
      <w:pPr>
        <w:ind w:firstLine="0"/>
        <w:jc w:val="both"/>
        <w:rPr>
          <w:rFonts w:eastAsia="Arial"/>
        </w:rPr>
      </w:pPr>
    </w:p>
    <w:p w14:paraId="595D9BA2" w14:textId="1E812D21" w:rsidR="00BB1197" w:rsidRDefault="00BB1197" w:rsidP="00D7061D">
      <w:pPr>
        <w:ind w:firstLine="0"/>
        <w:jc w:val="both"/>
        <w:rPr>
          <w:rFonts w:eastAsia="Arial"/>
        </w:rPr>
      </w:pPr>
    </w:p>
    <w:p w14:paraId="5CAD0D60" w14:textId="2CC28447" w:rsidR="00BB1197" w:rsidRDefault="00BB1197" w:rsidP="00D7061D">
      <w:pPr>
        <w:ind w:firstLine="0"/>
        <w:jc w:val="both"/>
        <w:rPr>
          <w:rFonts w:eastAsia="Arial"/>
        </w:rPr>
      </w:pPr>
    </w:p>
    <w:p w14:paraId="56A9A09C" w14:textId="77777777" w:rsidR="00BB1197" w:rsidRPr="008A199F" w:rsidRDefault="00BB1197" w:rsidP="00D7061D">
      <w:pPr>
        <w:ind w:firstLine="0"/>
        <w:jc w:val="both"/>
        <w:rPr>
          <w:rFonts w:eastAsia="Arial"/>
        </w:rPr>
      </w:pPr>
    </w:p>
    <w:p w14:paraId="7C2DCB38" w14:textId="5713707B" w:rsidR="00BB1197" w:rsidRPr="00BB1197" w:rsidRDefault="005F3BEA" w:rsidP="00BB1197">
      <w:pPr>
        <w:pStyle w:val="Ttulo1"/>
        <w:numPr>
          <w:ilvl w:val="0"/>
          <w:numId w:val="25"/>
        </w:numPr>
        <w:rPr>
          <w:rFonts w:eastAsia="Arial"/>
        </w:rPr>
      </w:pPr>
      <w:bookmarkStart w:id="87" w:name="_Toc78906822"/>
      <w:r w:rsidRPr="008A199F">
        <w:rPr>
          <w:rFonts w:eastAsia="Arial"/>
        </w:rPr>
        <w:lastRenderedPageBreak/>
        <w:t>CONCLUSIONES</w:t>
      </w:r>
      <w:r w:rsidR="00BF3CD1">
        <w:rPr>
          <w:rFonts w:eastAsia="Arial"/>
        </w:rPr>
        <w:t>.</w:t>
      </w:r>
      <w:bookmarkEnd w:id="87"/>
      <w:r w:rsidRPr="008A199F">
        <w:rPr>
          <w:rFonts w:eastAsia="Arial"/>
        </w:rPr>
        <w:t xml:space="preserve"> </w:t>
      </w:r>
    </w:p>
    <w:p w14:paraId="75B3A61F" w14:textId="67F7E831" w:rsidR="007328B9" w:rsidRDefault="00D16449" w:rsidP="00CF2C14">
      <w:pPr>
        <w:pStyle w:val="Prrafodelista"/>
        <w:numPr>
          <w:ilvl w:val="3"/>
          <w:numId w:val="9"/>
        </w:numPr>
        <w:jc w:val="both"/>
        <w:rPr>
          <w:rFonts w:eastAsia="Arial"/>
        </w:rPr>
      </w:pPr>
      <w:r>
        <w:rPr>
          <w:rFonts w:eastAsia="Arial"/>
        </w:rPr>
        <w:t>Con el plan de negocio se presenta la viabilidad a</w:t>
      </w:r>
      <w:r w:rsidR="0074666D">
        <w:rPr>
          <w:rFonts w:eastAsia="Arial"/>
        </w:rPr>
        <w:t xml:space="preserve"> la creación de una empresa de asesorías para </w:t>
      </w:r>
      <w:proofErr w:type="spellStart"/>
      <w:r w:rsidR="00B31D9F">
        <w:rPr>
          <w:rFonts w:eastAsia="Arial"/>
        </w:rPr>
        <w:t>mipyme</w:t>
      </w:r>
      <w:r w:rsidR="0074666D">
        <w:rPr>
          <w:rFonts w:eastAsia="Arial"/>
        </w:rPr>
        <w:t>s</w:t>
      </w:r>
      <w:proofErr w:type="spellEnd"/>
      <w:r w:rsidR="0074666D">
        <w:rPr>
          <w:rFonts w:eastAsia="Arial"/>
        </w:rPr>
        <w:t xml:space="preserve"> emergentes y emprendedores muestra una viabilidad satisfactoria después de haber ejecutado el estudio de mercado por medio de nuestro mecanismo de investigación como lo fueron las entrevistas realizadas a los empresarios y emprendedores</w:t>
      </w:r>
      <w:r w:rsidR="00E24B18">
        <w:rPr>
          <w:rFonts w:eastAsia="Arial"/>
        </w:rPr>
        <w:t xml:space="preserve"> del Municipio de Castilla La Nueva</w:t>
      </w:r>
      <w:r w:rsidR="0074666D">
        <w:rPr>
          <w:rFonts w:eastAsia="Arial"/>
        </w:rPr>
        <w:t>.</w:t>
      </w:r>
    </w:p>
    <w:p w14:paraId="2C939B5C" w14:textId="3878009C" w:rsidR="00D16449" w:rsidRDefault="00D16449" w:rsidP="00CF2C14">
      <w:pPr>
        <w:pStyle w:val="Prrafodelista"/>
        <w:numPr>
          <w:ilvl w:val="3"/>
          <w:numId w:val="9"/>
        </w:numPr>
        <w:jc w:val="both"/>
        <w:rPr>
          <w:rFonts w:eastAsia="Arial"/>
        </w:rPr>
      </w:pPr>
      <w:r>
        <w:rPr>
          <w:rFonts w:eastAsia="Arial"/>
        </w:rPr>
        <w:t xml:space="preserve">Por medio del estudio de mercado y la utilización de mecanismos de investigación como lo fueron las encuestas se </w:t>
      </w:r>
      <w:r w:rsidR="00A87839">
        <w:rPr>
          <w:rFonts w:eastAsia="Arial"/>
        </w:rPr>
        <w:t>determinó</w:t>
      </w:r>
      <w:r>
        <w:rPr>
          <w:rFonts w:eastAsia="Arial"/>
        </w:rPr>
        <w:t xml:space="preserve"> la viabilidad del mercado a términos muy favorables.</w:t>
      </w:r>
    </w:p>
    <w:p w14:paraId="1FA1A39B" w14:textId="068F1082" w:rsidR="00A4429B" w:rsidRDefault="0074666D" w:rsidP="00CF2C14">
      <w:pPr>
        <w:pStyle w:val="Prrafodelista"/>
        <w:numPr>
          <w:ilvl w:val="3"/>
          <w:numId w:val="9"/>
        </w:numPr>
        <w:jc w:val="both"/>
        <w:rPr>
          <w:rFonts w:eastAsia="Arial"/>
        </w:rPr>
      </w:pPr>
      <w:r>
        <w:rPr>
          <w:rFonts w:eastAsia="Arial"/>
        </w:rPr>
        <w:t>Los requerimientos físicos, tecnológicos para el funcionamiento de la empresa Credex S.A.S. requerirán de una inversión de $19.000.</w:t>
      </w:r>
      <w:r w:rsidR="00A4429B">
        <w:rPr>
          <w:rFonts w:eastAsia="Arial"/>
        </w:rPr>
        <w:t>000 del cual el 47,37</w:t>
      </w:r>
      <w:r w:rsidR="006C65BA">
        <w:rPr>
          <w:rFonts w:eastAsia="Arial"/>
        </w:rPr>
        <w:t>% son</w:t>
      </w:r>
      <w:r w:rsidR="00A4429B">
        <w:rPr>
          <w:rFonts w:eastAsia="Arial"/>
        </w:rPr>
        <w:t xml:space="preserve"> con recursos de crédito y el 52,63% es de recursos propios</w:t>
      </w:r>
      <w:r w:rsidR="00FB1707">
        <w:rPr>
          <w:rFonts w:eastAsia="Arial"/>
        </w:rPr>
        <w:t xml:space="preserve"> para obtener en el mes 12 un activo total de $ 87.108.600, un pasivo de $ 52.816.135 y un patrimonio de $ 34.282.465. </w:t>
      </w:r>
    </w:p>
    <w:p w14:paraId="66DCED96" w14:textId="3DEA8FC1" w:rsidR="00FB1707" w:rsidRDefault="00FB1707" w:rsidP="00CF2C14">
      <w:pPr>
        <w:pStyle w:val="Prrafodelista"/>
        <w:numPr>
          <w:ilvl w:val="3"/>
          <w:numId w:val="9"/>
        </w:numPr>
        <w:jc w:val="both"/>
        <w:rPr>
          <w:rFonts w:eastAsia="Arial"/>
        </w:rPr>
      </w:pPr>
      <w:r>
        <w:rPr>
          <w:rFonts w:eastAsia="Arial"/>
        </w:rPr>
        <w:t xml:space="preserve"> Con la proyección de ventas se </w:t>
      </w:r>
      <w:r w:rsidR="00FE46F7">
        <w:rPr>
          <w:rFonts w:eastAsia="Arial"/>
        </w:rPr>
        <w:t>determinó</w:t>
      </w:r>
      <w:r>
        <w:rPr>
          <w:rFonts w:eastAsia="Arial"/>
        </w:rPr>
        <w:t xml:space="preserve"> percibir por el servicio de hora asesoría un valor de $ 102.559.383 y por hora capacitaciones de $ 58.269.</w:t>
      </w:r>
      <w:r w:rsidRPr="00D16449">
        <w:rPr>
          <w:rFonts w:eastAsia="Arial"/>
        </w:rPr>
        <w:t>480</w:t>
      </w:r>
      <w:r w:rsidR="00BA3BF3" w:rsidRPr="00D16449">
        <w:rPr>
          <w:rFonts w:eastAsia="Arial"/>
        </w:rPr>
        <w:t xml:space="preserve"> para el primer año</w:t>
      </w:r>
      <w:r>
        <w:rPr>
          <w:rFonts w:eastAsia="Arial"/>
        </w:rPr>
        <w:t>.</w:t>
      </w:r>
    </w:p>
    <w:p w14:paraId="6AAA2A36" w14:textId="3A5BA16C" w:rsidR="006C65BA" w:rsidRDefault="00A4429B" w:rsidP="00CF2C14">
      <w:pPr>
        <w:pStyle w:val="Prrafodelista"/>
        <w:numPr>
          <w:ilvl w:val="3"/>
          <w:numId w:val="9"/>
        </w:numPr>
        <w:jc w:val="both"/>
        <w:rPr>
          <w:rFonts w:eastAsia="Arial"/>
        </w:rPr>
      </w:pPr>
      <w:r>
        <w:rPr>
          <w:rFonts w:eastAsia="Arial"/>
        </w:rPr>
        <w:t xml:space="preserve"> </w:t>
      </w:r>
      <w:r w:rsidR="0074666D">
        <w:rPr>
          <w:rFonts w:eastAsia="Arial"/>
        </w:rPr>
        <w:t xml:space="preserve"> </w:t>
      </w:r>
      <w:r>
        <w:rPr>
          <w:rFonts w:eastAsia="Arial"/>
        </w:rPr>
        <w:t>L</w:t>
      </w:r>
      <w:r w:rsidR="0074666D">
        <w:rPr>
          <w:rFonts w:eastAsia="Arial"/>
        </w:rPr>
        <w:t xml:space="preserve">a empresa </w:t>
      </w:r>
      <w:r w:rsidR="0074666D" w:rsidRPr="00BA3BF3">
        <w:rPr>
          <w:rFonts w:eastAsia="Arial"/>
        </w:rPr>
        <w:t>alcanza</w:t>
      </w:r>
      <w:r w:rsidR="0074666D" w:rsidRPr="00D16449">
        <w:rPr>
          <w:rFonts w:eastAsia="Arial"/>
        </w:rPr>
        <w:t>r</w:t>
      </w:r>
      <w:r w:rsidR="00BA3BF3" w:rsidRPr="00D16449">
        <w:rPr>
          <w:rFonts w:eastAsia="Arial"/>
        </w:rPr>
        <w:t>á</w:t>
      </w:r>
      <w:r w:rsidR="0074666D">
        <w:rPr>
          <w:rFonts w:eastAsia="Arial"/>
        </w:rPr>
        <w:t xml:space="preserve"> su punto de equilibrio a partir del mes </w:t>
      </w:r>
      <w:r>
        <w:rPr>
          <w:rFonts w:eastAsia="Arial"/>
        </w:rPr>
        <w:t>7 con</w:t>
      </w:r>
      <w:r w:rsidR="0074666D">
        <w:rPr>
          <w:rFonts w:eastAsia="Arial"/>
        </w:rPr>
        <w:t xml:space="preserve"> un margen de utilidad neta del 15%</w:t>
      </w:r>
      <w:r>
        <w:rPr>
          <w:rFonts w:eastAsia="Arial"/>
        </w:rPr>
        <w:t xml:space="preserve"> para terminar en el mes 12 con un margen de utilidad del 35%, adicional a esto en el mes </w:t>
      </w:r>
      <w:r w:rsidR="00D16449">
        <w:rPr>
          <w:rFonts w:eastAsia="Arial"/>
        </w:rPr>
        <w:t>12; adicional a esto en el mes 12 se proyecta un</w:t>
      </w:r>
      <w:r w:rsidR="006C65BA">
        <w:rPr>
          <w:rFonts w:eastAsia="Arial"/>
        </w:rPr>
        <w:t xml:space="preserve"> capital de trabajo de $45.354.765</w:t>
      </w:r>
      <w:r w:rsidR="00D16449">
        <w:rPr>
          <w:rFonts w:eastAsia="Arial"/>
        </w:rPr>
        <w:t xml:space="preserve"> para el primer año</w:t>
      </w:r>
      <w:r w:rsidR="006C65BA">
        <w:rPr>
          <w:rFonts w:eastAsia="Arial"/>
        </w:rPr>
        <w:t>.</w:t>
      </w:r>
    </w:p>
    <w:p w14:paraId="3AA8419E" w14:textId="6017D989" w:rsidR="0074666D" w:rsidRDefault="006C65BA" w:rsidP="00CF2C14">
      <w:pPr>
        <w:pStyle w:val="Prrafodelista"/>
        <w:numPr>
          <w:ilvl w:val="3"/>
          <w:numId w:val="9"/>
        </w:numPr>
        <w:jc w:val="both"/>
        <w:rPr>
          <w:rFonts w:eastAsia="Arial"/>
        </w:rPr>
      </w:pPr>
      <w:r>
        <w:rPr>
          <w:rFonts w:eastAsia="Arial"/>
        </w:rPr>
        <w:t xml:space="preserve"> </w:t>
      </w:r>
      <w:r w:rsidR="003320D4">
        <w:rPr>
          <w:rFonts w:eastAsia="Arial"/>
        </w:rPr>
        <w:t xml:space="preserve">El capital de </w:t>
      </w:r>
      <w:r w:rsidR="00FB1707">
        <w:rPr>
          <w:rFonts w:eastAsia="Arial"/>
        </w:rPr>
        <w:t>los</w:t>
      </w:r>
      <w:r w:rsidR="00E24B18">
        <w:rPr>
          <w:rFonts w:eastAsia="Arial"/>
        </w:rPr>
        <w:t xml:space="preserve"> accionistas percibirá</w:t>
      </w:r>
      <w:r w:rsidR="003320D4">
        <w:rPr>
          <w:rFonts w:eastAsia="Arial"/>
        </w:rPr>
        <w:t xml:space="preserve"> un rendimiento del 78,3%</w:t>
      </w:r>
      <w:r w:rsidR="00D64766">
        <w:rPr>
          <w:rFonts w:eastAsia="Arial"/>
        </w:rPr>
        <w:t xml:space="preserve"> y la razón de la deuda será de un 60,6</w:t>
      </w:r>
      <w:r w:rsidR="00E24B18">
        <w:rPr>
          <w:rFonts w:eastAsia="Arial"/>
        </w:rPr>
        <w:t>% para</w:t>
      </w:r>
      <w:r w:rsidR="00D64766">
        <w:rPr>
          <w:rFonts w:eastAsia="Arial"/>
        </w:rPr>
        <w:t xml:space="preserve"> </w:t>
      </w:r>
      <w:r w:rsidR="00E24B18">
        <w:rPr>
          <w:rFonts w:eastAsia="Arial"/>
        </w:rPr>
        <w:t>así obtener</w:t>
      </w:r>
      <w:r w:rsidR="00D64766">
        <w:rPr>
          <w:rFonts w:eastAsia="Arial"/>
        </w:rPr>
        <w:t xml:space="preserve"> una calidad de deuda de</w:t>
      </w:r>
      <w:r w:rsidR="00FB1707">
        <w:rPr>
          <w:rFonts w:eastAsia="Arial"/>
        </w:rPr>
        <w:t>l 56</w:t>
      </w:r>
      <w:r w:rsidR="00FB1707" w:rsidRPr="00D16449">
        <w:rPr>
          <w:rFonts w:eastAsia="Arial"/>
        </w:rPr>
        <w:t>%</w:t>
      </w:r>
      <w:r w:rsidR="00BA3BF3" w:rsidRPr="00D16449">
        <w:rPr>
          <w:rFonts w:eastAsia="Arial"/>
        </w:rPr>
        <w:t xml:space="preserve"> para el primer año</w:t>
      </w:r>
      <w:r w:rsidR="00FB1707" w:rsidRPr="00D16449">
        <w:rPr>
          <w:rFonts w:eastAsia="Arial"/>
        </w:rPr>
        <w:t>.</w:t>
      </w:r>
      <w:r w:rsidR="00D64766">
        <w:rPr>
          <w:rFonts w:eastAsia="Arial"/>
        </w:rPr>
        <w:t xml:space="preserve">  </w:t>
      </w:r>
    </w:p>
    <w:p w14:paraId="6DD4F107" w14:textId="20699BF8" w:rsidR="00033BC6" w:rsidRDefault="00E24B18" w:rsidP="00D16449">
      <w:pPr>
        <w:pStyle w:val="Prrafodelista"/>
        <w:numPr>
          <w:ilvl w:val="3"/>
          <w:numId w:val="9"/>
        </w:numPr>
        <w:jc w:val="both"/>
        <w:rPr>
          <w:rFonts w:eastAsia="Arial"/>
        </w:rPr>
      </w:pPr>
      <w:r>
        <w:rPr>
          <w:rFonts w:eastAsia="Arial"/>
        </w:rPr>
        <w:t xml:space="preserve">Este plan de negocio no solo será una herramienta para el crecimiento de las </w:t>
      </w:r>
      <w:proofErr w:type="spellStart"/>
      <w:r w:rsidR="00B31D9F">
        <w:rPr>
          <w:rFonts w:eastAsia="Arial"/>
        </w:rPr>
        <w:t>mipyme</w:t>
      </w:r>
      <w:r>
        <w:rPr>
          <w:rFonts w:eastAsia="Arial"/>
        </w:rPr>
        <w:t>s</w:t>
      </w:r>
      <w:proofErr w:type="spellEnd"/>
      <w:r>
        <w:rPr>
          <w:rFonts w:eastAsia="Arial"/>
        </w:rPr>
        <w:t xml:space="preserve"> emergentes y emprendedores</w:t>
      </w:r>
      <w:r w:rsidR="004F6634" w:rsidRPr="00D16449">
        <w:rPr>
          <w:rFonts w:eastAsia="Arial"/>
        </w:rPr>
        <w:t xml:space="preserve">, </w:t>
      </w:r>
      <w:r w:rsidR="00B31D9F" w:rsidRPr="00D16449">
        <w:rPr>
          <w:rFonts w:eastAsia="Arial"/>
        </w:rPr>
        <w:t>también</w:t>
      </w:r>
      <w:r w:rsidR="004F6634">
        <w:rPr>
          <w:rFonts w:eastAsia="Arial"/>
        </w:rPr>
        <w:t xml:space="preserve"> será un foco para que con guía de los procesos</w:t>
      </w:r>
      <w:r w:rsidR="00D16449">
        <w:rPr>
          <w:rFonts w:eastAsia="Arial"/>
        </w:rPr>
        <w:t xml:space="preserve"> empresariales de Credex </w:t>
      </w:r>
      <w:r w:rsidR="002B5A0F">
        <w:rPr>
          <w:rFonts w:eastAsia="Arial"/>
        </w:rPr>
        <w:t>S.A.S los</w:t>
      </w:r>
      <w:r w:rsidR="004F6634">
        <w:rPr>
          <w:rFonts w:eastAsia="Arial"/>
        </w:rPr>
        <w:t xml:space="preserve"> profesionales del Departamento puedan brindar sus </w:t>
      </w:r>
      <w:r w:rsidR="004F6634">
        <w:rPr>
          <w:rFonts w:eastAsia="Arial"/>
        </w:rPr>
        <w:lastRenderedPageBreak/>
        <w:t>servicios de una manera eficiente</w:t>
      </w:r>
      <w:r w:rsidR="00D16449">
        <w:rPr>
          <w:rFonts w:eastAsia="Arial"/>
        </w:rPr>
        <w:t xml:space="preserve"> y bajo un modelo internacional como lo es el </w:t>
      </w:r>
      <w:r w:rsidR="00D16449" w:rsidRPr="008A199F">
        <w:rPr>
          <w:rFonts w:eastAsia="Arial"/>
        </w:rPr>
        <w:t xml:space="preserve">BPO (Business </w:t>
      </w:r>
      <w:proofErr w:type="spellStart"/>
      <w:r w:rsidR="00D16449" w:rsidRPr="008A199F">
        <w:rPr>
          <w:rFonts w:eastAsia="Arial"/>
        </w:rPr>
        <w:t>Process</w:t>
      </w:r>
      <w:proofErr w:type="spellEnd"/>
      <w:r w:rsidR="00D16449" w:rsidRPr="008A199F">
        <w:rPr>
          <w:rFonts w:eastAsia="Arial"/>
        </w:rPr>
        <w:t xml:space="preserve"> </w:t>
      </w:r>
      <w:proofErr w:type="spellStart"/>
      <w:r w:rsidR="00D16449" w:rsidRPr="008A199F">
        <w:rPr>
          <w:rFonts w:eastAsia="Arial"/>
        </w:rPr>
        <w:t>Outsoursing</w:t>
      </w:r>
      <w:proofErr w:type="spellEnd"/>
      <w:r w:rsidR="00D16449" w:rsidRPr="008A199F">
        <w:rPr>
          <w:rFonts w:eastAsia="Arial"/>
        </w:rPr>
        <w:t xml:space="preserve">) </w:t>
      </w:r>
      <w:r w:rsidR="00D16449">
        <w:rPr>
          <w:rFonts w:eastAsia="Arial"/>
        </w:rPr>
        <w:t>y</w:t>
      </w:r>
      <w:r w:rsidR="00D16449" w:rsidRPr="008A199F">
        <w:rPr>
          <w:rFonts w:eastAsia="Arial"/>
        </w:rPr>
        <w:t xml:space="preserve"> KPO (</w:t>
      </w:r>
      <w:proofErr w:type="spellStart"/>
      <w:r w:rsidR="00D16449" w:rsidRPr="008A199F">
        <w:rPr>
          <w:rFonts w:eastAsia="Arial"/>
        </w:rPr>
        <w:t>Knowledge</w:t>
      </w:r>
      <w:proofErr w:type="spellEnd"/>
      <w:r w:rsidR="00D16449" w:rsidRPr="008A199F">
        <w:rPr>
          <w:rFonts w:eastAsia="Arial"/>
        </w:rPr>
        <w:t xml:space="preserve"> </w:t>
      </w:r>
      <w:proofErr w:type="spellStart"/>
      <w:r w:rsidR="00D16449" w:rsidRPr="008A199F">
        <w:rPr>
          <w:rFonts w:eastAsia="Arial"/>
        </w:rPr>
        <w:t>Process</w:t>
      </w:r>
      <w:proofErr w:type="spellEnd"/>
      <w:r w:rsidR="00D16449" w:rsidRPr="008A199F">
        <w:rPr>
          <w:rFonts w:eastAsia="Arial"/>
        </w:rPr>
        <w:t xml:space="preserve"> Outsourcing)</w:t>
      </w:r>
      <w:r w:rsidR="00D16449">
        <w:rPr>
          <w:rFonts w:eastAsia="Arial"/>
        </w:rPr>
        <w:t>.</w:t>
      </w:r>
    </w:p>
    <w:p w14:paraId="3B39DED6" w14:textId="77777777" w:rsidR="00D16449" w:rsidRPr="00D16449" w:rsidRDefault="00D16449" w:rsidP="00D16449">
      <w:pPr>
        <w:pStyle w:val="Prrafodelista"/>
        <w:ind w:left="785" w:firstLine="0"/>
        <w:jc w:val="both"/>
        <w:rPr>
          <w:rFonts w:eastAsia="Arial"/>
        </w:rPr>
      </w:pPr>
    </w:p>
    <w:p w14:paraId="664C7BCC" w14:textId="51E859AF" w:rsidR="006B4B2C" w:rsidRDefault="005F3BEA" w:rsidP="006B4B2C">
      <w:pPr>
        <w:pStyle w:val="Ttulo1"/>
        <w:numPr>
          <w:ilvl w:val="0"/>
          <w:numId w:val="25"/>
        </w:numPr>
        <w:rPr>
          <w:rFonts w:eastAsia="Arial"/>
        </w:rPr>
      </w:pPr>
      <w:bookmarkStart w:id="88" w:name="_Toc78906823"/>
      <w:r w:rsidRPr="008A199F">
        <w:rPr>
          <w:rFonts w:eastAsia="Arial"/>
        </w:rPr>
        <w:t>BIBLIOGRAFÍA</w:t>
      </w:r>
      <w:r w:rsidR="00BF3CD1">
        <w:rPr>
          <w:rFonts w:eastAsia="Arial"/>
        </w:rPr>
        <w:t>.</w:t>
      </w:r>
      <w:bookmarkEnd w:id="88"/>
    </w:p>
    <w:p w14:paraId="59C579CC" w14:textId="1F1C70C6" w:rsidR="006B4B2C" w:rsidRDefault="006B4B2C" w:rsidP="006B4B2C">
      <w:pPr>
        <w:rPr>
          <w:rFonts w:eastAsia="Arial"/>
        </w:rPr>
      </w:pPr>
    </w:p>
    <w:p w14:paraId="2D4BAD2B" w14:textId="63E69E10" w:rsidR="005936EE" w:rsidRDefault="005936EE" w:rsidP="008275F8">
      <w:pPr>
        <w:ind w:firstLine="0"/>
      </w:pPr>
      <w:r>
        <w:t>Javier Sánchez Galán. Asesoría [en línea]. 2018 [consultado 01 de febrero del 2021]</w:t>
      </w:r>
      <w:r w:rsidR="00384A86">
        <w:t>.</w:t>
      </w:r>
      <w:r>
        <w:t xml:space="preserve"> </w:t>
      </w:r>
      <w:r w:rsidR="009865D0">
        <w:t xml:space="preserve">Autor </w:t>
      </w:r>
      <w:r w:rsidR="00384A86">
        <w:t>r</w:t>
      </w:r>
      <w:r w:rsidR="009865D0">
        <w:t xml:space="preserve">ecuperado de: </w:t>
      </w:r>
      <w:hyperlink r:id="rId20" w:history="1">
        <w:r w:rsidRPr="00BE1561">
          <w:rPr>
            <w:rStyle w:val="Hipervnculo"/>
          </w:rPr>
          <w:t>https://economipedia.com/definiciones/asesoria.html</w:t>
        </w:r>
      </w:hyperlink>
      <w:r>
        <w:t xml:space="preserve"> </w:t>
      </w:r>
    </w:p>
    <w:p w14:paraId="3DA103F6" w14:textId="77777777" w:rsidR="000D2E89" w:rsidRDefault="000D2E89" w:rsidP="008275F8"/>
    <w:p w14:paraId="4B3F1553" w14:textId="51E2D85A" w:rsidR="005936EE" w:rsidRDefault="005936EE" w:rsidP="008275F8">
      <w:pPr>
        <w:ind w:firstLine="0"/>
      </w:pPr>
      <w:r w:rsidRPr="00BB6321">
        <w:t>¿Cómo no fracasar como pequeño empresario? [en línea]. Bogotá D.C Revista Dinero, 2011 [</w:t>
      </w:r>
      <w:r w:rsidR="002B5A0F" w:rsidRPr="00BB6321">
        <w:t>consultado 22</w:t>
      </w:r>
      <w:r w:rsidRPr="00BB6321">
        <w:t xml:space="preserve"> de </w:t>
      </w:r>
      <w:r>
        <w:t>e</w:t>
      </w:r>
      <w:r w:rsidRPr="00BB6321">
        <w:t>nero de 20</w:t>
      </w:r>
      <w:r>
        <w:t>21</w:t>
      </w:r>
      <w:r w:rsidRPr="00BB6321">
        <w:t>]</w:t>
      </w:r>
      <w:r w:rsidR="00384A86">
        <w:t>.</w:t>
      </w:r>
      <w:r w:rsidRPr="00BB6321">
        <w:t xml:space="preserve"> </w:t>
      </w:r>
      <w:r w:rsidR="009865D0">
        <w:t xml:space="preserve">Autor </w:t>
      </w:r>
      <w:r w:rsidR="00384A86">
        <w:t>r</w:t>
      </w:r>
      <w:r w:rsidR="009865D0">
        <w:t xml:space="preserve">ecuperado de: </w:t>
      </w:r>
      <w:hyperlink r:id="rId21" w:history="1">
        <w:r w:rsidRPr="00BE1561">
          <w:rPr>
            <w:rStyle w:val="Hipervnculo"/>
          </w:rPr>
          <w:t>http://www.dinero.com/negocios/articulo/como-fracasar-como-pequenoempresario/110731</w:t>
        </w:r>
      </w:hyperlink>
      <w:r>
        <w:t xml:space="preserve"> </w:t>
      </w:r>
    </w:p>
    <w:p w14:paraId="5DE20E10" w14:textId="77777777" w:rsidR="000D2E89" w:rsidRDefault="000D2E89" w:rsidP="008275F8"/>
    <w:p w14:paraId="4E21EEAA" w14:textId="1BDD6BAD" w:rsidR="005936EE" w:rsidRDefault="005936EE" w:rsidP="008275F8">
      <w:pPr>
        <w:ind w:firstLine="0"/>
      </w:pPr>
      <w:r w:rsidRPr="00BB6321">
        <w:t>Como se debe hacer consultoría hoy [en línea]. Bogotá D.C Revista Dinero, 2010 [</w:t>
      </w:r>
      <w:r w:rsidR="009865D0" w:rsidRPr="00BB6321">
        <w:t>consultado 01</w:t>
      </w:r>
      <w:r w:rsidRPr="00BB6321">
        <w:t xml:space="preserve"> de </w:t>
      </w:r>
      <w:r>
        <w:t>febrero</w:t>
      </w:r>
      <w:r w:rsidRPr="00BB6321">
        <w:t xml:space="preserve"> de 20</w:t>
      </w:r>
      <w:r>
        <w:t>21</w:t>
      </w:r>
      <w:r w:rsidRPr="00BB6321">
        <w:t>]</w:t>
      </w:r>
      <w:r w:rsidR="00384A86">
        <w:t>.</w:t>
      </w:r>
      <w:r w:rsidRPr="00BB6321">
        <w:t xml:space="preserve"> </w:t>
      </w:r>
      <w:r w:rsidR="009865D0">
        <w:t xml:space="preserve">Autor </w:t>
      </w:r>
      <w:r w:rsidR="00384A86">
        <w:t>r</w:t>
      </w:r>
      <w:r w:rsidR="009865D0">
        <w:t xml:space="preserve">ecuperado de: </w:t>
      </w:r>
      <w:hyperlink r:id="rId22" w:history="1">
        <w:r w:rsidRPr="00BE1561">
          <w:rPr>
            <w:rStyle w:val="Hipervnculo"/>
          </w:rPr>
          <w:t>http://www.dinero.com/negocios/articulo/como-debe-hacer-consultoria-hoy/104436</w:t>
        </w:r>
      </w:hyperlink>
      <w:r>
        <w:t xml:space="preserve"> </w:t>
      </w:r>
    </w:p>
    <w:p w14:paraId="3FA8FBAB" w14:textId="77777777" w:rsidR="000D2E89" w:rsidRDefault="000D2E89" w:rsidP="008275F8"/>
    <w:p w14:paraId="06CDBD9D" w14:textId="2FEE4CDE" w:rsidR="005936EE" w:rsidRDefault="005936EE" w:rsidP="008275F8">
      <w:pPr>
        <w:ind w:firstLine="0"/>
      </w:pPr>
      <w:r w:rsidRPr="00CE387C">
        <w:t xml:space="preserve">LEFCOVICH, M. Las pequeñas empresas y las causas de sus fracasos [en línea]. Buenos Aires D.F Pág. Web </w:t>
      </w:r>
      <w:r w:rsidR="00D871B0">
        <w:t>d</w:t>
      </w:r>
      <w:r w:rsidRPr="00CE387C">
        <w:t>e</w:t>
      </w:r>
      <w:r w:rsidR="00D871B0">
        <w:t xml:space="preserve"> g</w:t>
      </w:r>
      <w:r w:rsidRPr="00CE387C">
        <w:t xml:space="preserve">erencia, 2004 [consultado 10 de </w:t>
      </w:r>
      <w:r>
        <w:t>diciembre</w:t>
      </w:r>
      <w:r w:rsidRPr="00CE387C">
        <w:t xml:space="preserve"> de 20</w:t>
      </w:r>
      <w:r>
        <w:t>20</w:t>
      </w:r>
      <w:r w:rsidR="00384A86" w:rsidRPr="00CE387C">
        <w:t>]</w:t>
      </w:r>
      <w:r w:rsidR="00384A86">
        <w:t>. Autor recuperado de:</w:t>
      </w:r>
      <w:r w:rsidR="009865D0">
        <w:t xml:space="preserve"> </w:t>
      </w:r>
      <w:hyperlink r:id="rId23" w:history="1">
        <w:r w:rsidRPr="00BE1561">
          <w:rPr>
            <w:rStyle w:val="Hipervnculo"/>
          </w:rPr>
          <w:t>http://www.degerencia.com/articulos.php?artid=545</w:t>
        </w:r>
      </w:hyperlink>
      <w:r>
        <w:t xml:space="preserve"> </w:t>
      </w:r>
    </w:p>
    <w:p w14:paraId="1DEFD8F3" w14:textId="77777777" w:rsidR="005936EE" w:rsidRDefault="005936EE" w:rsidP="008275F8">
      <w:pPr>
        <w:ind w:firstLine="0"/>
      </w:pPr>
    </w:p>
    <w:p w14:paraId="15629C80" w14:textId="61D98A7B" w:rsidR="005936EE" w:rsidRDefault="005936EE" w:rsidP="008275F8">
      <w:pPr>
        <w:ind w:firstLine="0"/>
      </w:pPr>
      <w:r>
        <w:t xml:space="preserve">MONTILLA CHISTIAN, la viabilidad de implementación de un plan de negocio de la empresa </w:t>
      </w:r>
      <w:proofErr w:type="spellStart"/>
      <w:r>
        <w:t>Innovalle</w:t>
      </w:r>
      <w:proofErr w:type="spellEnd"/>
      <w:r>
        <w:t xml:space="preserve"> Asesoría Empresarial </w:t>
      </w:r>
      <w:r w:rsidRPr="00CE387C">
        <w:t>[</w:t>
      </w:r>
      <w:r>
        <w:t xml:space="preserve"> en línea</w:t>
      </w:r>
      <w:r w:rsidRPr="00CE387C">
        <w:t>]</w:t>
      </w:r>
      <w:r>
        <w:t xml:space="preserve">. Universidad Autónoma de Occidente, 2012 </w:t>
      </w:r>
      <w:r w:rsidRPr="00CE387C">
        <w:t>[</w:t>
      </w:r>
      <w:r>
        <w:t>Consultado 05 de enero de 2021</w:t>
      </w:r>
      <w:r w:rsidR="00384A86" w:rsidRPr="00CE387C">
        <w:t>]</w:t>
      </w:r>
      <w:r w:rsidR="00384A86">
        <w:t xml:space="preserve">. Autor recuperado de: </w:t>
      </w:r>
      <w:hyperlink r:id="rId24" w:history="1">
        <w:r w:rsidR="004900AE" w:rsidRPr="00F87CF7">
          <w:rPr>
            <w:rStyle w:val="Hipervnculo"/>
          </w:rPr>
          <w:t>https://red.uao.edu.co/handle/10614/3001</w:t>
        </w:r>
      </w:hyperlink>
      <w:r w:rsidR="004900AE">
        <w:t xml:space="preserve"> </w:t>
      </w:r>
    </w:p>
    <w:p w14:paraId="031A9326" w14:textId="77777777" w:rsidR="005936EE" w:rsidRDefault="005936EE" w:rsidP="008275F8"/>
    <w:p w14:paraId="2D8BD892" w14:textId="7B017FB8" w:rsidR="005936EE" w:rsidRDefault="005936EE" w:rsidP="008275F8">
      <w:pPr>
        <w:ind w:firstLine="0"/>
      </w:pPr>
      <w:r>
        <w:t xml:space="preserve">Guía empresas colombiana [en línea]. </w:t>
      </w:r>
      <w:proofErr w:type="spellStart"/>
      <w:r>
        <w:t>Einforma</w:t>
      </w:r>
      <w:proofErr w:type="spellEnd"/>
      <w:r>
        <w:t xml:space="preserve">, [consultado 01 de febrero del 2021]. </w:t>
      </w:r>
      <w:r w:rsidR="009865D0">
        <w:t>Auto</w:t>
      </w:r>
      <w:r w:rsidR="00384A86">
        <w:t>r</w:t>
      </w:r>
      <w:r w:rsidR="009865D0">
        <w:t xml:space="preserve"> </w:t>
      </w:r>
      <w:r w:rsidR="00384A86">
        <w:t>r</w:t>
      </w:r>
      <w:r w:rsidR="009865D0">
        <w:t xml:space="preserve">ecuperado de: </w:t>
      </w:r>
      <w:hyperlink r:id="rId25" w:history="1">
        <w:r w:rsidRPr="00BE1561">
          <w:rPr>
            <w:rStyle w:val="Hipervnculo"/>
          </w:rPr>
          <w:t>https://empresas.portafolio.co/departamento/META/</w:t>
        </w:r>
      </w:hyperlink>
      <w:r>
        <w:t xml:space="preserve"> </w:t>
      </w:r>
    </w:p>
    <w:p w14:paraId="6900229E" w14:textId="77777777" w:rsidR="005936EE" w:rsidRDefault="005936EE" w:rsidP="008275F8"/>
    <w:p w14:paraId="453D067A" w14:textId="3A64104E" w:rsidR="005936EE" w:rsidRDefault="005936EE" w:rsidP="008275F8">
      <w:pPr>
        <w:ind w:firstLine="0"/>
      </w:pPr>
      <w:r>
        <w:t>PEREZ JUAN, TRUJILLO JUAN, creación de una empresa de consultoría integral para las Mypes ubicadas en la ciudad de Bogotá [en línea] Universidad EAN, 2012 [consultado 01 de enero del 2021]</w:t>
      </w:r>
      <w:r w:rsidR="00384A86">
        <w:t>.</w:t>
      </w:r>
      <w:r>
        <w:t xml:space="preserve"> </w:t>
      </w:r>
      <w:r w:rsidR="009865D0">
        <w:t xml:space="preserve">Autor </w:t>
      </w:r>
      <w:r w:rsidR="00384A86">
        <w:t>r</w:t>
      </w:r>
      <w:r w:rsidR="009865D0">
        <w:t xml:space="preserve">ecuperado de: </w:t>
      </w:r>
      <w:hyperlink r:id="rId26" w:history="1">
        <w:r w:rsidRPr="00BE1561">
          <w:rPr>
            <w:rStyle w:val="Hipervnculo"/>
          </w:rPr>
          <w:t>https://repository.ean.edu.co/bitstream/handle/10882/4338/PerezJuan2012.pdf;jsessionid=4BE44EC22448EEC2FACFFC9E7F2C0813?sequence=1</w:t>
        </w:r>
      </w:hyperlink>
      <w:r>
        <w:t xml:space="preserve"> </w:t>
      </w:r>
    </w:p>
    <w:p w14:paraId="512E528E" w14:textId="71AB9865" w:rsidR="005936EE" w:rsidRDefault="005936EE" w:rsidP="005936EE">
      <w:pPr>
        <w:spacing w:line="240" w:lineRule="auto"/>
        <w:ind w:firstLine="0"/>
      </w:pPr>
    </w:p>
    <w:sdt>
      <w:sdtPr>
        <w:id w:val="-284894255"/>
        <w:bibliography/>
      </w:sdtPr>
      <w:sdtEndPr/>
      <w:sdtContent>
        <w:p w14:paraId="2A6E2A35" w14:textId="4485DA60" w:rsidR="005936EE" w:rsidRDefault="008275F8" w:rsidP="008275F8">
          <w:pPr>
            <w:pStyle w:val="Bibliografa"/>
            <w:ind w:firstLine="0"/>
            <w:jc w:val="both"/>
          </w:pPr>
          <w:r w:rsidRPr="00BA4630">
            <w:rPr>
              <w:lang w:val="en-US"/>
            </w:rPr>
            <w:t xml:space="preserve">  </w:t>
          </w:r>
          <w:r w:rsidR="000D2E89" w:rsidRPr="00BA4630">
            <w:rPr>
              <w:lang w:val="en-US"/>
            </w:rPr>
            <w:t xml:space="preserve">BPO: ¿Qué es Business Process Outsourcing? </w:t>
          </w:r>
          <w:r w:rsidR="000D2E89">
            <w:t>[en línea]. Adaptación de la División de</w:t>
          </w:r>
          <w:r>
            <w:t xml:space="preserve"> </w:t>
          </w:r>
          <w:r w:rsidR="000D2E89">
            <w:t xml:space="preserve">EvaluandoSofware.com usando como fuente al Ing. Carlos Hernández Gómez </w:t>
          </w:r>
          <w:proofErr w:type="spellStart"/>
          <w:r w:rsidR="000D2E89">
            <w:t>Gómez</w:t>
          </w:r>
          <w:proofErr w:type="spellEnd"/>
          <w:r w:rsidR="000D2E89">
            <w:t xml:space="preserve">, facultad de ingeniería </w:t>
          </w:r>
          <w:r>
            <w:t xml:space="preserve">de la </w:t>
          </w:r>
          <w:r w:rsidR="000D2E89">
            <w:t xml:space="preserve">universidad </w:t>
          </w:r>
          <w:r w:rsidR="009865D0">
            <w:t>de calda</w:t>
          </w:r>
          <w:r w:rsidR="000D2E89">
            <w:t>,</w:t>
          </w:r>
          <w:r>
            <w:t xml:space="preserve"> Manizales, Caldas</w:t>
          </w:r>
          <w:r w:rsidR="000D2E89">
            <w:t xml:space="preserve"> [consultado 2</w:t>
          </w:r>
          <w:r>
            <w:t>0</w:t>
          </w:r>
          <w:r w:rsidR="000D2E89">
            <w:t xml:space="preserve"> de </w:t>
          </w:r>
          <w:r w:rsidR="0079341D">
            <w:t>m</w:t>
          </w:r>
          <w:r w:rsidR="000D2E89">
            <w:t>arzo del 2021</w:t>
          </w:r>
          <w:r w:rsidR="00384A86">
            <w:t>]. Autor</w:t>
          </w:r>
          <w:r w:rsidR="009865D0">
            <w:t xml:space="preserve"> </w:t>
          </w:r>
          <w:r w:rsidR="00384A86">
            <w:t>r</w:t>
          </w:r>
          <w:r w:rsidR="009865D0">
            <w:t>ecuperado de:</w:t>
          </w:r>
          <w:r>
            <w:t xml:space="preserve"> </w:t>
          </w:r>
          <w:hyperlink r:id="rId27" w:history="1">
            <w:r w:rsidRPr="00494D6D">
              <w:rPr>
                <w:rStyle w:val="Hipervnculo"/>
              </w:rPr>
              <w:t>https://www.evaluandosoftware.com/bpo-que-es-business-process-outsourcing/</w:t>
            </w:r>
          </w:hyperlink>
          <w:r>
            <w:t xml:space="preserve"> </w:t>
          </w:r>
        </w:p>
        <w:p w14:paraId="5E176845" w14:textId="662BFAD5" w:rsidR="00134FB3" w:rsidRDefault="00134FB3" w:rsidP="00134FB3"/>
        <w:p w14:paraId="4042A408" w14:textId="5C5056BF" w:rsidR="00134FB3" w:rsidRPr="00134FB3" w:rsidRDefault="00134FB3" w:rsidP="00134FB3">
          <w:pPr>
            <w:ind w:firstLine="0"/>
          </w:pPr>
          <w:r>
            <w:t xml:space="preserve">CZINCOTA, M.R., </w:t>
          </w:r>
          <w:proofErr w:type="spellStart"/>
          <w:r>
            <w:t>Kotabe</w:t>
          </w:r>
          <w:proofErr w:type="spellEnd"/>
          <w:r>
            <w:t xml:space="preserve">, M., (2001) “Administración de mercadotecnia”, 2º edición, Thomson </w:t>
          </w:r>
          <w:proofErr w:type="spellStart"/>
          <w:r>
            <w:t>Learning</w:t>
          </w:r>
          <w:proofErr w:type="spellEnd"/>
          <w:r>
            <w:t xml:space="preserve">. México </w:t>
          </w:r>
        </w:p>
        <w:p w14:paraId="2DFC0EDD" w14:textId="77777777" w:rsidR="00134FB3" w:rsidRPr="00134FB3" w:rsidRDefault="00134FB3" w:rsidP="00134FB3"/>
        <w:p w14:paraId="7FFCDB6A" w14:textId="0B6C768C" w:rsidR="004900AE" w:rsidRDefault="004900AE" w:rsidP="004900AE">
          <w:r>
            <w:t xml:space="preserve">Como se debe hacer consultoría hoy [en línea]. Bogotá D.C Revista Dinero, 2010 [consultado 20 de </w:t>
          </w:r>
          <w:r w:rsidR="00134FB3">
            <w:t>enero</w:t>
          </w:r>
          <w:r>
            <w:t xml:space="preserve"> de 20</w:t>
          </w:r>
          <w:r w:rsidR="00134FB3">
            <w:t xml:space="preserve">21]. Autor recuperado de: </w:t>
          </w:r>
          <w:hyperlink r:id="rId28" w:history="1">
            <w:r w:rsidRPr="00F87CF7">
              <w:rPr>
                <w:rStyle w:val="Hipervnculo"/>
              </w:rPr>
              <w:t>http://www.dinero.com/negocios/articulo/como-debe-hacer-consultoria-hoy/104436</w:t>
            </w:r>
          </w:hyperlink>
          <w:r>
            <w:t xml:space="preserve"> </w:t>
          </w:r>
        </w:p>
        <w:p w14:paraId="7A144803" w14:textId="77777777" w:rsidR="00134FB3" w:rsidRDefault="00134FB3" w:rsidP="004900AE"/>
        <w:p w14:paraId="2F955251" w14:textId="3BAE299F" w:rsidR="00134FB3" w:rsidRDefault="00134FB3" w:rsidP="004900AE">
          <w:r>
            <w:t xml:space="preserve">LEFCOVICH, M., Las pequeñas empresas y las causas de sus fracasos [en línea]. Buenos Aires D.F Pág. Web </w:t>
          </w:r>
          <w:proofErr w:type="spellStart"/>
          <w:r>
            <w:t>DeGerencia</w:t>
          </w:r>
          <w:proofErr w:type="spellEnd"/>
          <w:r>
            <w:t xml:space="preserve">, 2004 [consultado 30 de enero de 2021]. Autor recuperado de:   </w:t>
          </w:r>
          <w:hyperlink r:id="rId29" w:history="1">
            <w:r w:rsidRPr="00F87CF7">
              <w:rPr>
                <w:rStyle w:val="Hipervnculo"/>
              </w:rPr>
              <w:t>http://www.degerencia.com/articulos.php?artid=545</w:t>
            </w:r>
          </w:hyperlink>
        </w:p>
        <w:p w14:paraId="37C0395C" w14:textId="48607662" w:rsidR="00134FB3" w:rsidRDefault="00134FB3" w:rsidP="004900AE"/>
        <w:p w14:paraId="37AA6951" w14:textId="3714C25E" w:rsidR="00134FB3" w:rsidRDefault="00134FB3" w:rsidP="004900AE">
          <w:r>
            <w:t xml:space="preserve">CORDOBA, M., (2006) “Formulación y Evaluación de Proyectos”, 1° edición, </w:t>
          </w:r>
          <w:proofErr w:type="spellStart"/>
          <w:r>
            <w:t>Ecoe</w:t>
          </w:r>
          <w:proofErr w:type="spellEnd"/>
          <w:r>
            <w:t xml:space="preserve"> Ediciones. Colombia.</w:t>
          </w:r>
        </w:p>
        <w:p w14:paraId="32716D96" w14:textId="77777777" w:rsidR="00134FB3" w:rsidRPr="004900AE" w:rsidRDefault="00134FB3" w:rsidP="004900AE"/>
        <w:p w14:paraId="6E90F84C" w14:textId="77777777" w:rsidR="00C650AC" w:rsidRPr="00C650AC" w:rsidRDefault="00C650AC" w:rsidP="00C650AC"/>
        <w:p w14:paraId="139461E1" w14:textId="1BBE6251" w:rsidR="008275F8" w:rsidRDefault="008275F8" w:rsidP="008275F8">
          <w:pPr>
            <w:ind w:firstLine="0"/>
          </w:pPr>
          <w:r>
            <w:t xml:space="preserve">ESTUDIO NACIONAL DEL SECTOR DE TERCERIZACION DE SERVICIOS [en línea]. Colombia Productiva, 2017 [consultado 20 de </w:t>
          </w:r>
          <w:r w:rsidR="00F710BB">
            <w:t>m</w:t>
          </w:r>
          <w:r>
            <w:t>arzo del 2021</w:t>
          </w:r>
          <w:r w:rsidR="009865D0">
            <w:t>]</w:t>
          </w:r>
          <w:r w:rsidR="00384A86">
            <w:t>.</w:t>
          </w:r>
          <w:r w:rsidR="009865D0">
            <w:t xml:space="preserve"> Autor </w:t>
          </w:r>
          <w:r w:rsidR="00384A86">
            <w:t>r</w:t>
          </w:r>
          <w:r w:rsidR="009865D0">
            <w:t xml:space="preserve">ecuperado de: </w:t>
          </w:r>
          <w:hyperlink r:id="rId30" w:history="1">
            <w:r w:rsidR="00C650AC" w:rsidRPr="00494D6D">
              <w:rPr>
                <w:rStyle w:val="Hipervnculo"/>
              </w:rPr>
              <w:t>https://www.colombiaproductiva.com/ptp-capacita/publicaciones/sectoriales/publicaciones-bpo-kpo-e-ito/estudio-nacional-del-sector-de-tercerizacion-de-se</w:t>
            </w:r>
          </w:hyperlink>
          <w:r w:rsidR="00C650AC">
            <w:t xml:space="preserve"> </w:t>
          </w:r>
        </w:p>
        <w:p w14:paraId="77E0676F" w14:textId="77777777" w:rsidR="007D1510" w:rsidRDefault="007D1510" w:rsidP="008275F8">
          <w:pPr>
            <w:ind w:firstLine="0"/>
          </w:pPr>
        </w:p>
        <w:p w14:paraId="129E81E2" w14:textId="771B8FE6" w:rsidR="007D1510" w:rsidRDefault="007D1510" w:rsidP="007D1510">
          <w:pPr>
            <w:ind w:firstLine="0"/>
          </w:pPr>
          <w:r>
            <w:t xml:space="preserve">MUERAS VILLAZANA, CRISS ANGHELA, SANCHEZ NIETO, PAULO CESAR. Plan de negocios de un servicio de asesoría empresarial para el desarrollo de modelos de negocio en las MYPES de Lima. </w:t>
          </w:r>
          <w:r w:rsidRPr="00CE387C">
            <w:t>[</w:t>
          </w:r>
          <w:r>
            <w:t xml:space="preserve"> en línea</w:t>
          </w:r>
          <w:r w:rsidRPr="00CE387C">
            <w:t>]</w:t>
          </w:r>
          <w:r>
            <w:t xml:space="preserve">. Universidad Peruana de Ciencias Aplicadas (UPC), 4 de marzo del 2020 </w:t>
          </w:r>
          <w:r w:rsidRPr="00CE387C">
            <w:t>[</w:t>
          </w:r>
          <w:r>
            <w:t>Consultado 20 diciembre   de 2020</w:t>
          </w:r>
          <w:r w:rsidRPr="00CE387C">
            <w:t>]</w:t>
          </w:r>
          <w:r w:rsidR="00384A86">
            <w:t>.</w:t>
          </w:r>
          <w:r>
            <w:t xml:space="preserve"> Autor </w:t>
          </w:r>
          <w:r w:rsidR="00384A86">
            <w:t>r</w:t>
          </w:r>
          <w:r>
            <w:t xml:space="preserve">ecuperado de: </w:t>
          </w:r>
          <w:hyperlink r:id="rId31" w:history="1">
            <w:r>
              <w:rPr>
                <w:rStyle w:val="Hipervnculo"/>
                <w:rFonts w:ascii="Arial" w:hAnsi="Arial" w:cs="Arial"/>
                <w:color w:val="002664"/>
                <w:sz w:val="21"/>
                <w:szCs w:val="21"/>
                <w:shd w:val="clear" w:color="auto" w:fill="FFFFFF"/>
              </w:rPr>
              <w:t>http://hdl.handle.net/10757/651814</w:t>
            </w:r>
          </w:hyperlink>
        </w:p>
        <w:p w14:paraId="776C71A6" w14:textId="1650DA54" w:rsidR="00134FB3" w:rsidRDefault="00134FB3" w:rsidP="007D1510">
          <w:pPr>
            <w:ind w:firstLine="0"/>
          </w:pPr>
        </w:p>
        <w:p w14:paraId="36D48715" w14:textId="3F9ABD6E" w:rsidR="00134FB3" w:rsidRDefault="00134FB3" w:rsidP="007D1510">
          <w:pPr>
            <w:ind w:firstLine="0"/>
          </w:pPr>
          <w:r>
            <w:t>BLACKWELL, R.D., MINIARD, P.W. y ENGEL, J.J., (2003) “Comportamiento del Consumidor”, Thomson, 9° Edición (</w:t>
          </w:r>
          <w:proofErr w:type="gramStart"/>
          <w:r>
            <w:t>Junio</w:t>
          </w:r>
          <w:proofErr w:type="gramEnd"/>
          <w:r>
            <w:t>), pp. 554.</w:t>
          </w:r>
        </w:p>
        <w:p w14:paraId="7D53CAF8" w14:textId="77777777" w:rsidR="007D1510" w:rsidRDefault="007D1510" w:rsidP="008275F8">
          <w:pPr>
            <w:ind w:firstLine="0"/>
          </w:pPr>
        </w:p>
        <w:p w14:paraId="528D9B15" w14:textId="133CF317" w:rsidR="00C650AC" w:rsidRDefault="00C650AC" w:rsidP="008275F8">
          <w:pPr>
            <w:ind w:firstLine="0"/>
          </w:pPr>
          <w:r>
            <w:t xml:space="preserve">PLAN DE ACCION SECTOR BPO, KPO, ITO COLOMBIA [en línea]. Colombia Productiva, 2016 [consultado 20 de </w:t>
          </w:r>
          <w:r w:rsidR="00F710BB">
            <w:t>m</w:t>
          </w:r>
          <w:r>
            <w:t>arzo del 2021]</w:t>
          </w:r>
          <w:r w:rsidR="00384A86">
            <w:t>.</w:t>
          </w:r>
          <w:r>
            <w:t xml:space="preserve"> </w:t>
          </w:r>
          <w:r w:rsidR="009865D0">
            <w:t xml:space="preserve">Autor </w:t>
          </w:r>
          <w:r w:rsidR="00384A86">
            <w:t>r</w:t>
          </w:r>
          <w:r w:rsidR="009865D0">
            <w:t xml:space="preserve">ecuperado de: </w:t>
          </w:r>
          <w:hyperlink r:id="rId32" w:history="1">
            <w:r w:rsidRPr="00494D6D">
              <w:rPr>
                <w:rStyle w:val="Hipervnculo"/>
              </w:rPr>
              <w:t>https://www.colombiaproductiva.com/ptp-capacita/publicaciones/sectoriales/publicaciones-bpo-kpo-e-ito/plan-de-negocios-2016</w:t>
            </w:r>
          </w:hyperlink>
          <w:r>
            <w:t xml:space="preserve"> </w:t>
          </w:r>
        </w:p>
        <w:p w14:paraId="61C3A4CF" w14:textId="29968B04" w:rsidR="00C650AC" w:rsidRDefault="00C650AC" w:rsidP="008275F8">
          <w:pPr>
            <w:ind w:firstLine="0"/>
          </w:pPr>
        </w:p>
        <w:p w14:paraId="0F5FEEEC" w14:textId="6F1A972B" w:rsidR="00C650AC" w:rsidRDefault="00C650AC" w:rsidP="008275F8">
          <w:pPr>
            <w:ind w:firstLine="0"/>
          </w:pPr>
          <w:r>
            <w:lastRenderedPageBreak/>
            <w:t>Aprobada la política de emprendimiento en Colombia: ¿en qué consiste?</w:t>
          </w:r>
          <w:r w:rsidRPr="00BB6321">
            <w:t xml:space="preserve"> [en línea]. Bogotá D.C R</w:t>
          </w:r>
          <w:r w:rsidR="00B0331A">
            <w:t>evista Semana</w:t>
          </w:r>
          <w:r w:rsidRPr="00BB6321">
            <w:t>, 20</w:t>
          </w:r>
          <w:r w:rsidR="00B0331A">
            <w:t>20</w:t>
          </w:r>
          <w:r w:rsidRPr="00BB6321">
            <w:t xml:space="preserve"> [</w:t>
          </w:r>
          <w:r w:rsidR="009865D0" w:rsidRPr="00BB6321">
            <w:t>consultado 25</w:t>
          </w:r>
          <w:r w:rsidRPr="00BB6321">
            <w:t xml:space="preserve"> de </w:t>
          </w:r>
          <w:r w:rsidR="00F710BB">
            <w:t>m</w:t>
          </w:r>
          <w:r w:rsidR="00B0331A">
            <w:t>arzo</w:t>
          </w:r>
          <w:r w:rsidRPr="00BB6321">
            <w:t xml:space="preserve"> de 20</w:t>
          </w:r>
          <w:r>
            <w:t>21</w:t>
          </w:r>
          <w:r w:rsidRPr="00BB6321">
            <w:t>]</w:t>
          </w:r>
          <w:r w:rsidR="00384A86">
            <w:t>.</w:t>
          </w:r>
          <w:r w:rsidRPr="00BB6321">
            <w:t xml:space="preserve"> </w:t>
          </w:r>
          <w:r w:rsidR="009865D0">
            <w:t xml:space="preserve">Autor </w:t>
          </w:r>
          <w:r w:rsidR="00384A86">
            <w:t>r</w:t>
          </w:r>
          <w:r w:rsidR="009865D0">
            <w:t xml:space="preserve">ecuperado de: </w:t>
          </w:r>
          <w:hyperlink r:id="rId33" w:history="1">
            <w:r w:rsidR="00B0331A" w:rsidRPr="00494D6D">
              <w:rPr>
                <w:rStyle w:val="Hipervnculo"/>
              </w:rPr>
              <w:t>https://www.semana.com/emprendimiento/articulo/politica-de-emprendimiento-en-colombia-que-es-y-para-que-sirve/308515/</w:t>
            </w:r>
          </w:hyperlink>
          <w:r w:rsidR="00B0331A">
            <w:t xml:space="preserve"> </w:t>
          </w:r>
        </w:p>
        <w:p w14:paraId="1CC4CF94" w14:textId="77777777" w:rsidR="007D1510" w:rsidRDefault="007D1510" w:rsidP="008275F8">
          <w:pPr>
            <w:ind w:firstLine="0"/>
          </w:pPr>
        </w:p>
        <w:p w14:paraId="7915CCE6" w14:textId="30BD51D1" w:rsidR="007D1510" w:rsidRDefault="007D1510" w:rsidP="008275F8">
          <w:pPr>
            <w:ind w:firstLine="0"/>
          </w:pPr>
          <w:r>
            <w:t xml:space="preserve">RIOS LEIDY NATALY, ROA JOHN JAIRO. La sostenibilidad de los emprendimientos en Colombia. </w:t>
          </w:r>
          <w:r w:rsidRPr="00CE387C">
            <w:t>[</w:t>
          </w:r>
          <w:r>
            <w:t xml:space="preserve"> en línea</w:t>
          </w:r>
          <w:r w:rsidRPr="00CE387C">
            <w:t>]</w:t>
          </w:r>
          <w:r>
            <w:t xml:space="preserve">. Universidad Jorge Tadeo Lozano, 2020 </w:t>
          </w:r>
          <w:r w:rsidRPr="00CE387C">
            <w:t>[</w:t>
          </w:r>
          <w:r>
            <w:t>Consultado 10 de enero de 2021</w:t>
          </w:r>
          <w:r w:rsidRPr="00CE387C">
            <w:t>]</w:t>
          </w:r>
          <w:r w:rsidR="00384A86">
            <w:t>.</w:t>
          </w:r>
          <w:r>
            <w:t xml:space="preserve"> Autor </w:t>
          </w:r>
          <w:r w:rsidR="00384A86">
            <w:t>r</w:t>
          </w:r>
          <w:r>
            <w:t xml:space="preserve">ecuperado de: </w:t>
          </w:r>
          <w:hyperlink r:id="rId34" w:history="1">
            <w:r>
              <w:rPr>
                <w:rStyle w:val="Hipervnculo"/>
                <w:rFonts w:ascii="Arial" w:hAnsi="Arial" w:cs="Arial"/>
                <w:color w:val="415262"/>
                <w:sz w:val="21"/>
                <w:szCs w:val="21"/>
                <w:shd w:val="clear" w:color="auto" w:fill="FFFFFF"/>
              </w:rPr>
              <w:t>http://hdl.handle.net/20.500.12010/11159</w:t>
            </w:r>
          </w:hyperlink>
          <w:r>
            <w:t xml:space="preserve">  </w:t>
          </w:r>
        </w:p>
        <w:p w14:paraId="5EBA3F54" w14:textId="77777777" w:rsidR="007D1510" w:rsidRDefault="007D1510" w:rsidP="008275F8">
          <w:pPr>
            <w:ind w:firstLine="0"/>
          </w:pPr>
        </w:p>
        <w:p w14:paraId="319FF9E4" w14:textId="4AAE69EF" w:rsidR="00B0331A" w:rsidRDefault="00B0331A" w:rsidP="008275F8">
          <w:pPr>
            <w:ind w:firstLine="0"/>
          </w:pPr>
          <w:r>
            <w:t>Aprobada la Política Nacional de Emprendimiento</w:t>
          </w:r>
          <w:r w:rsidRPr="00BB6321">
            <w:t xml:space="preserve"> [en línea]. Bogotá </w:t>
          </w:r>
          <w:r w:rsidR="00384A86" w:rsidRPr="00BB6321">
            <w:t>D.C,</w:t>
          </w:r>
          <w:r>
            <w:t xml:space="preserve"> Innpulsa Colombia</w:t>
          </w:r>
          <w:r w:rsidRPr="00BB6321">
            <w:t>, 20</w:t>
          </w:r>
          <w:r>
            <w:t>20</w:t>
          </w:r>
          <w:r w:rsidRPr="00BB6321">
            <w:t xml:space="preserve"> [</w:t>
          </w:r>
          <w:r w:rsidR="00384A86" w:rsidRPr="00BB6321">
            <w:t>consultado 25</w:t>
          </w:r>
          <w:r w:rsidRPr="00BB6321">
            <w:t xml:space="preserve"> de </w:t>
          </w:r>
          <w:r w:rsidR="00F710BB">
            <w:t>m</w:t>
          </w:r>
          <w:r>
            <w:t>arzo</w:t>
          </w:r>
          <w:r w:rsidRPr="00BB6321">
            <w:t xml:space="preserve"> de 20</w:t>
          </w:r>
          <w:r>
            <w:t>21</w:t>
          </w:r>
          <w:r w:rsidRPr="00BB6321">
            <w:t>]</w:t>
          </w:r>
          <w:r w:rsidR="00384A86">
            <w:t>.</w:t>
          </w:r>
          <w:r w:rsidRPr="00BB6321">
            <w:t xml:space="preserve"> </w:t>
          </w:r>
          <w:r w:rsidR="009865D0">
            <w:t xml:space="preserve">Autor </w:t>
          </w:r>
          <w:r w:rsidR="00384A86">
            <w:t>r</w:t>
          </w:r>
          <w:r w:rsidR="009865D0">
            <w:t xml:space="preserve">ecuperado de: </w:t>
          </w:r>
          <w:hyperlink r:id="rId35" w:history="1">
            <w:r w:rsidRPr="00494D6D">
              <w:rPr>
                <w:rStyle w:val="Hipervnculo"/>
              </w:rPr>
              <w:t>https://www.innpulsacolombia.com/innformate/aprobada-la-politica-nacional-de-emprendimiento</w:t>
            </w:r>
          </w:hyperlink>
          <w:r>
            <w:t xml:space="preserve"> </w:t>
          </w:r>
        </w:p>
        <w:p w14:paraId="34BE8ED6" w14:textId="15E61613" w:rsidR="00B0331A" w:rsidRDefault="00F710BB" w:rsidP="008275F8">
          <w:pPr>
            <w:ind w:firstLine="0"/>
          </w:pPr>
          <w:r>
            <w:t xml:space="preserve">Política Nacional de Emprendimiento </w:t>
          </w:r>
          <w:r w:rsidRPr="00BB6321">
            <w:t>[en línea].</w:t>
          </w:r>
          <w:r>
            <w:t xml:space="preserve"> Documento </w:t>
          </w:r>
          <w:proofErr w:type="spellStart"/>
          <w:r w:rsidR="0079341D">
            <w:t>Conpes</w:t>
          </w:r>
          <w:proofErr w:type="spellEnd"/>
          <w:r w:rsidR="0079341D">
            <w:t xml:space="preserve"> 4011</w:t>
          </w:r>
          <w:r>
            <w:t xml:space="preserve">, Bogotá, D.C, 30 de noviembre de 2020 </w:t>
          </w:r>
          <w:r w:rsidRPr="00BB6321">
            <w:t>[</w:t>
          </w:r>
          <w:r w:rsidR="0079341D" w:rsidRPr="00BB6321">
            <w:t>consultado 25</w:t>
          </w:r>
          <w:r w:rsidRPr="00BB6321">
            <w:t xml:space="preserve"> de </w:t>
          </w:r>
          <w:r>
            <w:t>febrero</w:t>
          </w:r>
          <w:r w:rsidRPr="00BB6321">
            <w:t xml:space="preserve"> de 20</w:t>
          </w:r>
          <w:r>
            <w:t>21</w:t>
          </w:r>
          <w:r w:rsidRPr="00BB6321">
            <w:t>]</w:t>
          </w:r>
          <w:r w:rsidR="00384A86">
            <w:t>.</w:t>
          </w:r>
          <w:r w:rsidR="0079341D">
            <w:t xml:space="preserve"> </w:t>
          </w:r>
          <w:r w:rsidR="00423974">
            <w:t xml:space="preserve">Autor </w:t>
          </w:r>
          <w:r w:rsidR="00384A86">
            <w:t>r</w:t>
          </w:r>
          <w:r w:rsidR="00423974">
            <w:t>ecuperado de</w:t>
          </w:r>
          <w:r w:rsidR="009865D0">
            <w:t>:</w:t>
          </w:r>
          <w:r w:rsidR="0079341D">
            <w:t xml:space="preserve"> </w:t>
          </w:r>
          <w:hyperlink r:id="rId36" w:history="1">
            <w:r w:rsidR="0079341D" w:rsidRPr="00C35989">
              <w:rPr>
                <w:rStyle w:val="Hipervnculo"/>
              </w:rPr>
              <w:t>https://colaboracion.dnp.gov.co/CDT/Conpes/Econ%C3%B3micos/4011.pdf</w:t>
            </w:r>
          </w:hyperlink>
          <w:r w:rsidR="0079341D">
            <w:t xml:space="preserve">  </w:t>
          </w:r>
        </w:p>
        <w:p w14:paraId="3266435C" w14:textId="77777777" w:rsidR="00F710BB" w:rsidRDefault="00F710BB" w:rsidP="008275F8">
          <w:pPr>
            <w:ind w:firstLine="0"/>
          </w:pPr>
        </w:p>
        <w:p w14:paraId="0C7C5A90" w14:textId="017B95ED" w:rsidR="00B0331A" w:rsidRDefault="00B0331A" w:rsidP="008275F8">
          <w:pPr>
            <w:ind w:firstLine="0"/>
          </w:pPr>
          <w:r>
            <w:t>VARELA V RODRIGO, INNOVACION EMPRESARIAL. Arte y ciencia en la creación de empresas 3ª ed. Pearson Educación de Colombia, Ltda. 2008, 664 pg. 21 x 27 cm ISBN 978-958-699-101-</w:t>
          </w:r>
          <w:proofErr w:type="gramStart"/>
          <w:r>
            <w:t xml:space="preserve">8 </w:t>
          </w:r>
          <w:r w:rsidR="001950CE">
            <w:t xml:space="preserve"> </w:t>
          </w:r>
          <w:r w:rsidR="001950CE" w:rsidRPr="00BB6321">
            <w:t>[</w:t>
          </w:r>
          <w:proofErr w:type="gramEnd"/>
          <w:r w:rsidR="001950CE" w:rsidRPr="00BB6321">
            <w:t xml:space="preserve">consultado </w:t>
          </w:r>
          <w:r w:rsidR="001950CE">
            <w:t>29</w:t>
          </w:r>
          <w:r w:rsidR="001950CE" w:rsidRPr="00BB6321">
            <w:t xml:space="preserve"> de </w:t>
          </w:r>
          <w:r w:rsidR="001950CE">
            <w:t>febrero</w:t>
          </w:r>
          <w:r w:rsidR="001950CE" w:rsidRPr="00BB6321">
            <w:t xml:space="preserve"> de 20</w:t>
          </w:r>
          <w:r w:rsidR="001950CE">
            <w:t>21</w:t>
          </w:r>
          <w:r w:rsidR="001950CE" w:rsidRPr="00BB6321">
            <w:t>]</w:t>
          </w:r>
        </w:p>
        <w:p w14:paraId="7D334384" w14:textId="77777777" w:rsidR="001950CE" w:rsidRDefault="001950CE" w:rsidP="008275F8">
          <w:pPr>
            <w:ind w:firstLine="0"/>
          </w:pPr>
        </w:p>
        <w:p w14:paraId="6D9A0D58" w14:textId="3418C124" w:rsidR="007F1521" w:rsidRDefault="009865D0" w:rsidP="008275F8">
          <w:pPr>
            <w:ind w:firstLine="0"/>
          </w:pPr>
          <w:r>
            <w:t>BUITRAGO FELIPE, DUQUE IVAN</w:t>
          </w:r>
          <w:r w:rsidR="00423974">
            <w:t xml:space="preserve">. La Economía Naranja una oportunidad infinita. </w:t>
          </w:r>
          <w:r w:rsidR="001950CE">
            <w:t xml:space="preserve">Septiembre </w:t>
          </w:r>
          <w:r>
            <w:t>2013. BANCO INTERNACIONAL DE DESARROLLO</w:t>
          </w:r>
          <w:r w:rsidR="001950CE">
            <w:t xml:space="preserve">, 244 pg. </w:t>
          </w:r>
          <w:r w:rsidR="001950CE" w:rsidRPr="00BB6321">
            <w:t>[consultado 2</w:t>
          </w:r>
          <w:r w:rsidR="001950CE">
            <w:t>0</w:t>
          </w:r>
          <w:r w:rsidR="001950CE" w:rsidRPr="00BB6321">
            <w:t xml:space="preserve"> de </w:t>
          </w:r>
          <w:r w:rsidR="001950CE">
            <w:t>febrero</w:t>
          </w:r>
          <w:r w:rsidR="001950CE" w:rsidRPr="00BB6321">
            <w:t xml:space="preserve"> de 20</w:t>
          </w:r>
          <w:r w:rsidR="001950CE">
            <w:t>21</w:t>
          </w:r>
          <w:r w:rsidR="001950CE" w:rsidRPr="00BB6321">
            <w:t>]</w:t>
          </w:r>
          <w:r w:rsidR="00384A86">
            <w:t>.</w:t>
          </w:r>
          <w:r w:rsidR="001950CE">
            <w:t xml:space="preserve"> Autor </w:t>
          </w:r>
          <w:r w:rsidR="00384A86">
            <w:t>r</w:t>
          </w:r>
          <w:r w:rsidR="001950CE">
            <w:t xml:space="preserve">ecuperado de:  </w:t>
          </w:r>
          <w:hyperlink r:id="rId37" w:history="1">
            <w:r w:rsidR="001950CE" w:rsidRPr="00C35989">
              <w:rPr>
                <w:rStyle w:val="Hipervnculo"/>
              </w:rPr>
              <w:t>https://publications.iadb.org/es/la-economia-naranja-una-oportunidad-infinita</w:t>
            </w:r>
          </w:hyperlink>
          <w:r w:rsidR="001950CE">
            <w:t xml:space="preserve"> </w:t>
          </w:r>
        </w:p>
        <w:p w14:paraId="60B48407" w14:textId="77777777" w:rsidR="00384A86" w:rsidRDefault="00384A86" w:rsidP="008275F8">
          <w:pPr>
            <w:ind w:firstLine="0"/>
          </w:pPr>
        </w:p>
        <w:p w14:paraId="0C838645" w14:textId="1D34486D" w:rsidR="00BE7147" w:rsidRDefault="00BE7147" w:rsidP="008275F8">
          <w:pPr>
            <w:ind w:firstLine="0"/>
          </w:pPr>
          <w:r>
            <w:t>RIOS LEIDY NATALY, ROA JOHN JAIRO. La sostenibilidad de los emprendimientos en Colombia.</w:t>
          </w:r>
          <w:r w:rsidR="00D01089">
            <w:t xml:space="preserve"> </w:t>
          </w:r>
          <w:r w:rsidRPr="00CE387C">
            <w:t>[</w:t>
          </w:r>
          <w:r>
            <w:t xml:space="preserve"> en línea</w:t>
          </w:r>
          <w:r w:rsidRPr="00CE387C">
            <w:t>]</w:t>
          </w:r>
          <w:r>
            <w:t xml:space="preserve">. Universidad </w:t>
          </w:r>
          <w:r w:rsidR="00D01089">
            <w:t>Jorge Tadeo Lozano</w:t>
          </w:r>
          <w:r>
            <w:t>, 20</w:t>
          </w:r>
          <w:r w:rsidR="00D01089">
            <w:t>20</w:t>
          </w:r>
          <w:r>
            <w:t xml:space="preserve"> </w:t>
          </w:r>
          <w:r w:rsidRPr="00CE387C">
            <w:t>[</w:t>
          </w:r>
          <w:r>
            <w:t xml:space="preserve">Consultado </w:t>
          </w:r>
          <w:r w:rsidR="00D01089">
            <w:t>10</w:t>
          </w:r>
          <w:r>
            <w:t xml:space="preserve"> de enero de 2021</w:t>
          </w:r>
          <w:r w:rsidRPr="00CE387C">
            <w:t>]</w:t>
          </w:r>
          <w:r w:rsidR="00384A86">
            <w:t>.</w:t>
          </w:r>
          <w:r>
            <w:t xml:space="preserve"> Autor </w:t>
          </w:r>
          <w:r w:rsidR="00384A86">
            <w:t>r</w:t>
          </w:r>
          <w:r>
            <w:t>ecuperado de:</w:t>
          </w:r>
          <w:r w:rsidR="00D01089">
            <w:t xml:space="preserve"> </w:t>
          </w:r>
          <w:hyperlink r:id="rId38" w:history="1">
            <w:r w:rsidR="00D01089">
              <w:rPr>
                <w:rStyle w:val="Hipervnculo"/>
                <w:rFonts w:ascii="Arial" w:hAnsi="Arial" w:cs="Arial"/>
                <w:color w:val="415262"/>
                <w:sz w:val="21"/>
                <w:szCs w:val="21"/>
                <w:shd w:val="clear" w:color="auto" w:fill="FFFFFF"/>
              </w:rPr>
              <w:t>http://hdl.handle.net/20.500.12010/11159</w:t>
            </w:r>
          </w:hyperlink>
          <w:r w:rsidR="00D01089">
            <w:t xml:space="preserve"> </w:t>
          </w:r>
          <w:r w:rsidR="002B5A0F">
            <w:t xml:space="preserve"> </w:t>
          </w:r>
        </w:p>
        <w:p w14:paraId="7DE16208" w14:textId="77777777" w:rsidR="00384A86" w:rsidRDefault="00384A86" w:rsidP="008275F8">
          <w:pPr>
            <w:ind w:firstLine="0"/>
          </w:pPr>
        </w:p>
        <w:p w14:paraId="5D223BB1" w14:textId="37675E64" w:rsidR="007D1510" w:rsidRDefault="007D1510" w:rsidP="008275F8">
          <w:pPr>
            <w:ind w:firstLine="0"/>
          </w:pPr>
          <w:r>
            <w:t xml:space="preserve">GONZÁLEZ MALLENCO, ELISABET. Plan de negocio empresarial: asesoría de organización y gestión del tiempo. </w:t>
          </w:r>
          <w:r w:rsidRPr="00CE387C">
            <w:t>[</w:t>
          </w:r>
          <w:r>
            <w:t xml:space="preserve"> en línea</w:t>
          </w:r>
          <w:r w:rsidRPr="00CE387C">
            <w:t>]</w:t>
          </w:r>
          <w:r>
            <w:t xml:space="preserve">. Universidad Pública de Navarra, 2018 </w:t>
          </w:r>
          <w:r w:rsidRPr="00CE387C">
            <w:t>[</w:t>
          </w:r>
          <w:r>
            <w:t>Consultado 13 enero de 2020</w:t>
          </w:r>
          <w:r w:rsidRPr="00CE387C">
            <w:t>]</w:t>
          </w:r>
          <w:r w:rsidR="00384A86">
            <w:t>.</w:t>
          </w:r>
          <w:r>
            <w:t xml:space="preserve"> Autor </w:t>
          </w:r>
          <w:r w:rsidR="00384A86">
            <w:t>r</w:t>
          </w:r>
          <w:r>
            <w:t xml:space="preserve">ecuperado de: </w:t>
          </w:r>
          <w:hyperlink r:id="rId39" w:history="1">
            <w:r>
              <w:rPr>
                <w:rStyle w:val="Hipervnculo"/>
                <w:rFonts w:ascii="Helvetica" w:hAnsi="Helvetica"/>
                <w:color w:val="2796C3"/>
                <w:sz w:val="21"/>
                <w:szCs w:val="21"/>
                <w:shd w:val="clear" w:color="auto" w:fill="FFFFFF"/>
              </w:rPr>
              <w:t>https://hdl.handle.net/2454/31388</w:t>
            </w:r>
          </w:hyperlink>
        </w:p>
        <w:p w14:paraId="67D20325" w14:textId="7ECF8D5C" w:rsidR="00384A86" w:rsidRDefault="00384A86" w:rsidP="008275F8">
          <w:pPr>
            <w:ind w:firstLine="0"/>
          </w:pPr>
        </w:p>
        <w:p w14:paraId="7B6F0A57" w14:textId="1A62D574" w:rsidR="00384A86" w:rsidRDefault="00384A86" w:rsidP="008275F8">
          <w:pPr>
            <w:ind w:firstLine="0"/>
          </w:pPr>
          <w:r>
            <w:t xml:space="preserve">VILLAREAL LUZ MARINA. Plan de Negocios Internacionales. </w:t>
          </w:r>
          <w:r w:rsidRPr="00CE387C">
            <w:t>[</w:t>
          </w:r>
          <w:r>
            <w:t xml:space="preserve"> en línea</w:t>
          </w:r>
          <w:r w:rsidRPr="00CE387C">
            <w:t>]</w:t>
          </w:r>
          <w:r>
            <w:t xml:space="preserve">. Bogotá D.C., </w:t>
          </w:r>
          <w:r w:rsidR="00A47150">
            <w:t>Fundación</w:t>
          </w:r>
          <w:r>
            <w:t xml:space="preserve"> Universitaria del Área Andina, 2017 </w:t>
          </w:r>
          <w:r w:rsidRPr="00CE387C">
            <w:t>[</w:t>
          </w:r>
          <w:r>
            <w:t>Consultado 14 de febrero de 2021</w:t>
          </w:r>
          <w:r w:rsidRPr="00CE387C">
            <w:t>]</w:t>
          </w:r>
          <w:r>
            <w:t xml:space="preserve">. Autor recuperado de: </w:t>
          </w:r>
          <w:hyperlink r:id="rId40" w:history="1">
            <w:r w:rsidRPr="00F87CF7">
              <w:rPr>
                <w:rStyle w:val="Hipervnculo"/>
              </w:rPr>
              <w:t>https://digitk.areandina.edu.co/bitstream/handle/areandina/1375/Plan%20de%20Negocios%20Internacionales.pdf?sequence=1</w:t>
            </w:r>
          </w:hyperlink>
          <w:r>
            <w:t xml:space="preserve"> </w:t>
          </w:r>
        </w:p>
        <w:p w14:paraId="5CA391AA" w14:textId="0A180E63" w:rsidR="00F25CAF" w:rsidRDefault="00F25CAF" w:rsidP="008275F8">
          <w:pPr>
            <w:ind w:firstLine="0"/>
          </w:pPr>
        </w:p>
        <w:p w14:paraId="57ECA775" w14:textId="27B4BC4E" w:rsidR="00F25CAF" w:rsidRDefault="004900AE" w:rsidP="008275F8">
          <w:pPr>
            <w:ind w:firstLine="0"/>
            <w:rPr>
              <w:rFonts w:ascii="Arial" w:hAnsi="Arial" w:cs="Arial"/>
              <w:color w:val="333333"/>
              <w:sz w:val="21"/>
              <w:szCs w:val="21"/>
              <w:shd w:val="clear" w:color="auto" w:fill="FFFFFF"/>
            </w:rPr>
          </w:pPr>
          <w:r>
            <w:t xml:space="preserve">JIMÉNEZ SILVA, C. M., ONATRA ROMERO, D. M.  y SASTOQUE CORREDOR, L. Á.  Asesoría empresarial; un camino para el desarrollo productivo. </w:t>
          </w:r>
          <w:r w:rsidRPr="00CE387C">
            <w:t>[</w:t>
          </w:r>
          <w:r>
            <w:t xml:space="preserve"> en línea</w:t>
          </w:r>
          <w:r w:rsidRPr="00CE387C">
            <w:t>]</w:t>
          </w:r>
          <w:r>
            <w:t xml:space="preserve">. Bogotá D.C., Universidad Cooperativa de Colombia, 2019 </w:t>
          </w:r>
          <w:r w:rsidRPr="00CE387C">
            <w:t>[</w:t>
          </w:r>
          <w:r>
            <w:t>Consultado 20 de febrero de 2021</w:t>
          </w:r>
          <w:r w:rsidRPr="00CE387C">
            <w:t>]</w:t>
          </w:r>
          <w:r>
            <w:t xml:space="preserve">. Autor recuperado de: </w:t>
          </w:r>
          <w:hyperlink r:id="rId41" w:history="1">
            <w:r w:rsidRPr="00F87CF7">
              <w:rPr>
                <w:rStyle w:val="Hipervnculo"/>
                <w:rFonts w:ascii="Arial" w:hAnsi="Arial" w:cs="Arial"/>
                <w:sz w:val="21"/>
                <w:szCs w:val="21"/>
                <w:shd w:val="clear" w:color="auto" w:fill="FFFFFF"/>
              </w:rPr>
              <w:t>http://hdl.handle.net/20.500.12494/15930</w:t>
            </w:r>
          </w:hyperlink>
          <w:r>
            <w:rPr>
              <w:rFonts w:ascii="Arial" w:hAnsi="Arial" w:cs="Arial"/>
              <w:color w:val="333333"/>
              <w:sz w:val="21"/>
              <w:szCs w:val="21"/>
              <w:shd w:val="clear" w:color="auto" w:fill="FFFFFF"/>
            </w:rPr>
            <w:t xml:space="preserve"> </w:t>
          </w:r>
        </w:p>
        <w:p w14:paraId="5BA8C59D" w14:textId="77777777" w:rsidR="00E0601B" w:rsidRDefault="00E0601B" w:rsidP="008275F8">
          <w:pPr>
            <w:ind w:firstLine="0"/>
            <w:rPr>
              <w:rFonts w:ascii="Arial" w:hAnsi="Arial" w:cs="Arial"/>
              <w:color w:val="333333"/>
              <w:sz w:val="21"/>
              <w:szCs w:val="21"/>
              <w:shd w:val="clear" w:color="auto" w:fill="FFFFFF"/>
            </w:rPr>
          </w:pPr>
        </w:p>
        <w:p w14:paraId="7E834B07" w14:textId="36D515DE" w:rsidR="00E0601B" w:rsidRDefault="00E0601B" w:rsidP="008275F8">
          <w:pPr>
            <w:ind w:firstLine="0"/>
          </w:pPr>
          <w:r>
            <w:t>Emprendedores: Extremos del emprendimiento colombiano [en línea]. Bogotá D.C Revista Dinero, 2009 [consultado 10 de marzo de 2021</w:t>
          </w:r>
          <w:r w:rsidRPr="00CE387C">
            <w:t>]</w:t>
          </w:r>
          <w:r>
            <w:t xml:space="preserve">. Autor recuperado de: </w:t>
          </w:r>
          <w:hyperlink r:id="rId42" w:history="1">
            <w:r w:rsidRPr="00F87CF7">
              <w:rPr>
                <w:rStyle w:val="Hipervnculo"/>
              </w:rPr>
              <w:t>http://www.dinero.com/edicion-impresa/emprendedores/articulo/extremos-delemprendimiento-colombiano/82067</w:t>
            </w:r>
          </w:hyperlink>
          <w:r>
            <w:t xml:space="preserve"> </w:t>
          </w:r>
        </w:p>
        <w:p w14:paraId="16DB6223" w14:textId="77777777" w:rsidR="007D1510" w:rsidRPr="008275F8" w:rsidRDefault="007D1510" w:rsidP="008275F8">
          <w:pPr>
            <w:ind w:firstLine="0"/>
          </w:pPr>
        </w:p>
        <w:p w14:paraId="0B58B6B5" w14:textId="2FB80B02" w:rsidR="005936EE" w:rsidRDefault="00406EC7" w:rsidP="005936EE"/>
      </w:sdtContent>
    </w:sdt>
    <w:p w14:paraId="20F2BCC4" w14:textId="6C3175F8" w:rsidR="00BF3CD1" w:rsidRDefault="00BF3CD1" w:rsidP="00D16449">
      <w:pPr>
        <w:ind w:firstLine="0"/>
      </w:pPr>
    </w:p>
    <w:p w14:paraId="40879C29" w14:textId="77777777" w:rsidR="002B5A0F" w:rsidRPr="00BF3CD1" w:rsidRDefault="002B5A0F" w:rsidP="00D16449">
      <w:pPr>
        <w:ind w:firstLine="0"/>
        <w:rPr>
          <w:rFonts w:eastAsia="Arial"/>
        </w:rPr>
      </w:pPr>
    </w:p>
    <w:p w14:paraId="00000537" w14:textId="1C2298A4" w:rsidR="00A21387" w:rsidRPr="006C4DE1" w:rsidRDefault="005F3BEA" w:rsidP="006C4DE1">
      <w:pPr>
        <w:pStyle w:val="Ttulo1"/>
        <w:numPr>
          <w:ilvl w:val="0"/>
          <w:numId w:val="25"/>
        </w:numPr>
        <w:rPr>
          <w:rFonts w:eastAsia="Arial"/>
        </w:rPr>
      </w:pPr>
      <w:bookmarkStart w:id="89" w:name="_Toc78906824"/>
      <w:r w:rsidRPr="006C4DE1">
        <w:rPr>
          <w:rFonts w:eastAsia="Arial"/>
        </w:rPr>
        <w:t>ANEXOS</w:t>
      </w:r>
      <w:bookmarkEnd w:id="89"/>
    </w:p>
    <w:p w14:paraId="18938C5F" w14:textId="270E3399" w:rsidR="00552663" w:rsidRPr="00552663" w:rsidRDefault="005F3BEA" w:rsidP="00552663">
      <w:pPr>
        <w:pStyle w:val="Ttulo2"/>
        <w:numPr>
          <w:ilvl w:val="1"/>
          <w:numId w:val="25"/>
        </w:numPr>
        <w:rPr>
          <w:rFonts w:eastAsia="Arial"/>
        </w:rPr>
      </w:pPr>
      <w:bookmarkStart w:id="90" w:name="_Toc78906825"/>
      <w:r w:rsidRPr="008A199F">
        <w:rPr>
          <w:rFonts w:eastAsia="Arial"/>
        </w:rPr>
        <w:t>M</w:t>
      </w:r>
      <w:r w:rsidR="00BF3CD1" w:rsidRPr="008A199F">
        <w:rPr>
          <w:rFonts w:eastAsia="Arial"/>
        </w:rPr>
        <w:t>apa problema</w:t>
      </w:r>
      <w:r w:rsidR="00BF3CD1">
        <w:rPr>
          <w:rFonts w:eastAsia="Arial"/>
        </w:rPr>
        <w:t>.</w:t>
      </w:r>
      <w:bookmarkEnd w:id="90"/>
    </w:p>
    <w:p w14:paraId="18EC23DE" w14:textId="03BBD30A" w:rsidR="00C21A81" w:rsidRPr="00C21A81" w:rsidRDefault="00C21A81" w:rsidP="00C21A81">
      <w:pPr>
        <w:pStyle w:val="Descripcin"/>
        <w:rPr>
          <w:rFonts w:eastAsia="Arial"/>
          <w:color w:val="000000" w:themeColor="text1"/>
          <w:sz w:val="20"/>
          <w:szCs w:val="20"/>
        </w:rPr>
      </w:pPr>
      <w:bookmarkStart w:id="91" w:name="_Toc78904596"/>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25</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0"/>
          <w:szCs w:val="20"/>
        </w:rPr>
        <w:t>Mapa de problema Credex S.A.S.</w:t>
      </w:r>
      <w:bookmarkEnd w:id="91"/>
    </w:p>
    <w:tbl>
      <w:tblPr>
        <w:tblStyle w:val="afff"/>
        <w:tblW w:w="9659" w:type="dxa"/>
        <w:tblInd w:w="0" w:type="dxa"/>
        <w:tblLayout w:type="fixed"/>
        <w:tblLook w:val="0400" w:firstRow="0" w:lastRow="0" w:firstColumn="0" w:lastColumn="0" w:noHBand="0" w:noVBand="1"/>
      </w:tblPr>
      <w:tblGrid>
        <w:gridCol w:w="4829"/>
        <w:gridCol w:w="4830"/>
      </w:tblGrid>
      <w:tr w:rsidR="00A21387" w:rsidRPr="008A199F" w14:paraId="6AF2E0AA" w14:textId="77777777">
        <w:trPr>
          <w:trHeight w:val="303"/>
        </w:trPr>
        <w:tc>
          <w:tcPr>
            <w:tcW w:w="9659"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000539" w14:textId="77777777" w:rsidR="00A21387" w:rsidRPr="008A199F" w:rsidRDefault="005F3BEA" w:rsidP="00D7061D">
            <w:pPr>
              <w:spacing w:line="480" w:lineRule="auto"/>
              <w:ind w:firstLine="0"/>
              <w:jc w:val="both"/>
              <w:rPr>
                <w:rFonts w:eastAsia="Arial"/>
                <w:b/>
                <w:color w:val="000000"/>
              </w:rPr>
            </w:pPr>
            <w:r w:rsidRPr="008A199F">
              <w:rPr>
                <w:rFonts w:eastAsia="Arial"/>
                <w:b/>
                <w:color w:val="000000"/>
              </w:rPr>
              <w:t>MAPA PROBLEMÁTICO CREDEX ASESORIAS EMPRESARIALES S.A.S</w:t>
            </w:r>
          </w:p>
        </w:tc>
      </w:tr>
      <w:tr w:rsidR="00A21387" w:rsidRPr="008A199F" w14:paraId="02A1DA1D" w14:textId="77777777">
        <w:trPr>
          <w:trHeight w:val="303"/>
        </w:trPr>
        <w:tc>
          <w:tcPr>
            <w:tcW w:w="9659"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00053B" w14:textId="77777777" w:rsidR="00A21387" w:rsidRPr="008A199F" w:rsidRDefault="005F3BEA" w:rsidP="00D7061D">
            <w:pPr>
              <w:spacing w:line="480" w:lineRule="auto"/>
              <w:ind w:firstLine="0"/>
              <w:jc w:val="both"/>
              <w:rPr>
                <w:rFonts w:eastAsia="Arial"/>
                <w:b/>
                <w:color w:val="000000"/>
              </w:rPr>
            </w:pPr>
            <w:r w:rsidRPr="008A199F">
              <w:rPr>
                <w:rFonts w:eastAsia="Arial"/>
                <w:b/>
                <w:color w:val="000000"/>
              </w:rPr>
              <w:t xml:space="preserve">SEGMENTO: </w:t>
            </w:r>
            <w:r w:rsidRPr="008A199F">
              <w:rPr>
                <w:rFonts w:eastAsia="Arial"/>
                <w:color w:val="000000"/>
              </w:rPr>
              <w:t>emprendimiento, asesoría empresarial</w:t>
            </w:r>
          </w:p>
        </w:tc>
      </w:tr>
      <w:tr w:rsidR="00A21387" w:rsidRPr="008A199F" w14:paraId="163943DC" w14:textId="77777777">
        <w:trPr>
          <w:trHeight w:val="303"/>
        </w:trPr>
        <w:tc>
          <w:tcPr>
            <w:tcW w:w="9659"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00053D" w14:textId="77777777" w:rsidR="00A21387" w:rsidRPr="008A199F" w:rsidRDefault="005F3BEA" w:rsidP="00D7061D">
            <w:pPr>
              <w:spacing w:line="480" w:lineRule="auto"/>
              <w:ind w:firstLine="0"/>
              <w:jc w:val="both"/>
              <w:rPr>
                <w:rFonts w:eastAsia="Arial"/>
                <w:b/>
                <w:color w:val="000000"/>
              </w:rPr>
            </w:pPr>
            <w:r w:rsidRPr="008A199F">
              <w:rPr>
                <w:rFonts w:eastAsia="Arial"/>
                <w:b/>
                <w:color w:val="000000"/>
              </w:rPr>
              <w:t>PROBLEMA:</w:t>
            </w:r>
          </w:p>
        </w:tc>
      </w:tr>
      <w:tr w:rsidR="00A21387" w:rsidRPr="008A199F" w14:paraId="2DED00AE" w14:textId="77777777">
        <w:trPr>
          <w:trHeight w:val="303"/>
        </w:trPr>
        <w:tc>
          <w:tcPr>
            <w:tcW w:w="4829"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000053F" w14:textId="77777777" w:rsidR="00A21387" w:rsidRPr="008A199F" w:rsidRDefault="005F3BEA" w:rsidP="00D7061D">
            <w:pPr>
              <w:spacing w:line="480" w:lineRule="auto"/>
              <w:ind w:firstLine="0"/>
              <w:jc w:val="both"/>
              <w:rPr>
                <w:rFonts w:eastAsia="Arial"/>
                <w:b/>
                <w:color w:val="000000"/>
              </w:rPr>
            </w:pPr>
            <w:r w:rsidRPr="008A199F">
              <w:rPr>
                <w:rFonts w:eastAsia="Arial"/>
                <w:b/>
              </w:rPr>
              <w:t>HIPÓTESIS</w:t>
            </w:r>
            <w:r w:rsidRPr="008A199F">
              <w:rPr>
                <w:rFonts w:eastAsia="Arial"/>
                <w:b/>
                <w:color w:val="000000"/>
              </w:rPr>
              <w:t xml:space="preserve"> </w:t>
            </w:r>
          </w:p>
        </w:tc>
        <w:tc>
          <w:tcPr>
            <w:tcW w:w="4830" w:type="dxa"/>
            <w:tcBorders>
              <w:top w:val="single" w:sz="4" w:space="0" w:color="000000"/>
              <w:left w:val="nil"/>
              <w:bottom w:val="single" w:sz="4" w:space="0" w:color="000000"/>
              <w:right w:val="single" w:sz="4" w:space="0" w:color="000000"/>
            </w:tcBorders>
            <w:shd w:val="clear" w:color="auto" w:fill="auto"/>
            <w:vAlign w:val="bottom"/>
          </w:tcPr>
          <w:p w14:paraId="00000540" w14:textId="77777777" w:rsidR="00A21387" w:rsidRPr="008A199F" w:rsidRDefault="005F3BEA" w:rsidP="00D7061D">
            <w:pPr>
              <w:spacing w:line="480" w:lineRule="auto"/>
              <w:ind w:firstLine="0"/>
              <w:jc w:val="both"/>
              <w:rPr>
                <w:rFonts w:eastAsia="Arial"/>
                <w:b/>
                <w:color w:val="000000"/>
              </w:rPr>
            </w:pPr>
            <w:r w:rsidRPr="008A199F">
              <w:rPr>
                <w:rFonts w:eastAsia="Arial"/>
                <w:b/>
                <w:color w:val="000000"/>
              </w:rPr>
              <w:t>DISEÑO DE EXPERIMENTO</w:t>
            </w:r>
          </w:p>
        </w:tc>
      </w:tr>
      <w:tr w:rsidR="00A21387" w:rsidRPr="008A199F" w14:paraId="783FCEB3" w14:textId="77777777">
        <w:trPr>
          <w:trHeight w:val="552"/>
        </w:trPr>
        <w:tc>
          <w:tcPr>
            <w:tcW w:w="4829"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00000541" w14:textId="77777777" w:rsidR="00A21387" w:rsidRPr="008A199F" w:rsidRDefault="005F3BEA" w:rsidP="00D7061D">
            <w:pPr>
              <w:numPr>
                <w:ilvl w:val="0"/>
                <w:numId w:val="10"/>
              </w:numPr>
              <w:pBdr>
                <w:top w:val="nil"/>
                <w:left w:val="nil"/>
                <w:bottom w:val="nil"/>
                <w:right w:val="nil"/>
                <w:between w:val="nil"/>
              </w:pBdr>
              <w:spacing w:line="480" w:lineRule="auto"/>
              <w:jc w:val="both"/>
              <w:rPr>
                <w:rFonts w:eastAsia="Arial"/>
                <w:color w:val="000000"/>
              </w:rPr>
            </w:pPr>
            <w:r w:rsidRPr="008A199F">
              <w:rPr>
                <w:rFonts w:eastAsia="Arial"/>
                <w:color w:val="000000"/>
              </w:rPr>
              <w:t xml:space="preserve">Los profesionales independientes no dan las garantías suficientes en el cumplimiento de la prestación de sus servicios.                                                </w:t>
            </w:r>
          </w:p>
          <w:p w14:paraId="00000542" w14:textId="77777777" w:rsidR="00A21387" w:rsidRPr="008A199F" w:rsidRDefault="005F3BEA" w:rsidP="00D7061D">
            <w:pPr>
              <w:numPr>
                <w:ilvl w:val="0"/>
                <w:numId w:val="10"/>
              </w:numPr>
              <w:pBdr>
                <w:top w:val="nil"/>
                <w:left w:val="nil"/>
                <w:bottom w:val="nil"/>
                <w:right w:val="nil"/>
                <w:between w:val="nil"/>
              </w:pBdr>
              <w:spacing w:line="480" w:lineRule="auto"/>
              <w:jc w:val="both"/>
              <w:rPr>
                <w:rFonts w:eastAsia="Arial"/>
                <w:color w:val="000000"/>
              </w:rPr>
            </w:pPr>
            <w:r w:rsidRPr="008A199F">
              <w:rPr>
                <w:rFonts w:eastAsia="Arial"/>
                <w:color w:val="000000"/>
              </w:rPr>
              <w:t xml:space="preserve">  Falta una empresa en la región que apoye los procesos de emprendimiento.                                         </w:t>
            </w:r>
          </w:p>
          <w:p w14:paraId="00000543" w14:textId="77777777" w:rsidR="00A21387" w:rsidRPr="008A199F" w:rsidRDefault="005F3BEA" w:rsidP="00D7061D">
            <w:pPr>
              <w:numPr>
                <w:ilvl w:val="0"/>
                <w:numId w:val="10"/>
              </w:numPr>
              <w:pBdr>
                <w:top w:val="nil"/>
                <w:left w:val="nil"/>
                <w:bottom w:val="nil"/>
                <w:right w:val="nil"/>
                <w:between w:val="nil"/>
              </w:pBdr>
              <w:spacing w:line="480" w:lineRule="auto"/>
              <w:jc w:val="both"/>
              <w:rPr>
                <w:rFonts w:eastAsia="Arial"/>
                <w:color w:val="000000"/>
              </w:rPr>
            </w:pPr>
            <w:r w:rsidRPr="008A199F">
              <w:rPr>
                <w:rFonts w:eastAsia="Arial"/>
                <w:color w:val="000000"/>
              </w:rPr>
              <w:t xml:space="preserve">Existe un campo de acción muy amplio en la asesoría a empresas y emprendimientos.                                                                           </w:t>
            </w:r>
          </w:p>
          <w:p w14:paraId="00000544" w14:textId="77777777" w:rsidR="00A21387" w:rsidRPr="008A199F" w:rsidRDefault="005F3BEA" w:rsidP="00D7061D">
            <w:pPr>
              <w:numPr>
                <w:ilvl w:val="0"/>
                <w:numId w:val="10"/>
              </w:numPr>
              <w:pBdr>
                <w:top w:val="nil"/>
                <w:left w:val="nil"/>
                <w:bottom w:val="nil"/>
                <w:right w:val="nil"/>
                <w:between w:val="nil"/>
              </w:pBdr>
              <w:spacing w:line="480" w:lineRule="auto"/>
              <w:jc w:val="both"/>
              <w:rPr>
                <w:rFonts w:eastAsia="Arial"/>
                <w:color w:val="000000"/>
              </w:rPr>
            </w:pPr>
            <w:r w:rsidRPr="008A199F">
              <w:rPr>
                <w:rFonts w:eastAsia="Arial"/>
                <w:color w:val="000000"/>
              </w:rPr>
              <w:lastRenderedPageBreak/>
              <w:t xml:space="preserve"> Muchas empresas no se asesoran porque no entienden las necesidades empresariales presentes.</w:t>
            </w:r>
          </w:p>
          <w:p w14:paraId="00000545" w14:textId="6153E22A" w:rsidR="00A21387" w:rsidRPr="008A199F" w:rsidRDefault="005F3BEA" w:rsidP="00D7061D">
            <w:pPr>
              <w:numPr>
                <w:ilvl w:val="0"/>
                <w:numId w:val="10"/>
              </w:numPr>
              <w:pBdr>
                <w:top w:val="nil"/>
                <w:left w:val="nil"/>
                <w:bottom w:val="nil"/>
                <w:right w:val="nil"/>
                <w:between w:val="nil"/>
              </w:pBdr>
              <w:spacing w:line="480" w:lineRule="auto"/>
              <w:jc w:val="both"/>
              <w:rPr>
                <w:rFonts w:eastAsia="Arial"/>
                <w:color w:val="000000"/>
              </w:rPr>
            </w:pPr>
            <w:r w:rsidRPr="008A199F">
              <w:rPr>
                <w:rFonts w:eastAsia="Arial"/>
                <w:color w:val="000000"/>
              </w:rPr>
              <w:t xml:space="preserve">Los emprendedores no pagan asesorías empresariales </w:t>
            </w:r>
            <w:r w:rsidR="001E4A37" w:rsidRPr="008A199F">
              <w:rPr>
                <w:rFonts w:eastAsia="Arial"/>
                <w:color w:val="000000"/>
              </w:rPr>
              <w:t>porque</w:t>
            </w:r>
            <w:r w:rsidRPr="008A199F">
              <w:rPr>
                <w:rFonts w:eastAsia="Arial"/>
                <w:color w:val="000000"/>
              </w:rPr>
              <w:t xml:space="preserve"> son muy costosa</w:t>
            </w:r>
          </w:p>
          <w:p w14:paraId="00000546" w14:textId="77777777" w:rsidR="00A21387" w:rsidRPr="008A199F" w:rsidRDefault="00A21387" w:rsidP="00D7061D">
            <w:pPr>
              <w:pBdr>
                <w:top w:val="nil"/>
                <w:left w:val="nil"/>
                <w:bottom w:val="nil"/>
                <w:right w:val="nil"/>
                <w:between w:val="nil"/>
              </w:pBdr>
              <w:spacing w:line="480" w:lineRule="auto"/>
              <w:ind w:left="720" w:firstLine="0"/>
              <w:jc w:val="both"/>
              <w:rPr>
                <w:rFonts w:eastAsia="Arial"/>
                <w:color w:val="000000"/>
              </w:rPr>
            </w:pPr>
          </w:p>
        </w:tc>
        <w:tc>
          <w:tcPr>
            <w:tcW w:w="4830" w:type="dxa"/>
            <w:vMerge w:val="restart"/>
            <w:tcBorders>
              <w:top w:val="single" w:sz="4" w:space="0" w:color="000000"/>
              <w:left w:val="single" w:sz="4" w:space="0" w:color="000000"/>
              <w:bottom w:val="nil"/>
              <w:right w:val="single" w:sz="4" w:space="0" w:color="000000"/>
            </w:tcBorders>
            <w:shd w:val="clear" w:color="auto" w:fill="auto"/>
          </w:tcPr>
          <w:p w14:paraId="00000547" w14:textId="77777777" w:rsidR="00A21387" w:rsidRPr="008A199F" w:rsidRDefault="005F3BEA" w:rsidP="00D7061D">
            <w:pPr>
              <w:spacing w:line="480" w:lineRule="auto"/>
              <w:ind w:firstLine="0"/>
              <w:jc w:val="both"/>
              <w:rPr>
                <w:rFonts w:eastAsia="Arial"/>
                <w:color w:val="000000"/>
              </w:rPr>
            </w:pPr>
            <w:r w:rsidRPr="008A199F">
              <w:rPr>
                <w:rFonts w:eastAsia="Arial"/>
                <w:color w:val="000000"/>
              </w:rPr>
              <w:lastRenderedPageBreak/>
              <w:t xml:space="preserve">Entrevista a empresarios y emprendedores del Municipio de Castilla La Nueva                                           13 entrevistas de forma presencial </w:t>
            </w:r>
          </w:p>
        </w:tc>
      </w:tr>
      <w:tr w:rsidR="00A21387" w:rsidRPr="008A199F" w14:paraId="42E9B1C6"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48"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49"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1A55BF71"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4A"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4B"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669E029A"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4C"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4D"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56D6C2C2"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4E"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4F"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07FA6D23"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0"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51"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2D399755"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2"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53"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156F5386"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4"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55"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6AE405A2"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6"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vMerge/>
            <w:tcBorders>
              <w:top w:val="single" w:sz="4" w:space="0" w:color="000000"/>
              <w:left w:val="single" w:sz="4" w:space="0" w:color="000000"/>
              <w:bottom w:val="nil"/>
              <w:right w:val="single" w:sz="4" w:space="0" w:color="000000"/>
            </w:tcBorders>
            <w:shd w:val="clear" w:color="auto" w:fill="auto"/>
          </w:tcPr>
          <w:p w14:paraId="00000557"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r>
      <w:tr w:rsidR="00A21387" w:rsidRPr="008A199F" w14:paraId="48B8FC68" w14:textId="77777777">
        <w:trPr>
          <w:trHeight w:val="303"/>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8" w14:textId="77777777" w:rsidR="00A21387" w:rsidRPr="008A199F" w:rsidRDefault="00A21387" w:rsidP="00D7061D">
            <w:pPr>
              <w:widowControl w:val="0"/>
              <w:pBdr>
                <w:top w:val="nil"/>
                <w:left w:val="nil"/>
                <w:bottom w:val="nil"/>
                <w:right w:val="nil"/>
                <w:between w:val="nil"/>
              </w:pBdr>
              <w:spacing w:line="480" w:lineRule="auto"/>
              <w:ind w:firstLine="0"/>
              <w:rPr>
                <w:rFonts w:eastAsia="Arial"/>
                <w:color w:val="000000"/>
              </w:rPr>
            </w:pPr>
          </w:p>
        </w:tc>
        <w:tc>
          <w:tcPr>
            <w:tcW w:w="4830" w:type="dxa"/>
            <w:tcBorders>
              <w:top w:val="single" w:sz="4" w:space="0" w:color="000000"/>
              <w:left w:val="nil"/>
              <w:bottom w:val="single" w:sz="4" w:space="0" w:color="000000"/>
              <w:right w:val="single" w:sz="4" w:space="0" w:color="000000"/>
            </w:tcBorders>
            <w:shd w:val="clear" w:color="auto" w:fill="auto"/>
            <w:vAlign w:val="bottom"/>
          </w:tcPr>
          <w:p w14:paraId="00000559" w14:textId="77777777" w:rsidR="00A21387" w:rsidRPr="008A199F" w:rsidRDefault="005F3BEA" w:rsidP="00D7061D">
            <w:pPr>
              <w:spacing w:line="480" w:lineRule="auto"/>
              <w:ind w:firstLine="0"/>
              <w:jc w:val="both"/>
              <w:rPr>
                <w:rFonts w:eastAsia="Arial"/>
                <w:b/>
                <w:color w:val="000000"/>
              </w:rPr>
            </w:pPr>
            <w:r w:rsidRPr="008A199F">
              <w:rPr>
                <w:rFonts w:eastAsia="Arial"/>
                <w:b/>
                <w:color w:val="000000"/>
              </w:rPr>
              <w:t xml:space="preserve">APRENDIZAJE Y DESCUBRIMIENTO </w:t>
            </w:r>
          </w:p>
        </w:tc>
      </w:tr>
      <w:tr w:rsidR="00A21387" w:rsidRPr="008A199F" w14:paraId="7BB7F2A0"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5A" w14:textId="77777777" w:rsidR="00A21387" w:rsidRPr="008A199F" w:rsidRDefault="00A21387" w:rsidP="00D7061D">
            <w:pPr>
              <w:widowControl w:val="0"/>
              <w:pBdr>
                <w:top w:val="nil"/>
                <w:left w:val="nil"/>
                <w:bottom w:val="nil"/>
                <w:right w:val="nil"/>
                <w:between w:val="nil"/>
              </w:pBdr>
              <w:spacing w:line="480" w:lineRule="auto"/>
              <w:ind w:firstLine="0"/>
              <w:rPr>
                <w:rFonts w:eastAsia="Arial"/>
                <w:b/>
                <w:color w:val="000000"/>
              </w:rPr>
            </w:pPr>
          </w:p>
        </w:tc>
        <w:tc>
          <w:tcPr>
            <w:tcW w:w="4830"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0000055B" w14:textId="77777777" w:rsidR="00A21387" w:rsidRPr="008A199F" w:rsidRDefault="005F3BEA" w:rsidP="00D7061D">
            <w:pPr>
              <w:numPr>
                <w:ilvl w:val="0"/>
                <w:numId w:val="5"/>
              </w:numPr>
              <w:spacing w:line="480" w:lineRule="auto"/>
              <w:jc w:val="both"/>
              <w:rPr>
                <w:rFonts w:eastAsia="Arial"/>
              </w:rPr>
            </w:pPr>
            <w:r w:rsidRPr="008A199F">
              <w:rPr>
                <w:rFonts w:eastAsia="Arial"/>
                <w:color w:val="000000"/>
              </w:rPr>
              <w:t> </w:t>
            </w:r>
            <w:r w:rsidRPr="008A199F">
              <w:rPr>
                <w:rFonts w:eastAsia="Arial"/>
              </w:rPr>
              <w:t>Los profesionales independientes no dan las garantías suficientes a los empresarios.</w:t>
            </w:r>
          </w:p>
          <w:p w14:paraId="0000055C" w14:textId="77777777" w:rsidR="00A21387" w:rsidRPr="008A199F" w:rsidRDefault="005F3BEA" w:rsidP="00D7061D">
            <w:pPr>
              <w:numPr>
                <w:ilvl w:val="0"/>
                <w:numId w:val="5"/>
              </w:numPr>
              <w:spacing w:line="480" w:lineRule="auto"/>
              <w:jc w:val="both"/>
              <w:rPr>
                <w:rFonts w:eastAsia="Arial"/>
              </w:rPr>
            </w:pPr>
            <w:r w:rsidRPr="008A199F">
              <w:rPr>
                <w:rFonts w:eastAsia="Arial"/>
              </w:rPr>
              <w:t>No existe un profesional o empresa que apoye los proyectos de emprendimiento y los emprendedores y empresarios si quieren recibir estos servicios y ven la necesidad de estos.</w:t>
            </w:r>
          </w:p>
          <w:p w14:paraId="0000055D" w14:textId="77777777" w:rsidR="00A21387" w:rsidRPr="008A199F" w:rsidRDefault="005F3BEA" w:rsidP="00D7061D">
            <w:pPr>
              <w:numPr>
                <w:ilvl w:val="0"/>
                <w:numId w:val="5"/>
              </w:numPr>
              <w:spacing w:line="480" w:lineRule="auto"/>
              <w:jc w:val="both"/>
              <w:rPr>
                <w:rFonts w:eastAsia="Arial"/>
              </w:rPr>
            </w:pPr>
            <w:r w:rsidRPr="008A199F">
              <w:rPr>
                <w:rFonts w:eastAsia="Arial"/>
              </w:rPr>
              <w:t>Si existe un mercado amplio y sin explorar en el asesoramiento empresarial y de emprendimiento.</w:t>
            </w:r>
          </w:p>
          <w:p w14:paraId="0000055E" w14:textId="77777777" w:rsidR="00A21387" w:rsidRPr="008A199F" w:rsidRDefault="005F3BEA" w:rsidP="00D7061D">
            <w:pPr>
              <w:numPr>
                <w:ilvl w:val="0"/>
                <w:numId w:val="5"/>
              </w:numPr>
              <w:spacing w:line="480" w:lineRule="auto"/>
              <w:jc w:val="both"/>
              <w:rPr>
                <w:rFonts w:eastAsia="Arial"/>
              </w:rPr>
            </w:pPr>
            <w:r w:rsidRPr="008A199F">
              <w:rPr>
                <w:rFonts w:eastAsia="Arial"/>
              </w:rPr>
              <w:t>Las empresas muestran en su mayoría desconocimiento sobre sus marcos legales y alegan que han sufrido consecuencias monetarias y sancionadas por dicho desconocimiento.</w:t>
            </w:r>
          </w:p>
          <w:p w14:paraId="0000055F" w14:textId="005FFE05" w:rsidR="00A21387" w:rsidRPr="008A199F" w:rsidRDefault="005F3BEA" w:rsidP="00D7061D">
            <w:pPr>
              <w:numPr>
                <w:ilvl w:val="0"/>
                <w:numId w:val="5"/>
              </w:numPr>
              <w:spacing w:line="480" w:lineRule="auto"/>
              <w:jc w:val="both"/>
              <w:rPr>
                <w:rFonts w:eastAsia="Arial"/>
              </w:rPr>
            </w:pPr>
            <w:r w:rsidRPr="008A199F">
              <w:rPr>
                <w:rFonts w:eastAsia="Arial"/>
              </w:rPr>
              <w:t>Los emprendedores muchas veces no pagan asesorías empresariales porque creen que es muy costosa y no tiene la capacidad de pagarla.</w:t>
            </w:r>
          </w:p>
        </w:tc>
      </w:tr>
      <w:tr w:rsidR="00A21387" w:rsidRPr="008A199F" w14:paraId="5AE3E3F4"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0"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1"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r w:rsidR="00A21387" w:rsidRPr="008A199F" w14:paraId="73ACDCFB"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2"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3"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r w:rsidR="00A21387" w:rsidRPr="008A199F" w14:paraId="49A6851D"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4"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5"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r w:rsidR="00A21387" w:rsidRPr="008A199F" w14:paraId="144D9429"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6"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7"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r w:rsidR="00A21387" w:rsidRPr="008A199F" w14:paraId="7F39AE93"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8"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9"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r w:rsidR="00A21387" w:rsidRPr="008A199F" w14:paraId="62EB3AC1" w14:textId="77777777">
        <w:trPr>
          <w:trHeight w:val="552"/>
        </w:trPr>
        <w:tc>
          <w:tcPr>
            <w:tcW w:w="4829" w:type="dxa"/>
            <w:vMerge/>
            <w:tcBorders>
              <w:top w:val="single" w:sz="4" w:space="0" w:color="000000"/>
              <w:left w:val="single" w:sz="4" w:space="0" w:color="000000"/>
              <w:bottom w:val="single" w:sz="4" w:space="0" w:color="000000"/>
              <w:right w:val="single" w:sz="4" w:space="0" w:color="000000"/>
            </w:tcBorders>
            <w:shd w:val="clear" w:color="auto" w:fill="auto"/>
          </w:tcPr>
          <w:p w14:paraId="0000056A"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4830" w:type="dxa"/>
            <w:vMerge/>
            <w:tcBorders>
              <w:top w:val="single" w:sz="4" w:space="0" w:color="000000"/>
              <w:left w:val="single" w:sz="4" w:space="0" w:color="000000"/>
              <w:bottom w:val="single" w:sz="4" w:space="0" w:color="000000"/>
              <w:right w:val="single" w:sz="4" w:space="0" w:color="000000"/>
            </w:tcBorders>
            <w:shd w:val="clear" w:color="auto" w:fill="auto"/>
          </w:tcPr>
          <w:p w14:paraId="0000056B"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r>
    </w:tbl>
    <w:p w14:paraId="0000056D" w14:textId="414B89BE" w:rsidR="00A21387" w:rsidRDefault="005F3BEA" w:rsidP="006C4DE1">
      <w:pPr>
        <w:pStyle w:val="Ttulo2"/>
        <w:numPr>
          <w:ilvl w:val="1"/>
          <w:numId w:val="25"/>
        </w:numPr>
        <w:rPr>
          <w:rFonts w:eastAsia="Arial"/>
        </w:rPr>
      </w:pPr>
      <w:r w:rsidRPr="008A199F">
        <w:rPr>
          <w:rFonts w:eastAsia="Arial"/>
        </w:rPr>
        <w:lastRenderedPageBreak/>
        <w:t xml:space="preserve"> </w:t>
      </w:r>
      <w:bookmarkStart w:id="92" w:name="_Toc78906826"/>
      <w:r w:rsidRPr="008A199F">
        <w:rPr>
          <w:rFonts w:eastAsia="Arial"/>
        </w:rPr>
        <w:t>C</w:t>
      </w:r>
      <w:r w:rsidR="006C4DE1" w:rsidRPr="008A199F">
        <w:rPr>
          <w:rFonts w:eastAsia="Arial"/>
        </w:rPr>
        <w:t>liente (mapa de empatía)</w:t>
      </w:r>
      <w:r w:rsidR="00BF3CD1">
        <w:rPr>
          <w:rFonts w:eastAsia="Arial"/>
        </w:rPr>
        <w:t>.</w:t>
      </w:r>
      <w:bookmarkEnd w:id="92"/>
    </w:p>
    <w:p w14:paraId="0AD9D205" w14:textId="77777777" w:rsidR="001E0F3F" w:rsidRDefault="00C21A81" w:rsidP="00FA7828">
      <w:pPr>
        <w:pStyle w:val="Descripcin"/>
        <w:rPr>
          <w:rFonts w:eastAsia="Arial"/>
          <w:color w:val="000000" w:themeColor="text1"/>
          <w:sz w:val="20"/>
          <w:szCs w:val="20"/>
        </w:rPr>
      </w:pPr>
      <w:bookmarkStart w:id="93" w:name="_Toc78906843"/>
      <w:r w:rsidRPr="00C21A81">
        <w:rPr>
          <w:color w:val="000000" w:themeColor="text1"/>
          <w:sz w:val="20"/>
          <w:szCs w:val="20"/>
        </w:rPr>
        <w:t xml:space="preserve">Ilustración </w:t>
      </w:r>
      <w:r w:rsidRPr="00C21A81">
        <w:rPr>
          <w:color w:val="000000" w:themeColor="text1"/>
          <w:sz w:val="20"/>
          <w:szCs w:val="20"/>
        </w:rPr>
        <w:fldChar w:fldCharType="begin"/>
      </w:r>
      <w:r w:rsidRPr="00C21A81">
        <w:rPr>
          <w:color w:val="000000" w:themeColor="text1"/>
          <w:sz w:val="20"/>
          <w:szCs w:val="20"/>
        </w:rPr>
        <w:instrText xml:space="preserve"> SEQ Ilustración \* ARABIC </w:instrText>
      </w:r>
      <w:r w:rsidRPr="00C21A81">
        <w:rPr>
          <w:color w:val="000000" w:themeColor="text1"/>
          <w:sz w:val="20"/>
          <w:szCs w:val="20"/>
        </w:rPr>
        <w:fldChar w:fldCharType="separate"/>
      </w:r>
      <w:r w:rsidR="00B0342F">
        <w:rPr>
          <w:noProof/>
          <w:color w:val="000000" w:themeColor="text1"/>
          <w:sz w:val="20"/>
          <w:szCs w:val="20"/>
        </w:rPr>
        <w:t>12</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0"/>
          <w:szCs w:val="20"/>
        </w:rPr>
        <w:t>Mapa de empatía.</w:t>
      </w:r>
      <w:bookmarkEnd w:id="93"/>
    </w:p>
    <w:p w14:paraId="7DA18554" w14:textId="44123DCE" w:rsidR="00FA7828" w:rsidRPr="00FA7828" w:rsidRDefault="00FA7828" w:rsidP="00FA7828">
      <w:pPr>
        <w:pStyle w:val="Descripcin"/>
        <w:rPr>
          <w:rFonts w:eastAsia="Arial"/>
          <w:color w:val="000000" w:themeColor="text1"/>
          <w:sz w:val="20"/>
          <w:szCs w:val="20"/>
        </w:rPr>
      </w:pPr>
      <w:r>
        <w:rPr>
          <w:noProof/>
        </w:rPr>
        <w:drawing>
          <wp:inline distT="0" distB="0" distL="0" distR="0" wp14:anchorId="54F14EF8" wp14:editId="1BB341D9">
            <wp:extent cx="6105525" cy="303784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6453" t="26010" r="18237" b="13990"/>
                    <a:stretch/>
                  </pic:blipFill>
                  <pic:spPr bwMode="auto">
                    <a:xfrm>
                      <a:off x="0" y="0"/>
                      <a:ext cx="6126705" cy="3048378"/>
                    </a:xfrm>
                    <a:prstGeom prst="rect">
                      <a:avLst/>
                    </a:prstGeom>
                    <a:ln>
                      <a:noFill/>
                    </a:ln>
                    <a:extLst>
                      <a:ext uri="{53640926-AAD7-44D8-BBD7-CCE9431645EC}">
                        <a14:shadowObscured xmlns:a14="http://schemas.microsoft.com/office/drawing/2010/main"/>
                      </a:ext>
                    </a:extLst>
                  </pic:spPr>
                </pic:pic>
              </a:graphicData>
            </a:graphic>
          </wp:inline>
        </w:drawing>
      </w:r>
    </w:p>
    <w:p w14:paraId="0000056E" w14:textId="1DAAAAF4" w:rsidR="00A21387" w:rsidRDefault="005F3BEA" w:rsidP="006C4DE1">
      <w:pPr>
        <w:pStyle w:val="Ttulo2"/>
        <w:numPr>
          <w:ilvl w:val="1"/>
          <w:numId w:val="25"/>
        </w:numPr>
        <w:rPr>
          <w:rFonts w:eastAsia="Arial"/>
        </w:rPr>
      </w:pPr>
      <w:bookmarkStart w:id="94" w:name="_Toc78906827"/>
      <w:r w:rsidRPr="008A199F">
        <w:rPr>
          <w:rFonts w:eastAsia="Arial"/>
        </w:rPr>
        <w:t>C</w:t>
      </w:r>
      <w:r w:rsidR="006C4DE1" w:rsidRPr="008A199F">
        <w:rPr>
          <w:rFonts w:eastAsia="Arial"/>
        </w:rPr>
        <w:t>anvas</w:t>
      </w:r>
      <w:r w:rsidR="006C4DE1">
        <w:rPr>
          <w:rFonts w:eastAsia="Arial"/>
        </w:rPr>
        <w:t>.</w:t>
      </w:r>
      <w:bookmarkEnd w:id="94"/>
    </w:p>
    <w:p w14:paraId="376D03A5" w14:textId="7A9D56E6" w:rsidR="00C21A81" w:rsidRPr="00C21A81" w:rsidRDefault="00C21A81" w:rsidP="00C21A81">
      <w:pPr>
        <w:pStyle w:val="Descripcin"/>
        <w:rPr>
          <w:rFonts w:eastAsia="Arial"/>
          <w:color w:val="000000" w:themeColor="text1"/>
          <w:sz w:val="20"/>
          <w:szCs w:val="20"/>
        </w:rPr>
      </w:pPr>
      <w:bookmarkStart w:id="95" w:name="_Toc78904597"/>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26</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0"/>
          <w:szCs w:val="20"/>
        </w:rPr>
        <w:t>Canvas Credex S.A.S.</w:t>
      </w:r>
      <w:bookmarkEnd w:id="95"/>
    </w:p>
    <w:tbl>
      <w:tblPr>
        <w:tblStyle w:val="afff0"/>
        <w:tblW w:w="98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0"/>
        <w:gridCol w:w="2100"/>
        <w:gridCol w:w="962"/>
        <w:gridCol w:w="481"/>
        <w:gridCol w:w="1982"/>
        <w:gridCol w:w="2079"/>
      </w:tblGrid>
      <w:tr w:rsidR="00A21387" w:rsidRPr="008A199F" w14:paraId="7539F9F8" w14:textId="77777777" w:rsidTr="00C979E1">
        <w:trPr>
          <w:trHeight w:val="365"/>
        </w:trPr>
        <w:tc>
          <w:tcPr>
            <w:tcW w:w="9894" w:type="dxa"/>
            <w:gridSpan w:val="6"/>
          </w:tcPr>
          <w:p w14:paraId="0000056F" w14:textId="77777777" w:rsidR="00A21387" w:rsidRPr="008A199F" w:rsidRDefault="005F3BEA" w:rsidP="00D7061D">
            <w:pPr>
              <w:spacing w:line="480" w:lineRule="auto"/>
              <w:ind w:firstLine="0"/>
              <w:jc w:val="center"/>
              <w:rPr>
                <w:rFonts w:eastAsia="Arial"/>
                <w:b/>
              </w:rPr>
            </w:pPr>
            <w:r w:rsidRPr="008A199F">
              <w:rPr>
                <w:rFonts w:eastAsia="Arial"/>
                <w:b/>
              </w:rPr>
              <w:t>CANVAS CREDEX ASESORIAS EMPRESARIALES S.A.S</w:t>
            </w:r>
          </w:p>
        </w:tc>
      </w:tr>
      <w:tr w:rsidR="00A21387" w:rsidRPr="008A199F" w14:paraId="342EBA6D" w14:textId="77777777" w:rsidTr="00C979E1">
        <w:trPr>
          <w:trHeight w:val="854"/>
        </w:trPr>
        <w:tc>
          <w:tcPr>
            <w:tcW w:w="2290" w:type="dxa"/>
            <w:vMerge w:val="restart"/>
            <w:shd w:val="clear" w:color="auto" w:fill="auto"/>
            <w:tcMar>
              <w:left w:w="108" w:type="dxa"/>
              <w:right w:w="108" w:type="dxa"/>
            </w:tcMar>
          </w:tcPr>
          <w:p w14:paraId="00000575" w14:textId="77777777" w:rsidR="00A21387" w:rsidRPr="008A199F" w:rsidRDefault="005F3BEA" w:rsidP="00D7061D">
            <w:pPr>
              <w:spacing w:line="480" w:lineRule="auto"/>
              <w:jc w:val="both"/>
              <w:rPr>
                <w:rFonts w:eastAsia="Arial"/>
                <w:b/>
              </w:rPr>
            </w:pPr>
            <w:r w:rsidRPr="008A199F">
              <w:rPr>
                <w:rFonts w:eastAsia="Arial"/>
                <w:b/>
              </w:rPr>
              <w:t>2-PROBLEMA</w:t>
            </w:r>
          </w:p>
          <w:p w14:paraId="00000576" w14:textId="77777777" w:rsidR="00A21387" w:rsidRPr="008A199F" w:rsidRDefault="005F3BEA" w:rsidP="00D7061D">
            <w:pPr>
              <w:numPr>
                <w:ilvl w:val="0"/>
                <w:numId w:val="7"/>
              </w:numPr>
              <w:spacing w:line="480" w:lineRule="auto"/>
              <w:jc w:val="both"/>
              <w:rPr>
                <w:rFonts w:eastAsia="Arial"/>
              </w:rPr>
            </w:pPr>
            <w:r w:rsidRPr="008A199F">
              <w:rPr>
                <w:rFonts w:eastAsia="Arial"/>
              </w:rPr>
              <w:t>Falta asesores para montajes de planes de negocio.</w:t>
            </w:r>
          </w:p>
          <w:p w14:paraId="00000577" w14:textId="33C34B9B" w:rsidR="00A21387" w:rsidRPr="008A199F" w:rsidRDefault="005F3BEA" w:rsidP="00D7061D">
            <w:pPr>
              <w:numPr>
                <w:ilvl w:val="0"/>
                <w:numId w:val="7"/>
              </w:numPr>
              <w:spacing w:line="480" w:lineRule="auto"/>
              <w:jc w:val="both"/>
              <w:rPr>
                <w:rFonts w:eastAsia="Arial"/>
              </w:rPr>
            </w:pPr>
            <w:r w:rsidRPr="008A199F">
              <w:rPr>
                <w:rFonts w:eastAsia="Arial"/>
              </w:rPr>
              <w:t xml:space="preserve">Optimización de procesos empresariales para </w:t>
            </w:r>
            <w:r w:rsidR="00786C45">
              <w:rPr>
                <w:rFonts w:eastAsia="Arial"/>
              </w:rPr>
              <w:t>MiPyme</w:t>
            </w:r>
            <w:r w:rsidR="00786C45" w:rsidRPr="008A199F">
              <w:rPr>
                <w:rFonts w:eastAsia="Arial"/>
              </w:rPr>
              <w:t>s</w:t>
            </w:r>
            <w:r w:rsidRPr="008A199F">
              <w:rPr>
                <w:rFonts w:eastAsia="Arial"/>
              </w:rPr>
              <w:t>.</w:t>
            </w:r>
          </w:p>
          <w:p w14:paraId="00000578" w14:textId="77777777" w:rsidR="00A21387" w:rsidRPr="008A199F" w:rsidRDefault="00A21387" w:rsidP="00D7061D">
            <w:pPr>
              <w:spacing w:line="480" w:lineRule="auto"/>
              <w:ind w:left="360"/>
              <w:jc w:val="both"/>
              <w:rPr>
                <w:rFonts w:eastAsia="Arial"/>
              </w:rPr>
            </w:pPr>
          </w:p>
          <w:p w14:paraId="00000579" w14:textId="77777777" w:rsidR="00A21387" w:rsidRPr="008A199F" w:rsidRDefault="005F3BEA" w:rsidP="00D7061D">
            <w:pPr>
              <w:numPr>
                <w:ilvl w:val="0"/>
                <w:numId w:val="7"/>
              </w:numPr>
              <w:spacing w:line="480" w:lineRule="auto"/>
              <w:jc w:val="both"/>
              <w:rPr>
                <w:rFonts w:eastAsia="Arial"/>
                <w:b/>
              </w:rPr>
            </w:pPr>
            <w:r w:rsidRPr="008A199F">
              <w:rPr>
                <w:rFonts w:eastAsia="Arial"/>
              </w:rPr>
              <w:t>Asesoría en formalización y organización empresarial.</w:t>
            </w:r>
          </w:p>
          <w:p w14:paraId="0000057A" w14:textId="77777777" w:rsidR="00A21387" w:rsidRPr="008A199F" w:rsidRDefault="005F3BEA" w:rsidP="00D7061D">
            <w:pPr>
              <w:numPr>
                <w:ilvl w:val="0"/>
                <w:numId w:val="7"/>
              </w:numPr>
              <w:spacing w:line="480" w:lineRule="auto"/>
              <w:jc w:val="both"/>
              <w:rPr>
                <w:rFonts w:eastAsia="Arial"/>
                <w:b/>
              </w:rPr>
            </w:pPr>
            <w:r w:rsidRPr="008A199F">
              <w:rPr>
                <w:rFonts w:eastAsia="Arial"/>
              </w:rPr>
              <w:t>Mitigación de posibles demandas o sanciones.</w:t>
            </w:r>
          </w:p>
          <w:p w14:paraId="0000057B" w14:textId="77777777" w:rsidR="00A21387" w:rsidRPr="008A199F" w:rsidRDefault="005F3BEA" w:rsidP="00D7061D">
            <w:pPr>
              <w:numPr>
                <w:ilvl w:val="0"/>
                <w:numId w:val="7"/>
              </w:numPr>
              <w:spacing w:line="480" w:lineRule="auto"/>
              <w:jc w:val="both"/>
              <w:rPr>
                <w:rFonts w:eastAsia="Arial"/>
                <w:b/>
              </w:rPr>
            </w:pPr>
            <w:r w:rsidRPr="008A199F">
              <w:rPr>
                <w:rFonts w:eastAsia="Arial"/>
              </w:rPr>
              <w:t>Falta de recursos y desconocimiento de herramientas empresariales.</w:t>
            </w:r>
          </w:p>
          <w:p w14:paraId="0000057C" w14:textId="77777777" w:rsidR="00A21387" w:rsidRPr="008A199F" w:rsidRDefault="005F3BEA" w:rsidP="00D7061D">
            <w:pPr>
              <w:numPr>
                <w:ilvl w:val="0"/>
                <w:numId w:val="7"/>
              </w:numPr>
              <w:spacing w:line="480" w:lineRule="auto"/>
              <w:jc w:val="both"/>
              <w:rPr>
                <w:rFonts w:eastAsia="Arial"/>
                <w:b/>
              </w:rPr>
            </w:pPr>
            <w:r w:rsidRPr="008A199F">
              <w:rPr>
                <w:rFonts w:eastAsia="Arial"/>
              </w:rPr>
              <w:t xml:space="preserve">Poca disponibilidad de personas que presten el servicio dentro del municipio. </w:t>
            </w:r>
          </w:p>
          <w:p w14:paraId="0000057D" w14:textId="77777777" w:rsidR="00A21387" w:rsidRPr="008A199F" w:rsidRDefault="005F3BEA" w:rsidP="00D7061D">
            <w:pPr>
              <w:spacing w:line="480" w:lineRule="auto"/>
              <w:jc w:val="both"/>
              <w:rPr>
                <w:rFonts w:eastAsia="Arial"/>
                <w:b/>
              </w:rPr>
            </w:pPr>
            <w:r w:rsidRPr="008A199F">
              <w:rPr>
                <w:rFonts w:eastAsia="Arial"/>
                <w:b/>
              </w:rPr>
              <w:lastRenderedPageBreak/>
              <w:t>(ALTERNATIVAS)</w:t>
            </w:r>
          </w:p>
          <w:p w14:paraId="0000057E" w14:textId="77777777" w:rsidR="00A21387" w:rsidRPr="008A199F" w:rsidRDefault="005F3BEA" w:rsidP="00D7061D">
            <w:pPr>
              <w:numPr>
                <w:ilvl w:val="0"/>
                <w:numId w:val="8"/>
              </w:numPr>
              <w:spacing w:line="480" w:lineRule="auto"/>
              <w:jc w:val="both"/>
              <w:rPr>
                <w:rFonts w:eastAsia="Arial"/>
              </w:rPr>
            </w:pPr>
            <w:r w:rsidRPr="008A199F">
              <w:rPr>
                <w:rFonts w:eastAsia="Arial"/>
              </w:rPr>
              <w:t xml:space="preserve">Un profesional externo del municipio. </w:t>
            </w:r>
          </w:p>
          <w:p w14:paraId="0000057F" w14:textId="77777777" w:rsidR="00A21387" w:rsidRPr="008A199F" w:rsidRDefault="005F3BEA" w:rsidP="00D7061D">
            <w:pPr>
              <w:numPr>
                <w:ilvl w:val="0"/>
                <w:numId w:val="8"/>
              </w:numPr>
              <w:spacing w:line="480" w:lineRule="auto"/>
              <w:jc w:val="both"/>
              <w:rPr>
                <w:rFonts w:eastAsia="Arial"/>
              </w:rPr>
            </w:pPr>
            <w:r w:rsidRPr="008A199F">
              <w:rPr>
                <w:rFonts w:eastAsia="Arial"/>
              </w:rPr>
              <w:t>Una empresa de asesoría externa del departamento del Meta.</w:t>
            </w:r>
          </w:p>
          <w:p w14:paraId="00000580" w14:textId="77777777" w:rsidR="00A21387" w:rsidRPr="008A199F" w:rsidRDefault="005F3BEA" w:rsidP="00D7061D">
            <w:pPr>
              <w:numPr>
                <w:ilvl w:val="0"/>
                <w:numId w:val="8"/>
              </w:numPr>
              <w:spacing w:line="480" w:lineRule="auto"/>
              <w:jc w:val="both"/>
              <w:rPr>
                <w:rFonts w:eastAsia="Arial"/>
              </w:rPr>
            </w:pPr>
            <w:r w:rsidRPr="008A199F">
              <w:rPr>
                <w:rFonts w:eastAsia="Arial"/>
              </w:rPr>
              <w:t>Realizar proceso empresarial sin asesoría profesional.</w:t>
            </w:r>
          </w:p>
          <w:p w14:paraId="00000581" w14:textId="77777777" w:rsidR="00A21387" w:rsidRPr="008A199F" w:rsidRDefault="00A21387" w:rsidP="00D7061D">
            <w:pPr>
              <w:spacing w:line="480" w:lineRule="auto"/>
              <w:ind w:left="720"/>
              <w:jc w:val="both"/>
              <w:rPr>
                <w:rFonts w:eastAsia="Arial"/>
                <w:b/>
              </w:rPr>
            </w:pPr>
          </w:p>
        </w:tc>
        <w:tc>
          <w:tcPr>
            <w:tcW w:w="2100" w:type="dxa"/>
            <w:tcBorders>
              <w:bottom w:val="single" w:sz="4" w:space="0" w:color="000000"/>
            </w:tcBorders>
            <w:shd w:val="clear" w:color="auto" w:fill="auto"/>
            <w:tcMar>
              <w:left w:w="108" w:type="dxa"/>
              <w:right w:w="108" w:type="dxa"/>
            </w:tcMar>
          </w:tcPr>
          <w:p w14:paraId="00000582" w14:textId="77777777" w:rsidR="00A21387" w:rsidRPr="008A199F" w:rsidRDefault="005F3BEA" w:rsidP="00D7061D">
            <w:pPr>
              <w:spacing w:line="480" w:lineRule="auto"/>
              <w:jc w:val="both"/>
              <w:rPr>
                <w:rFonts w:eastAsia="Arial"/>
                <w:b/>
              </w:rPr>
            </w:pPr>
            <w:r w:rsidRPr="008A199F">
              <w:rPr>
                <w:rFonts w:eastAsia="Arial"/>
                <w:b/>
              </w:rPr>
              <w:lastRenderedPageBreak/>
              <w:t>4-SOLUCIONES</w:t>
            </w:r>
          </w:p>
          <w:p w14:paraId="00000583" w14:textId="77777777" w:rsidR="00A21387" w:rsidRPr="008A199F" w:rsidRDefault="005F3BEA" w:rsidP="00D7061D">
            <w:pPr>
              <w:spacing w:line="480" w:lineRule="auto"/>
              <w:ind w:firstLine="0"/>
              <w:jc w:val="both"/>
              <w:rPr>
                <w:rFonts w:eastAsia="Arial"/>
              </w:rPr>
            </w:pPr>
            <w:r w:rsidRPr="008A199F">
              <w:rPr>
                <w:rFonts w:eastAsia="Arial"/>
              </w:rPr>
              <w:t>Costos bajos (Manejo de paquetes empresariales, paquetes para emprendedores).</w:t>
            </w:r>
          </w:p>
          <w:p w14:paraId="00000584" w14:textId="77777777" w:rsidR="00A21387" w:rsidRPr="008A199F" w:rsidRDefault="005F3BEA" w:rsidP="00D7061D">
            <w:pPr>
              <w:spacing w:line="480" w:lineRule="auto"/>
              <w:ind w:firstLine="0"/>
              <w:jc w:val="both"/>
              <w:rPr>
                <w:rFonts w:eastAsia="Arial"/>
              </w:rPr>
            </w:pPr>
            <w:r w:rsidRPr="008A199F">
              <w:rPr>
                <w:rFonts w:eastAsia="Arial"/>
              </w:rPr>
              <w:t>Capacitaciones empresariales.</w:t>
            </w:r>
          </w:p>
          <w:p w14:paraId="00000585" w14:textId="77777777" w:rsidR="00A21387" w:rsidRPr="008A199F" w:rsidRDefault="005F3BEA" w:rsidP="00D7061D">
            <w:pPr>
              <w:spacing w:line="480" w:lineRule="auto"/>
              <w:ind w:firstLine="0"/>
              <w:jc w:val="both"/>
              <w:rPr>
                <w:rFonts w:eastAsia="Arial"/>
              </w:rPr>
            </w:pPr>
            <w:r w:rsidRPr="008A199F">
              <w:rPr>
                <w:rFonts w:eastAsia="Arial"/>
              </w:rPr>
              <w:lastRenderedPageBreak/>
              <w:t>Alianzas con el fondo emprender Sena y entidades de financiación empresarial.</w:t>
            </w:r>
          </w:p>
          <w:p w14:paraId="509EFB1A" w14:textId="77777777" w:rsidR="00C979E1" w:rsidRPr="008A199F" w:rsidRDefault="005F3BEA" w:rsidP="00D7061D">
            <w:pPr>
              <w:spacing w:line="480" w:lineRule="auto"/>
              <w:jc w:val="both"/>
              <w:rPr>
                <w:rFonts w:eastAsia="Arial"/>
              </w:rPr>
            </w:pPr>
            <w:r w:rsidRPr="008A199F">
              <w:rPr>
                <w:rFonts w:eastAsia="Arial"/>
              </w:rPr>
              <w:t xml:space="preserve">Mitigación de sanciones y problemas legales. </w:t>
            </w:r>
          </w:p>
          <w:p w14:paraId="00000586" w14:textId="25797531" w:rsidR="00A21387" w:rsidRPr="008A199F" w:rsidRDefault="00344A01" w:rsidP="00D7061D">
            <w:pPr>
              <w:spacing w:line="480" w:lineRule="auto"/>
              <w:ind w:firstLine="0"/>
              <w:jc w:val="both"/>
              <w:rPr>
                <w:rFonts w:eastAsia="Arial"/>
              </w:rPr>
            </w:pPr>
            <w:r w:rsidRPr="008A199F">
              <w:rPr>
                <w:rFonts w:eastAsia="Arial"/>
              </w:rPr>
              <w:t>Utilización</w:t>
            </w:r>
            <w:r w:rsidR="00C979E1" w:rsidRPr="008A199F">
              <w:rPr>
                <w:rFonts w:eastAsia="Arial"/>
              </w:rPr>
              <w:t xml:space="preserve"> de modelos internacionales como el </w:t>
            </w:r>
            <w:r w:rsidR="005F3BEA" w:rsidRPr="008A199F">
              <w:rPr>
                <w:rFonts w:eastAsia="Arial"/>
              </w:rPr>
              <w:t xml:space="preserve"> </w:t>
            </w:r>
          </w:p>
        </w:tc>
        <w:tc>
          <w:tcPr>
            <w:tcW w:w="1443" w:type="dxa"/>
            <w:gridSpan w:val="2"/>
            <w:vMerge w:val="restart"/>
            <w:shd w:val="clear" w:color="auto" w:fill="auto"/>
            <w:tcMar>
              <w:left w:w="108" w:type="dxa"/>
              <w:right w:w="108" w:type="dxa"/>
            </w:tcMar>
          </w:tcPr>
          <w:p w14:paraId="00000587" w14:textId="77777777" w:rsidR="00A21387" w:rsidRPr="008A199F" w:rsidRDefault="00406EC7" w:rsidP="00D7061D">
            <w:pPr>
              <w:spacing w:line="480" w:lineRule="auto"/>
              <w:jc w:val="both"/>
              <w:rPr>
                <w:rFonts w:eastAsia="Arial"/>
                <w:b/>
              </w:rPr>
            </w:pPr>
            <w:sdt>
              <w:sdtPr>
                <w:tag w:val="goog_rdk_6"/>
                <w:id w:val="-1737617100"/>
              </w:sdtPr>
              <w:sdtEndPr/>
              <w:sdtContent/>
            </w:sdt>
            <w:r w:rsidR="005F3BEA" w:rsidRPr="008A199F">
              <w:rPr>
                <w:rFonts w:eastAsia="Arial"/>
                <w:b/>
              </w:rPr>
              <w:t>3-PROPUESTA DE VALOR</w:t>
            </w:r>
          </w:p>
          <w:p w14:paraId="00000588" w14:textId="77777777" w:rsidR="00A21387" w:rsidRPr="008A199F" w:rsidRDefault="00A21387" w:rsidP="00D7061D">
            <w:pPr>
              <w:spacing w:line="480" w:lineRule="auto"/>
              <w:jc w:val="both"/>
              <w:rPr>
                <w:rFonts w:eastAsia="Arial"/>
                <w:b/>
              </w:rPr>
            </w:pPr>
          </w:p>
          <w:p w14:paraId="0000058A" w14:textId="75ABF3D8" w:rsidR="00A21387" w:rsidRPr="008A199F" w:rsidRDefault="005F3BEA" w:rsidP="007252EA">
            <w:pPr>
              <w:spacing w:line="480" w:lineRule="auto"/>
              <w:ind w:firstLine="0"/>
              <w:jc w:val="both"/>
              <w:rPr>
                <w:rFonts w:eastAsia="Arial"/>
              </w:rPr>
            </w:pPr>
            <w:r w:rsidRPr="008A199F">
              <w:rPr>
                <w:rFonts w:eastAsia="Arial"/>
              </w:rPr>
              <w:t>La empresa garantizará que las empresas y emprendedo</w:t>
            </w:r>
            <w:r w:rsidRPr="008A199F">
              <w:rPr>
                <w:rFonts w:eastAsia="Arial"/>
              </w:rPr>
              <w:lastRenderedPageBreak/>
              <w:t xml:space="preserve">res inicien o integren mecanismos empresariales (información contable, sistema integrado de gestión, planeación presupuestal, procesos administrativos, manejo de inventarios, control de costos y gastos, cumplimientos de los estándares legales </w:t>
            </w:r>
            <w:r w:rsidRPr="008A199F">
              <w:rPr>
                <w:rFonts w:eastAsia="Arial"/>
              </w:rPr>
              <w:lastRenderedPageBreak/>
              <w:t xml:space="preserve">según la actividad comercial de la empresa, etc.) mitigando así la falta de información, pérdida de inversión o capital de los asociados y posibles multas o sanciones. </w:t>
            </w:r>
          </w:p>
        </w:tc>
        <w:tc>
          <w:tcPr>
            <w:tcW w:w="1982" w:type="dxa"/>
            <w:shd w:val="clear" w:color="auto" w:fill="auto"/>
            <w:tcMar>
              <w:left w:w="108" w:type="dxa"/>
              <w:right w:w="108" w:type="dxa"/>
            </w:tcMar>
          </w:tcPr>
          <w:p w14:paraId="0000058C" w14:textId="77777777" w:rsidR="00A21387" w:rsidRPr="008A199F" w:rsidRDefault="005F3BEA" w:rsidP="00D7061D">
            <w:pPr>
              <w:spacing w:line="480" w:lineRule="auto"/>
              <w:jc w:val="both"/>
              <w:rPr>
                <w:rFonts w:eastAsia="Arial"/>
                <w:b/>
              </w:rPr>
            </w:pPr>
            <w:r w:rsidRPr="008A199F">
              <w:rPr>
                <w:rFonts w:eastAsia="Arial"/>
                <w:b/>
              </w:rPr>
              <w:lastRenderedPageBreak/>
              <w:t>9-VENTAJA ESPECIAL</w:t>
            </w:r>
          </w:p>
          <w:p w14:paraId="0000058D" w14:textId="77777777" w:rsidR="00A21387" w:rsidRPr="008A199F" w:rsidRDefault="005F3BEA" w:rsidP="00D7061D">
            <w:pPr>
              <w:spacing w:line="480" w:lineRule="auto"/>
              <w:jc w:val="both"/>
              <w:rPr>
                <w:rFonts w:eastAsia="Arial"/>
              </w:rPr>
            </w:pPr>
            <w:r w:rsidRPr="008A199F">
              <w:rPr>
                <w:rFonts w:eastAsia="Arial"/>
              </w:rPr>
              <w:t xml:space="preserve">Opción de recibir un paquete completo para su necesidad como empresa y emprendedor, además de facilitarle el </w:t>
            </w:r>
            <w:r w:rsidRPr="008A199F">
              <w:rPr>
                <w:rFonts w:eastAsia="Arial"/>
              </w:rPr>
              <w:lastRenderedPageBreak/>
              <w:t>manejo de la información en forma oportuna y evitando complicaciones como sanciones y multas.</w:t>
            </w:r>
          </w:p>
        </w:tc>
        <w:tc>
          <w:tcPr>
            <w:tcW w:w="2079" w:type="dxa"/>
            <w:vMerge w:val="restart"/>
            <w:shd w:val="clear" w:color="auto" w:fill="auto"/>
            <w:tcMar>
              <w:left w:w="108" w:type="dxa"/>
              <w:right w:w="108" w:type="dxa"/>
            </w:tcMar>
          </w:tcPr>
          <w:p w14:paraId="0000058E" w14:textId="77777777" w:rsidR="00A21387" w:rsidRPr="008A199F" w:rsidRDefault="005F3BEA" w:rsidP="00D7061D">
            <w:pPr>
              <w:spacing w:line="480" w:lineRule="auto"/>
              <w:jc w:val="both"/>
              <w:rPr>
                <w:rFonts w:eastAsia="Arial"/>
                <w:b/>
              </w:rPr>
            </w:pPr>
            <w:r w:rsidRPr="008A199F">
              <w:rPr>
                <w:rFonts w:eastAsia="Arial"/>
                <w:b/>
              </w:rPr>
              <w:lastRenderedPageBreak/>
              <w:t>1-SEGMENTO DE CLIENTES</w:t>
            </w:r>
          </w:p>
          <w:p w14:paraId="0000058F" w14:textId="77777777" w:rsidR="00A21387" w:rsidRPr="008A199F" w:rsidRDefault="005F3BEA" w:rsidP="00D7061D">
            <w:pPr>
              <w:numPr>
                <w:ilvl w:val="0"/>
                <w:numId w:val="3"/>
              </w:numPr>
              <w:spacing w:line="480" w:lineRule="auto"/>
              <w:jc w:val="both"/>
              <w:rPr>
                <w:rFonts w:eastAsia="Arial"/>
              </w:rPr>
            </w:pPr>
            <w:r w:rsidRPr="008A199F">
              <w:rPr>
                <w:rFonts w:eastAsia="Arial"/>
              </w:rPr>
              <w:t xml:space="preserve">Emprendedores que necesitan ayuda con el montaje de sus </w:t>
            </w:r>
            <w:r w:rsidRPr="008A199F">
              <w:rPr>
                <w:rFonts w:eastAsia="Arial"/>
              </w:rPr>
              <w:lastRenderedPageBreak/>
              <w:t>planes de negocio.</w:t>
            </w:r>
          </w:p>
          <w:p w14:paraId="00000590" w14:textId="77777777" w:rsidR="00A21387" w:rsidRPr="008A199F" w:rsidRDefault="005F3BEA" w:rsidP="00D7061D">
            <w:pPr>
              <w:numPr>
                <w:ilvl w:val="0"/>
                <w:numId w:val="3"/>
              </w:numPr>
              <w:spacing w:line="480" w:lineRule="auto"/>
              <w:jc w:val="both"/>
              <w:rPr>
                <w:rFonts w:eastAsia="Arial"/>
              </w:rPr>
            </w:pPr>
            <w:r w:rsidRPr="008A199F">
              <w:rPr>
                <w:rFonts w:eastAsia="Arial"/>
              </w:rPr>
              <w:t>Empresas que quieran iniciar un proceso de transformación; con la ayuda de la asesoría integral.</w:t>
            </w:r>
          </w:p>
          <w:p w14:paraId="00000591" w14:textId="77777777" w:rsidR="00A21387" w:rsidRPr="008A199F" w:rsidRDefault="005F3BEA" w:rsidP="00D7061D">
            <w:pPr>
              <w:numPr>
                <w:ilvl w:val="0"/>
                <w:numId w:val="3"/>
              </w:numPr>
              <w:spacing w:line="480" w:lineRule="auto"/>
              <w:jc w:val="both"/>
              <w:rPr>
                <w:rFonts w:eastAsia="Arial"/>
              </w:rPr>
            </w:pPr>
            <w:r w:rsidRPr="008A199F">
              <w:rPr>
                <w:rFonts w:eastAsia="Arial"/>
              </w:rPr>
              <w:t xml:space="preserve">Personas naturales que quieran adecuar sus negocios en un bloque empresarial. </w:t>
            </w:r>
          </w:p>
        </w:tc>
      </w:tr>
      <w:tr w:rsidR="00A21387" w:rsidRPr="008A199F" w14:paraId="7FB2B96A" w14:textId="77777777" w:rsidTr="00C979E1">
        <w:trPr>
          <w:trHeight w:val="419"/>
        </w:trPr>
        <w:tc>
          <w:tcPr>
            <w:tcW w:w="2290" w:type="dxa"/>
            <w:vMerge/>
            <w:shd w:val="clear" w:color="auto" w:fill="auto"/>
            <w:tcMar>
              <w:left w:w="108" w:type="dxa"/>
              <w:right w:w="108" w:type="dxa"/>
            </w:tcMar>
          </w:tcPr>
          <w:p w14:paraId="00000592" w14:textId="77777777" w:rsidR="00A21387" w:rsidRPr="008A199F" w:rsidRDefault="00A21387" w:rsidP="00D7061D">
            <w:pPr>
              <w:widowControl w:val="0"/>
              <w:pBdr>
                <w:top w:val="nil"/>
                <w:left w:val="nil"/>
                <w:bottom w:val="nil"/>
                <w:right w:val="nil"/>
                <w:between w:val="nil"/>
              </w:pBdr>
              <w:spacing w:line="480" w:lineRule="auto"/>
              <w:ind w:firstLine="0"/>
              <w:rPr>
                <w:rFonts w:eastAsia="Arial"/>
              </w:rPr>
            </w:pPr>
          </w:p>
        </w:tc>
        <w:tc>
          <w:tcPr>
            <w:tcW w:w="2100" w:type="dxa"/>
            <w:tcBorders>
              <w:bottom w:val="single" w:sz="4" w:space="0" w:color="000000"/>
            </w:tcBorders>
            <w:shd w:val="clear" w:color="auto" w:fill="auto"/>
            <w:tcMar>
              <w:left w:w="108" w:type="dxa"/>
              <w:right w:w="108" w:type="dxa"/>
            </w:tcMar>
          </w:tcPr>
          <w:p w14:paraId="00000593" w14:textId="77777777" w:rsidR="00A21387" w:rsidRPr="008A199F" w:rsidRDefault="005F3BEA" w:rsidP="00D7061D">
            <w:pPr>
              <w:spacing w:line="480" w:lineRule="auto"/>
              <w:jc w:val="both"/>
              <w:rPr>
                <w:rFonts w:eastAsia="Arial"/>
                <w:b/>
              </w:rPr>
            </w:pPr>
            <w:r w:rsidRPr="008A199F">
              <w:rPr>
                <w:rFonts w:eastAsia="Arial"/>
                <w:b/>
              </w:rPr>
              <w:t>8-MÉTRICAS CLAVES</w:t>
            </w:r>
          </w:p>
          <w:p w14:paraId="00000594" w14:textId="77777777" w:rsidR="00A21387" w:rsidRPr="008A199F" w:rsidRDefault="005F3BEA" w:rsidP="00D7061D">
            <w:pPr>
              <w:numPr>
                <w:ilvl w:val="0"/>
                <w:numId w:val="15"/>
              </w:numPr>
              <w:spacing w:line="480" w:lineRule="auto"/>
              <w:ind w:left="390" w:hanging="219"/>
              <w:jc w:val="both"/>
              <w:rPr>
                <w:rFonts w:eastAsia="Arial"/>
              </w:rPr>
            </w:pPr>
            <w:r w:rsidRPr="008A199F">
              <w:rPr>
                <w:rFonts w:eastAsia="Arial"/>
              </w:rPr>
              <w:t xml:space="preserve">Empresas de otros municipios que requieran del servicio. </w:t>
            </w:r>
          </w:p>
          <w:p w14:paraId="00000595" w14:textId="77777777" w:rsidR="00A21387" w:rsidRPr="008A199F" w:rsidRDefault="005F3BEA" w:rsidP="00D7061D">
            <w:pPr>
              <w:numPr>
                <w:ilvl w:val="0"/>
                <w:numId w:val="15"/>
              </w:numPr>
              <w:spacing w:line="480" w:lineRule="auto"/>
              <w:ind w:left="390" w:hanging="219"/>
              <w:jc w:val="both"/>
              <w:rPr>
                <w:rFonts w:eastAsia="Arial"/>
              </w:rPr>
            </w:pPr>
            <w:r w:rsidRPr="008A199F">
              <w:rPr>
                <w:rFonts w:eastAsia="Arial"/>
              </w:rPr>
              <w:t>Personas que llegan por el manejo de redes sociales.</w:t>
            </w:r>
          </w:p>
          <w:p w14:paraId="00000596" w14:textId="77777777" w:rsidR="00A21387" w:rsidRPr="008A199F" w:rsidRDefault="005F3BEA" w:rsidP="00D7061D">
            <w:pPr>
              <w:numPr>
                <w:ilvl w:val="0"/>
                <w:numId w:val="15"/>
              </w:numPr>
              <w:spacing w:line="480" w:lineRule="auto"/>
              <w:ind w:left="390" w:hanging="219"/>
              <w:jc w:val="both"/>
              <w:rPr>
                <w:rFonts w:eastAsia="Arial"/>
              </w:rPr>
            </w:pPr>
            <w:r w:rsidRPr="008A199F">
              <w:rPr>
                <w:rFonts w:eastAsia="Arial"/>
              </w:rPr>
              <w:lastRenderedPageBreak/>
              <w:t>Personas que se vinculan en los eventos o capacitaciones realizadas.</w:t>
            </w:r>
          </w:p>
          <w:p w14:paraId="00000597" w14:textId="77777777" w:rsidR="00A21387" w:rsidRPr="008A199F" w:rsidRDefault="00A21387" w:rsidP="00D7061D">
            <w:pPr>
              <w:spacing w:line="480" w:lineRule="auto"/>
              <w:jc w:val="both"/>
              <w:rPr>
                <w:rFonts w:eastAsia="Arial"/>
                <w:b/>
              </w:rPr>
            </w:pPr>
          </w:p>
        </w:tc>
        <w:tc>
          <w:tcPr>
            <w:tcW w:w="1443" w:type="dxa"/>
            <w:gridSpan w:val="2"/>
            <w:vMerge/>
            <w:shd w:val="clear" w:color="auto" w:fill="auto"/>
            <w:tcMar>
              <w:left w:w="108" w:type="dxa"/>
              <w:right w:w="108" w:type="dxa"/>
            </w:tcMar>
          </w:tcPr>
          <w:p w14:paraId="00000598" w14:textId="77777777" w:rsidR="00A21387" w:rsidRPr="008A199F" w:rsidRDefault="00A21387" w:rsidP="00D7061D">
            <w:pPr>
              <w:widowControl w:val="0"/>
              <w:pBdr>
                <w:top w:val="nil"/>
                <w:left w:val="nil"/>
                <w:bottom w:val="nil"/>
                <w:right w:val="nil"/>
                <w:between w:val="nil"/>
              </w:pBdr>
              <w:spacing w:line="480" w:lineRule="auto"/>
              <w:ind w:firstLine="0"/>
              <w:rPr>
                <w:rFonts w:eastAsia="Arial"/>
                <w:b/>
              </w:rPr>
            </w:pPr>
          </w:p>
        </w:tc>
        <w:tc>
          <w:tcPr>
            <w:tcW w:w="1982" w:type="dxa"/>
            <w:tcBorders>
              <w:bottom w:val="single" w:sz="4" w:space="0" w:color="000000"/>
            </w:tcBorders>
            <w:shd w:val="clear" w:color="auto" w:fill="auto"/>
            <w:tcMar>
              <w:left w:w="108" w:type="dxa"/>
              <w:right w:w="108" w:type="dxa"/>
            </w:tcMar>
          </w:tcPr>
          <w:p w14:paraId="0000059A" w14:textId="77777777" w:rsidR="00A21387" w:rsidRPr="008A199F" w:rsidRDefault="005F3BEA" w:rsidP="00D7061D">
            <w:pPr>
              <w:spacing w:line="480" w:lineRule="auto"/>
              <w:jc w:val="both"/>
              <w:rPr>
                <w:rFonts w:eastAsia="Arial"/>
                <w:b/>
              </w:rPr>
            </w:pPr>
            <w:r w:rsidRPr="008A199F">
              <w:rPr>
                <w:rFonts w:eastAsia="Arial"/>
                <w:b/>
              </w:rPr>
              <w:t>5-CANALES</w:t>
            </w:r>
          </w:p>
          <w:p w14:paraId="0000059B" w14:textId="77777777" w:rsidR="00A21387" w:rsidRPr="008A199F" w:rsidRDefault="005F3BEA" w:rsidP="00D7061D">
            <w:pPr>
              <w:numPr>
                <w:ilvl w:val="0"/>
                <w:numId w:val="18"/>
              </w:numPr>
              <w:spacing w:line="480" w:lineRule="auto"/>
              <w:jc w:val="both"/>
              <w:rPr>
                <w:rFonts w:eastAsia="Arial"/>
              </w:rPr>
            </w:pPr>
            <w:r w:rsidRPr="008A199F">
              <w:rPr>
                <w:rFonts w:eastAsia="Arial"/>
              </w:rPr>
              <w:t>Redes sociales.</w:t>
            </w:r>
          </w:p>
          <w:p w14:paraId="0000059C" w14:textId="77777777" w:rsidR="00A21387" w:rsidRPr="008A199F" w:rsidRDefault="005F3BEA" w:rsidP="00D7061D">
            <w:pPr>
              <w:numPr>
                <w:ilvl w:val="0"/>
                <w:numId w:val="18"/>
              </w:numPr>
              <w:spacing w:line="480" w:lineRule="auto"/>
              <w:jc w:val="both"/>
              <w:rPr>
                <w:rFonts w:eastAsia="Arial"/>
              </w:rPr>
            </w:pPr>
            <w:r w:rsidRPr="008A199F">
              <w:rPr>
                <w:rFonts w:eastAsia="Arial"/>
              </w:rPr>
              <w:t>Página web.</w:t>
            </w:r>
          </w:p>
          <w:p w14:paraId="0000059D" w14:textId="77777777" w:rsidR="00A21387" w:rsidRPr="008A199F" w:rsidRDefault="005F3BEA" w:rsidP="00D7061D">
            <w:pPr>
              <w:numPr>
                <w:ilvl w:val="0"/>
                <w:numId w:val="18"/>
              </w:numPr>
              <w:spacing w:line="480" w:lineRule="auto"/>
              <w:jc w:val="both"/>
              <w:rPr>
                <w:rFonts w:eastAsia="Arial"/>
              </w:rPr>
            </w:pPr>
            <w:r w:rsidRPr="008A199F">
              <w:rPr>
                <w:rFonts w:eastAsia="Arial"/>
              </w:rPr>
              <w:t>Publicidad.</w:t>
            </w:r>
          </w:p>
          <w:p w14:paraId="0000059E" w14:textId="77777777" w:rsidR="00A21387" w:rsidRPr="008A199F" w:rsidRDefault="005F3BEA" w:rsidP="00D7061D">
            <w:pPr>
              <w:numPr>
                <w:ilvl w:val="0"/>
                <w:numId w:val="18"/>
              </w:numPr>
              <w:spacing w:line="480" w:lineRule="auto"/>
              <w:jc w:val="both"/>
              <w:rPr>
                <w:rFonts w:eastAsia="Arial"/>
              </w:rPr>
            </w:pPr>
            <w:r w:rsidRPr="008A199F">
              <w:rPr>
                <w:rFonts w:eastAsia="Arial"/>
              </w:rPr>
              <w:t>Visita directa.</w:t>
            </w:r>
          </w:p>
          <w:p w14:paraId="0000059F" w14:textId="77777777" w:rsidR="00A21387" w:rsidRPr="008A199F" w:rsidRDefault="005F3BEA" w:rsidP="00D7061D">
            <w:pPr>
              <w:numPr>
                <w:ilvl w:val="0"/>
                <w:numId w:val="18"/>
              </w:numPr>
              <w:spacing w:line="480" w:lineRule="auto"/>
              <w:jc w:val="both"/>
              <w:rPr>
                <w:rFonts w:eastAsia="Arial"/>
              </w:rPr>
            </w:pPr>
            <w:r w:rsidRPr="008A199F">
              <w:rPr>
                <w:rFonts w:eastAsia="Arial"/>
              </w:rPr>
              <w:t>Eventos empresariales.</w:t>
            </w:r>
          </w:p>
          <w:p w14:paraId="000005A0" w14:textId="77777777" w:rsidR="00A21387" w:rsidRPr="008A199F" w:rsidRDefault="00A21387" w:rsidP="00D7061D">
            <w:pPr>
              <w:spacing w:line="480" w:lineRule="auto"/>
              <w:ind w:left="720" w:firstLine="0"/>
              <w:jc w:val="both"/>
              <w:rPr>
                <w:rFonts w:eastAsia="Arial"/>
              </w:rPr>
            </w:pPr>
          </w:p>
          <w:p w14:paraId="000005A1" w14:textId="77777777" w:rsidR="00A21387" w:rsidRPr="008A199F" w:rsidRDefault="00A21387" w:rsidP="00D7061D">
            <w:pPr>
              <w:spacing w:line="480" w:lineRule="auto"/>
              <w:ind w:left="720"/>
              <w:jc w:val="both"/>
              <w:rPr>
                <w:rFonts w:eastAsia="Arial"/>
                <w:b/>
              </w:rPr>
            </w:pPr>
          </w:p>
        </w:tc>
        <w:tc>
          <w:tcPr>
            <w:tcW w:w="2079" w:type="dxa"/>
            <w:vMerge/>
            <w:shd w:val="clear" w:color="auto" w:fill="auto"/>
            <w:tcMar>
              <w:left w:w="108" w:type="dxa"/>
              <w:right w:w="108" w:type="dxa"/>
            </w:tcMar>
          </w:tcPr>
          <w:p w14:paraId="000005A2" w14:textId="77777777" w:rsidR="00A21387" w:rsidRPr="008A199F" w:rsidRDefault="00A21387" w:rsidP="00D7061D">
            <w:pPr>
              <w:widowControl w:val="0"/>
              <w:pBdr>
                <w:top w:val="nil"/>
                <w:left w:val="nil"/>
                <w:bottom w:val="nil"/>
                <w:right w:val="nil"/>
                <w:between w:val="nil"/>
              </w:pBdr>
              <w:spacing w:line="480" w:lineRule="auto"/>
              <w:ind w:firstLine="0"/>
              <w:rPr>
                <w:rFonts w:eastAsia="Arial"/>
                <w:b/>
              </w:rPr>
            </w:pPr>
          </w:p>
        </w:tc>
      </w:tr>
      <w:tr w:rsidR="00A21387" w:rsidRPr="008A199F" w14:paraId="06802533" w14:textId="77777777" w:rsidTr="00C979E1">
        <w:trPr>
          <w:trHeight w:val="3134"/>
        </w:trPr>
        <w:tc>
          <w:tcPr>
            <w:tcW w:w="5352" w:type="dxa"/>
            <w:gridSpan w:val="3"/>
            <w:shd w:val="clear" w:color="auto" w:fill="auto"/>
            <w:tcMar>
              <w:left w:w="108" w:type="dxa"/>
              <w:right w:w="108" w:type="dxa"/>
            </w:tcMar>
          </w:tcPr>
          <w:p w14:paraId="000005A3" w14:textId="77777777" w:rsidR="00A21387" w:rsidRPr="008A199F" w:rsidRDefault="005F3BEA" w:rsidP="00D7061D">
            <w:pPr>
              <w:spacing w:line="480" w:lineRule="auto"/>
              <w:jc w:val="both"/>
              <w:rPr>
                <w:rFonts w:eastAsia="Arial"/>
                <w:b/>
              </w:rPr>
            </w:pPr>
            <w:r w:rsidRPr="008A199F">
              <w:rPr>
                <w:rFonts w:eastAsia="Arial"/>
                <w:b/>
              </w:rPr>
              <w:t>7-ESTRUCTURA DE COSTES</w:t>
            </w:r>
          </w:p>
          <w:p w14:paraId="000005A4" w14:textId="77777777" w:rsidR="00A21387" w:rsidRPr="008A199F" w:rsidRDefault="005F3BEA" w:rsidP="00D7061D">
            <w:pPr>
              <w:numPr>
                <w:ilvl w:val="0"/>
                <w:numId w:val="13"/>
              </w:numPr>
              <w:spacing w:line="480" w:lineRule="auto"/>
              <w:jc w:val="both"/>
              <w:rPr>
                <w:rFonts w:eastAsia="Arial"/>
                <w:b/>
              </w:rPr>
            </w:pPr>
            <w:r w:rsidRPr="008A199F">
              <w:rPr>
                <w:rFonts w:eastAsia="Arial"/>
                <w:b/>
              </w:rPr>
              <w:t>FIJOS</w:t>
            </w:r>
          </w:p>
          <w:p w14:paraId="000005A5" w14:textId="77777777" w:rsidR="00A21387" w:rsidRPr="008A199F" w:rsidRDefault="005F3BEA" w:rsidP="00D7061D">
            <w:pPr>
              <w:spacing w:line="480" w:lineRule="auto"/>
              <w:jc w:val="both"/>
              <w:rPr>
                <w:rFonts w:eastAsia="Arial"/>
              </w:rPr>
            </w:pPr>
            <w:r w:rsidRPr="008A199F">
              <w:rPr>
                <w:rFonts w:eastAsia="Arial"/>
              </w:rPr>
              <w:t>Arriendo, nómina, servicios públicos, impuestos, papelería, programa contable, internet, telefonía.</w:t>
            </w:r>
          </w:p>
          <w:p w14:paraId="000005A6" w14:textId="77777777" w:rsidR="00A21387" w:rsidRPr="008A199F" w:rsidRDefault="005F3BEA" w:rsidP="00D7061D">
            <w:pPr>
              <w:numPr>
                <w:ilvl w:val="0"/>
                <w:numId w:val="13"/>
              </w:numPr>
              <w:spacing w:line="480" w:lineRule="auto"/>
              <w:jc w:val="both"/>
              <w:rPr>
                <w:rFonts w:eastAsia="Arial"/>
                <w:b/>
              </w:rPr>
            </w:pPr>
            <w:r w:rsidRPr="008A199F">
              <w:rPr>
                <w:rFonts w:eastAsia="Arial"/>
                <w:b/>
              </w:rPr>
              <w:t>VARIABLES</w:t>
            </w:r>
          </w:p>
          <w:p w14:paraId="000005A7" w14:textId="77777777" w:rsidR="00A21387" w:rsidRPr="008A199F" w:rsidRDefault="005F3BEA" w:rsidP="00D7061D">
            <w:pPr>
              <w:spacing w:line="480" w:lineRule="auto"/>
              <w:jc w:val="both"/>
              <w:rPr>
                <w:rFonts w:eastAsia="Arial"/>
                <w:b/>
              </w:rPr>
            </w:pPr>
            <w:r w:rsidRPr="008A199F">
              <w:rPr>
                <w:rFonts w:eastAsia="Arial"/>
                <w:i/>
              </w:rPr>
              <w:t>Contratos por Outsourcing, equipo de oficina, equipo de cómputo, página web.</w:t>
            </w:r>
          </w:p>
        </w:tc>
        <w:tc>
          <w:tcPr>
            <w:tcW w:w="4542" w:type="dxa"/>
            <w:gridSpan w:val="3"/>
            <w:shd w:val="clear" w:color="auto" w:fill="auto"/>
            <w:tcMar>
              <w:left w:w="108" w:type="dxa"/>
              <w:right w:w="108" w:type="dxa"/>
            </w:tcMar>
          </w:tcPr>
          <w:p w14:paraId="000005AA" w14:textId="77777777" w:rsidR="00A21387" w:rsidRPr="008A199F" w:rsidRDefault="005F3BEA" w:rsidP="00D7061D">
            <w:pPr>
              <w:spacing w:line="480" w:lineRule="auto"/>
              <w:jc w:val="both"/>
              <w:rPr>
                <w:rFonts w:eastAsia="Arial"/>
                <w:b/>
              </w:rPr>
            </w:pPr>
            <w:r w:rsidRPr="008A199F">
              <w:rPr>
                <w:rFonts w:eastAsia="Arial"/>
                <w:b/>
              </w:rPr>
              <w:t xml:space="preserve">6-FLUJO DE INGRESOS </w:t>
            </w:r>
          </w:p>
          <w:p w14:paraId="000005AB" w14:textId="77777777" w:rsidR="00A21387" w:rsidRPr="008A199F" w:rsidRDefault="005F3BEA" w:rsidP="00D7061D">
            <w:pPr>
              <w:numPr>
                <w:ilvl w:val="0"/>
                <w:numId w:val="19"/>
              </w:numPr>
              <w:spacing w:line="480" w:lineRule="auto"/>
              <w:jc w:val="both"/>
              <w:rPr>
                <w:rFonts w:eastAsia="Arial"/>
              </w:rPr>
            </w:pPr>
            <w:r w:rsidRPr="008A199F">
              <w:rPr>
                <w:rFonts w:eastAsia="Arial"/>
              </w:rPr>
              <w:t>Asesoría en montajes de planes de negocio a emprendedores.</w:t>
            </w:r>
          </w:p>
          <w:p w14:paraId="000005AC" w14:textId="77777777" w:rsidR="00A21387" w:rsidRPr="008A199F" w:rsidRDefault="005F3BEA" w:rsidP="00D7061D">
            <w:pPr>
              <w:numPr>
                <w:ilvl w:val="0"/>
                <w:numId w:val="19"/>
              </w:numPr>
              <w:spacing w:line="480" w:lineRule="auto"/>
              <w:jc w:val="both"/>
              <w:rPr>
                <w:rFonts w:eastAsia="Arial"/>
              </w:rPr>
            </w:pPr>
            <w:r w:rsidRPr="008A199F">
              <w:rPr>
                <w:rFonts w:eastAsia="Arial"/>
              </w:rPr>
              <w:t>Asesoría contable (Digitación información, preparación de informes como EXOGENA y demás requeridas según normatividad).</w:t>
            </w:r>
          </w:p>
          <w:p w14:paraId="000005AD" w14:textId="77777777" w:rsidR="00A21387" w:rsidRPr="008A199F" w:rsidRDefault="005F3BEA" w:rsidP="00D7061D">
            <w:pPr>
              <w:numPr>
                <w:ilvl w:val="0"/>
                <w:numId w:val="19"/>
              </w:numPr>
              <w:spacing w:line="480" w:lineRule="auto"/>
              <w:jc w:val="both"/>
              <w:rPr>
                <w:rFonts w:eastAsia="Arial"/>
              </w:rPr>
            </w:pPr>
            <w:r w:rsidRPr="008A199F">
              <w:rPr>
                <w:rFonts w:eastAsia="Arial"/>
              </w:rPr>
              <w:lastRenderedPageBreak/>
              <w:t>Auditorías y asesoría en sistemas integrados de gestión.</w:t>
            </w:r>
          </w:p>
          <w:p w14:paraId="000005AE" w14:textId="77777777" w:rsidR="00A21387" w:rsidRPr="008A199F" w:rsidRDefault="005F3BEA" w:rsidP="00D7061D">
            <w:pPr>
              <w:numPr>
                <w:ilvl w:val="0"/>
                <w:numId w:val="19"/>
              </w:numPr>
              <w:spacing w:line="480" w:lineRule="auto"/>
              <w:jc w:val="both"/>
              <w:rPr>
                <w:rFonts w:eastAsia="Arial"/>
              </w:rPr>
            </w:pPr>
            <w:r w:rsidRPr="008A199F">
              <w:rPr>
                <w:rFonts w:eastAsia="Arial"/>
              </w:rPr>
              <w:t>Asesoría jurídica.</w:t>
            </w:r>
          </w:p>
          <w:p w14:paraId="000005AF" w14:textId="77777777" w:rsidR="00A21387" w:rsidRPr="008A199F" w:rsidRDefault="005F3BEA" w:rsidP="00D7061D">
            <w:pPr>
              <w:numPr>
                <w:ilvl w:val="0"/>
                <w:numId w:val="19"/>
              </w:numPr>
              <w:spacing w:line="480" w:lineRule="auto"/>
              <w:jc w:val="both"/>
              <w:rPr>
                <w:rFonts w:eastAsia="Arial"/>
              </w:rPr>
            </w:pPr>
            <w:r w:rsidRPr="008A199F">
              <w:rPr>
                <w:rFonts w:eastAsia="Arial"/>
              </w:rPr>
              <w:t>Asesoría administrativa.</w:t>
            </w:r>
          </w:p>
          <w:p w14:paraId="000005B0" w14:textId="77777777" w:rsidR="00A21387" w:rsidRPr="008A199F" w:rsidRDefault="005F3BEA" w:rsidP="00D7061D">
            <w:pPr>
              <w:numPr>
                <w:ilvl w:val="0"/>
                <w:numId w:val="19"/>
              </w:numPr>
              <w:spacing w:line="480" w:lineRule="auto"/>
              <w:jc w:val="both"/>
              <w:rPr>
                <w:rFonts w:eastAsia="Arial"/>
              </w:rPr>
            </w:pPr>
            <w:r w:rsidRPr="008A199F">
              <w:rPr>
                <w:rFonts w:eastAsia="Arial"/>
              </w:rPr>
              <w:t>Manejo de costos, gastos y organización de inventarios.</w:t>
            </w:r>
          </w:p>
          <w:p w14:paraId="000005B1" w14:textId="77777777" w:rsidR="00A21387" w:rsidRPr="008A199F" w:rsidRDefault="005F3BEA" w:rsidP="00D7061D">
            <w:pPr>
              <w:numPr>
                <w:ilvl w:val="0"/>
                <w:numId w:val="19"/>
              </w:numPr>
              <w:spacing w:line="480" w:lineRule="auto"/>
              <w:jc w:val="both"/>
              <w:rPr>
                <w:rFonts w:eastAsia="Arial"/>
              </w:rPr>
            </w:pPr>
            <w:r w:rsidRPr="008A199F">
              <w:rPr>
                <w:rFonts w:eastAsia="Arial"/>
              </w:rPr>
              <w:t>Asesoría en marketing y publicidad.</w:t>
            </w:r>
          </w:p>
          <w:p w14:paraId="000005B2" w14:textId="77777777" w:rsidR="00A21387" w:rsidRPr="008A199F" w:rsidRDefault="005F3BEA" w:rsidP="00D7061D">
            <w:pPr>
              <w:numPr>
                <w:ilvl w:val="0"/>
                <w:numId w:val="19"/>
              </w:numPr>
              <w:spacing w:line="480" w:lineRule="auto"/>
              <w:jc w:val="both"/>
              <w:rPr>
                <w:rFonts w:eastAsia="Arial"/>
              </w:rPr>
            </w:pPr>
            <w:r w:rsidRPr="008A199F">
              <w:rPr>
                <w:rFonts w:eastAsia="Arial"/>
              </w:rPr>
              <w:t xml:space="preserve">Capacitaciones en temas empresariales y normativos. </w:t>
            </w:r>
          </w:p>
          <w:p w14:paraId="000005B3" w14:textId="77777777" w:rsidR="00A21387" w:rsidRPr="008A199F" w:rsidRDefault="00A21387" w:rsidP="00D7061D">
            <w:pPr>
              <w:spacing w:line="480" w:lineRule="auto"/>
              <w:ind w:left="720"/>
              <w:jc w:val="both"/>
              <w:rPr>
                <w:rFonts w:eastAsia="Arial"/>
                <w:b/>
              </w:rPr>
            </w:pPr>
          </w:p>
        </w:tc>
      </w:tr>
    </w:tbl>
    <w:p w14:paraId="43967B25" w14:textId="77777777" w:rsidR="006C4DE1" w:rsidRDefault="006C4DE1" w:rsidP="00011626">
      <w:pPr>
        <w:pStyle w:val="Ttulo2"/>
        <w:ind w:firstLine="0"/>
        <w:jc w:val="both"/>
        <w:rPr>
          <w:rFonts w:eastAsia="Arial"/>
        </w:rPr>
      </w:pPr>
    </w:p>
    <w:p w14:paraId="000005B7" w14:textId="2AE95457" w:rsidR="00A21387" w:rsidRDefault="005F3BEA" w:rsidP="00011626">
      <w:pPr>
        <w:pStyle w:val="Ttulo2"/>
        <w:numPr>
          <w:ilvl w:val="1"/>
          <w:numId w:val="25"/>
        </w:numPr>
        <w:jc w:val="both"/>
        <w:rPr>
          <w:rFonts w:eastAsia="Arial"/>
        </w:rPr>
      </w:pPr>
      <w:bookmarkStart w:id="96" w:name="_Toc78906828"/>
      <w:r w:rsidRPr="008A199F">
        <w:rPr>
          <w:rFonts w:eastAsia="Arial"/>
        </w:rPr>
        <w:t>E</w:t>
      </w:r>
      <w:r w:rsidR="006C4DE1" w:rsidRPr="008A199F">
        <w:rPr>
          <w:rFonts w:eastAsia="Arial"/>
        </w:rPr>
        <w:t>ntrevistas / encuestas</w:t>
      </w:r>
      <w:r w:rsidR="006C4DE1">
        <w:rPr>
          <w:rFonts w:eastAsia="Arial"/>
        </w:rPr>
        <w:t>.</w:t>
      </w:r>
      <w:bookmarkEnd w:id="96"/>
    </w:p>
    <w:p w14:paraId="54554AE5" w14:textId="1B5686C0" w:rsidR="00C21A81" w:rsidRPr="00C21A81" w:rsidRDefault="00C21A81" w:rsidP="00011626">
      <w:pPr>
        <w:pStyle w:val="Descripcin"/>
        <w:jc w:val="both"/>
        <w:rPr>
          <w:rFonts w:eastAsia="Arial"/>
          <w:color w:val="000000" w:themeColor="text1"/>
          <w:sz w:val="20"/>
          <w:szCs w:val="20"/>
        </w:rPr>
      </w:pPr>
      <w:bookmarkStart w:id="97" w:name="_Toc78904598"/>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27</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0"/>
          <w:szCs w:val="20"/>
        </w:rPr>
        <w:t>Ficha de caracterización del entrevistado Wilson Herrera Triana.</w:t>
      </w:r>
      <w:bookmarkEnd w:id="97"/>
    </w:p>
    <w:tbl>
      <w:tblPr>
        <w:tblW w:w="5000" w:type="pct"/>
        <w:tblCellMar>
          <w:left w:w="70" w:type="dxa"/>
          <w:right w:w="70" w:type="dxa"/>
        </w:tblCellMar>
        <w:tblLook w:val="04A0" w:firstRow="1" w:lastRow="0" w:firstColumn="1" w:lastColumn="0" w:noHBand="0" w:noVBand="1"/>
      </w:tblPr>
      <w:tblGrid>
        <w:gridCol w:w="4970"/>
        <w:gridCol w:w="4046"/>
      </w:tblGrid>
      <w:tr w:rsidR="00EA5D9C" w:rsidRPr="008A199F" w14:paraId="2C7DBA12"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075D9730" w14:textId="77777777" w:rsidR="00EA5D9C" w:rsidRPr="008A199F" w:rsidRDefault="00EA5D9C" w:rsidP="00011626">
            <w:pPr>
              <w:jc w:val="both"/>
              <w:rPr>
                <w:b/>
                <w:bCs/>
                <w:color w:val="000000"/>
              </w:rPr>
            </w:pPr>
            <w:r w:rsidRPr="008A199F">
              <w:rPr>
                <w:b/>
                <w:bCs/>
                <w:color w:val="000000"/>
              </w:rPr>
              <w:t xml:space="preserve">Ficha caracterización entrevistado </w:t>
            </w:r>
          </w:p>
        </w:tc>
      </w:tr>
      <w:tr w:rsidR="00EA5D9C" w:rsidRPr="008A199F" w14:paraId="172E5B6F"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6E580FC4" w14:textId="77777777" w:rsidR="00EA5D9C" w:rsidRPr="008A199F" w:rsidRDefault="00EA5D9C" w:rsidP="00011626">
            <w:pPr>
              <w:jc w:val="both"/>
              <w:rPr>
                <w:b/>
                <w:bCs/>
                <w:color w:val="000000"/>
              </w:rPr>
            </w:pPr>
            <w:r w:rsidRPr="008A199F">
              <w:rPr>
                <w:b/>
                <w:bCs/>
                <w:color w:val="000000"/>
              </w:rPr>
              <w:t xml:space="preserve">Nombre entrevistado </w:t>
            </w:r>
          </w:p>
        </w:tc>
        <w:tc>
          <w:tcPr>
            <w:tcW w:w="2563" w:type="pct"/>
            <w:tcBorders>
              <w:top w:val="nil"/>
              <w:left w:val="nil"/>
              <w:bottom w:val="single" w:sz="4" w:space="0" w:color="auto"/>
              <w:right w:val="single" w:sz="4" w:space="0" w:color="auto"/>
            </w:tcBorders>
            <w:shd w:val="clear" w:color="auto" w:fill="auto"/>
            <w:noWrap/>
            <w:vAlign w:val="bottom"/>
            <w:hideMark/>
          </w:tcPr>
          <w:p w14:paraId="4361BA21" w14:textId="77777777" w:rsidR="00EA5D9C" w:rsidRPr="008A199F" w:rsidRDefault="00EA5D9C" w:rsidP="00011626">
            <w:pPr>
              <w:jc w:val="both"/>
              <w:rPr>
                <w:color w:val="000000"/>
              </w:rPr>
            </w:pPr>
            <w:r w:rsidRPr="008A199F">
              <w:rPr>
                <w:color w:val="000000"/>
              </w:rPr>
              <w:t>Wilson Herrera Triana</w:t>
            </w:r>
          </w:p>
        </w:tc>
      </w:tr>
      <w:tr w:rsidR="00EA5D9C" w:rsidRPr="008A199F" w14:paraId="5F94AA40"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687663D3" w14:textId="77777777" w:rsidR="00EA5D9C" w:rsidRPr="008A199F" w:rsidRDefault="00EA5D9C" w:rsidP="00011626">
            <w:pPr>
              <w:jc w:val="both"/>
              <w:rPr>
                <w:b/>
                <w:bCs/>
                <w:color w:val="000000"/>
              </w:rPr>
            </w:pPr>
            <w:r w:rsidRPr="008A199F">
              <w:rPr>
                <w:b/>
                <w:bCs/>
                <w:color w:val="000000"/>
              </w:rPr>
              <w:t>Género</w:t>
            </w:r>
          </w:p>
        </w:tc>
        <w:tc>
          <w:tcPr>
            <w:tcW w:w="2563" w:type="pct"/>
            <w:tcBorders>
              <w:top w:val="nil"/>
              <w:left w:val="nil"/>
              <w:bottom w:val="single" w:sz="4" w:space="0" w:color="auto"/>
              <w:right w:val="single" w:sz="4" w:space="0" w:color="auto"/>
            </w:tcBorders>
            <w:shd w:val="clear" w:color="auto" w:fill="auto"/>
            <w:noWrap/>
            <w:vAlign w:val="bottom"/>
            <w:hideMark/>
          </w:tcPr>
          <w:p w14:paraId="20E07FD4" w14:textId="77777777" w:rsidR="00EA5D9C" w:rsidRPr="008A199F" w:rsidRDefault="00EA5D9C" w:rsidP="00011626">
            <w:pPr>
              <w:jc w:val="both"/>
              <w:rPr>
                <w:color w:val="000000"/>
              </w:rPr>
            </w:pPr>
            <w:r w:rsidRPr="008A199F">
              <w:rPr>
                <w:color w:val="000000"/>
              </w:rPr>
              <w:t xml:space="preserve">Masculino </w:t>
            </w:r>
          </w:p>
        </w:tc>
      </w:tr>
      <w:tr w:rsidR="00EA5D9C" w:rsidRPr="008A199F" w14:paraId="68226D01"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655448F7" w14:textId="77777777" w:rsidR="00EA5D9C" w:rsidRPr="008A199F" w:rsidRDefault="00EA5D9C" w:rsidP="00011626">
            <w:pPr>
              <w:jc w:val="both"/>
              <w:rPr>
                <w:b/>
                <w:bCs/>
                <w:color w:val="000000"/>
              </w:rPr>
            </w:pPr>
            <w:r w:rsidRPr="008A199F">
              <w:rPr>
                <w:b/>
                <w:bCs/>
                <w:color w:val="000000"/>
              </w:rPr>
              <w:t xml:space="preserve">Edad </w:t>
            </w:r>
          </w:p>
        </w:tc>
        <w:tc>
          <w:tcPr>
            <w:tcW w:w="2563" w:type="pct"/>
            <w:tcBorders>
              <w:top w:val="nil"/>
              <w:left w:val="nil"/>
              <w:bottom w:val="single" w:sz="4" w:space="0" w:color="auto"/>
              <w:right w:val="single" w:sz="4" w:space="0" w:color="auto"/>
            </w:tcBorders>
            <w:shd w:val="clear" w:color="auto" w:fill="auto"/>
            <w:noWrap/>
            <w:vAlign w:val="bottom"/>
            <w:hideMark/>
          </w:tcPr>
          <w:p w14:paraId="6D802543" w14:textId="77777777" w:rsidR="00EA5D9C" w:rsidRPr="008A199F" w:rsidRDefault="00EA5D9C" w:rsidP="00011626">
            <w:pPr>
              <w:jc w:val="both"/>
              <w:rPr>
                <w:color w:val="000000"/>
              </w:rPr>
            </w:pPr>
            <w:r w:rsidRPr="008A199F">
              <w:rPr>
                <w:color w:val="000000"/>
              </w:rPr>
              <w:t>56</w:t>
            </w:r>
          </w:p>
        </w:tc>
      </w:tr>
      <w:tr w:rsidR="00EA5D9C" w:rsidRPr="008A199F" w14:paraId="1560DFDF"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0BBCAE56" w14:textId="77777777" w:rsidR="00EA5D9C" w:rsidRPr="008A199F" w:rsidRDefault="00EA5D9C" w:rsidP="00011626">
            <w:pPr>
              <w:jc w:val="both"/>
              <w:rPr>
                <w:b/>
                <w:bCs/>
                <w:color w:val="000000"/>
              </w:rPr>
            </w:pPr>
            <w:r w:rsidRPr="008A199F">
              <w:rPr>
                <w:b/>
                <w:bCs/>
                <w:color w:val="000000"/>
              </w:rPr>
              <w:t xml:space="preserve">Datos empresa o emprendimiento </w:t>
            </w:r>
          </w:p>
        </w:tc>
        <w:tc>
          <w:tcPr>
            <w:tcW w:w="2563" w:type="pct"/>
            <w:tcBorders>
              <w:top w:val="nil"/>
              <w:left w:val="nil"/>
              <w:bottom w:val="single" w:sz="4" w:space="0" w:color="auto"/>
              <w:right w:val="single" w:sz="4" w:space="0" w:color="auto"/>
            </w:tcBorders>
            <w:shd w:val="clear" w:color="auto" w:fill="auto"/>
            <w:noWrap/>
            <w:vAlign w:val="bottom"/>
            <w:hideMark/>
          </w:tcPr>
          <w:p w14:paraId="6078CD17" w14:textId="783047D6" w:rsidR="00EA5D9C" w:rsidRPr="008A199F" w:rsidRDefault="00EA5D9C" w:rsidP="00011626">
            <w:pPr>
              <w:jc w:val="both"/>
              <w:rPr>
                <w:color w:val="000000"/>
              </w:rPr>
            </w:pPr>
            <w:r w:rsidRPr="008A199F">
              <w:rPr>
                <w:color w:val="000000"/>
              </w:rPr>
              <w:t xml:space="preserve">Sangar Servicios Industriales </w:t>
            </w:r>
            <w:r w:rsidR="006941AF" w:rsidRPr="008A199F">
              <w:rPr>
                <w:color w:val="000000"/>
              </w:rPr>
              <w:t>Ltda</w:t>
            </w:r>
          </w:p>
        </w:tc>
      </w:tr>
      <w:tr w:rsidR="00EA5D9C" w:rsidRPr="008A199F" w14:paraId="5175ADC3"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407932CC" w14:textId="256EA86F" w:rsidR="00EA5D9C" w:rsidRPr="008A199F" w:rsidRDefault="00EA5D9C" w:rsidP="00011626">
            <w:pPr>
              <w:jc w:val="both"/>
              <w:rPr>
                <w:b/>
                <w:bCs/>
                <w:color w:val="000000"/>
              </w:rPr>
            </w:pPr>
            <w:r w:rsidRPr="008A199F">
              <w:rPr>
                <w:b/>
                <w:bCs/>
                <w:color w:val="000000"/>
              </w:rPr>
              <w:t>Tipo (</w:t>
            </w:r>
            <w:r w:rsidR="00B31D9F">
              <w:rPr>
                <w:b/>
                <w:bCs/>
                <w:color w:val="000000"/>
              </w:rPr>
              <w:t>mipyme</w:t>
            </w:r>
            <w:r w:rsidRPr="008A199F">
              <w:rPr>
                <w:b/>
                <w:bCs/>
                <w:color w:val="000000"/>
              </w:rPr>
              <w:t xml:space="preserve"> emergente - emprendimiento)</w:t>
            </w:r>
          </w:p>
        </w:tc>
        <w:tc>
          <w:tcPr>
            <w:tcW w:w="2563" w:type="pct"/>
            <w:tcBorders>
              <w:top w:val="nil"/>
              <w:left w:val="nil"/>
              <w:bottom w:val="single" w:sz="4" w:space="0" w:color="auto"/>
              <w:right w:val="single" w:sz="4" w:space="0" w:color="auto"/>
            </w:tcBorders>
            <w:shd w:val="clear" w:color="auto" w:fill="auto"/>
            <w:noWrap/>
            <w:vAlign w:val="bottom"/>
            <w:hideMark/>
          </w:tcPr>
          <w:p w14:paraId="049E8C36" w14:textId="4220FC2E" w:rsidR="00EA5D9C" w:rsidRPr="008A199F" w:rsidRDefault="00B31D9F" w:rsidP="00011626">
            <w:pPr>
              <w:jc w:val="both"/>
              <w:rPr>
                <w:color w:val="000000"/>
              </w:rPr>
            </w:pPr>
            <w:r>
              <w:rPr>
                <w:color w:val="000000"/>
              </w:rPr>
              <w:t>Mipyme</w:t>
            </w:r>
            <w:r w:rsidR="00EA5D9C" w:rsidRPr="008A199F">
              <w:rPr>
                <w:color w:val="000000"/>
              </w:rPr>
              <w:t xml:space="preserve"> emergente </w:t>
            </w:r>
          </w:p>
        </w:tc>
      </w:tr>
      <w:tr w:rsidR="00EA5D9C" w:rsidRPr="008A199F" w14:paraId="5654211D"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2A97E9E2" w14:textId="2995B575" w:rsidR="00EA5D9C" w:rsidRPr="008A199F" w:rsidRDefault="004A6389" w:rsidP="00011626">
            <w:pPr>
              <w:jc w:val="both"/>
              <w:rPr>
                <w:b/>
                <w:bCs/>
                <w:color w:val="000000"/>
              </w:rPr>
            </w:pPr>
            <w:r w:rsidRPr="008A199F">
              <w:rPr>
                <w:b/>
                <w:bCs/>
                <w:color w:val="000000"/>
              </w:rPr>
              <w:t>Profesión</w:t>
            </w:r>
            <w:r w:rsidR="00EA5D9C" w:rsidRPr="008A199F">
              <w:rPr>
                <w:b/>
                <w:bCs/>
                <w:color w:val="000000"/>
              </w:rPr>
              <w:t xml:space="preserve"> o escolaridad</w:t>
            </w:r>
          </w:p>
        </w:tc>
        <w:tc>
          <w:tcPr>
            <w:tcW w:w="2563" w:type="pct"/>
            <w:tcBorders>
              <w:top w:val="nil"/>
              <w:left w:val="nil"/>
              <w:bottom w:val="single" w:sz="4" w:space="0" w:color="auto"/>
              <w:right w:val="single" w:sz="4" w:space="0" w:color="auto"/>
            </w:tcBorders>
            <w:shd w:val="clear" w:color="auto" w:fill="auto"/>
            <w:noWrap/>
            <w:vAlign w:val="bottom"/>
            <w:hideMark/>
          </w:tcPr>
          <w:p w14:paraId="20F446FD" w14:textId="77777777" w:rsidR="00EA5D9C" w:rsidRPr="008A199F" w:rsidRDefault="00EA5D9C" w:rsidP="00011626">
            <w:pPr>
              <w:jc w:val="both"/>
              <w:rPr>
                <w:color w:val="000000"/>
              </w:rPr>
            </w:pPr>
            <w:r w:rsidRPr="008A199F">
              <w:rPr>
                <w:color w:val="000000"/>
              </w:rPr>
              <w:t>Soldador a1</w:t>
            </w:r>
          </w:p>
        </w:tc>
      </w:tr>
      <w:tr w:rsidR="00EA5D9C" w:rsidRPr="008A199F" w14:paraId="71C2A769"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74874121" w14:textId="77777777" w:rsidR="00EA5D9C" w:rsidRPr="008A199F" w:rsidRDefault="00EA5D9C" w:rsidP="00011626">
            <w:pPr>
              <w:jc w:val="both"/>
              <w:rPr>
                <w:b/>
                <w:bCs/>
                <w:color w:val="000000"/>
              </w:rPr>
            </w:pPr>
            <w:r w:rsidRPr="008A199F">
              <w:rPr>
                <w:b/>
                <w:bCs/>
                <w:color w:val="000000"/>
              </w:rPr>
              <w:t xml:space="preserve">Dirección </w:t>
            </w:r>
          </w:p>
        </w:tc>
        <w:tc>
          <w:tcPr>
            <w:tcW w:w="2563" w:type="pct"/>
            <w:tcBorders>
              <w:top w:val="nil"/>
              <w:left w:val="nil"/>
              <w:bottom w:val="single" w:sz="4" w:space="0" w:color="auto"/>
              <w:right w:val="single" w:sz="4" w:space="0" w:color="auto"/>
            </w:tcBorders>
            <w:shd w:val="clear" w:color="auto" w:fill="auto"/>
            <w:noWrap/>
            <w:vAlign w:val="bottom"/>
            <w:hideMark/>
          </w:tcPr>
          <w:p w14:paraId="03DA88E7" w14:textId="36C0B11C" w:rsidR="00EA5D9C" w:rsidRPr="008A199F" w:rsidRDefault="00EA5D9C" w:rsidP="00011626">
            <w:pPr>
              <w:jc w:val="both"/>
              <w:rPr>
                <w:color w:val="000000"/>
              </w:rPr>
            </w:pPr>
            <w:r w:rsidRPr="008A199F">
              <w:rPr>
                <w:color w:val="000000"/>
              </w:rPr>
              <w:t xml:space="preserve">Km 0 Frente </w:t>
            </w:r>
            <w:r w:rsidR="004A6389" w:rsidRPr="008A199F">
              <w:rPr>
                <w:color w:val="000000"/>
              </w:rPr>
              <w:t>estación</w:t>
            </w:r>
            <w:r w:rsidRPr="008A199F">
              <w:rPr>
                <w:color w:val="000000"/>
              </w:rPr>
              <w:t xml:space="preserve"> </w:t>
            </w:r>
            <w:r w:rsidR="004A6389" w:rsidRPr="008A199F">
              <w:rPr>
                <w:color w:val="000000"/>
              </w:rPr>
              <w:t>eléctrica</w:t>
            </w:r>
            <w:r w:rsidRPr="008A199F">
              <w:rPr>
                <w:color w:val="000000"/>
              </w:rPr>
              <w:t xml:space="preserve"> </w:t>
            </w:r>
          </w:p>
        </w:tc>
      </w:tr>
      <w:tr w:rsidR="00EA5D9C" w:rsidRPr="008A199F" w14:paraId="228B51A7"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539D4867" w14:textId="2CC81C14" w:rsidR="00EA5D9C" w:rsidRPr="008A199F" w:rsidRDefault="00EA5D9C" w:rsidP="00011626">
            <w:pPr>
              <w:jc w:val="both"/>
              <w:rPr>
                <w:b/>
                <w:bCs/>
                <w:color w:val="000000"/>
              </w:rPr>
            </w:pPr>
            <w:r w:rsidRPr="008A199F">
              <w:rPr>
                <w:b/>
                <w:bCs/>
                <w:color w:val="000000"/>
              </w:rPr>
              <w:t xml:space="preserve">Correo </w:t>
            </w:r>
            <w:r w:rsidR="004A6389" w:rsidRPr="008A199F">
              <w:rPr>
                <w:b/>
                <w:bCs/>
                <w:color w:val="000000"/>
              </w:rPr>
              <w:t>electrónico</w:t>
            </w:r>
            <w:r w:rsidRPr="008A199F">
              <w:rPr>
                <w:b/>
                <w:bCs/>
                <w:color w:val="000000"/>
              </w:rPr>
              <w:t xml:space="preserve"> </w:t>
            </w:r>
          </w:p>
        </w:tc>
        <w:tc>
          <w:tcPr>
            <w:tcW w:w="2563" w:type="pct"/>
            <w:tcBorders>
              <w:top w:val="nil"/>
              <w:left w:val="nil"/>
              <w:bottom w:val="single" w:sz="4" w:space="0" w:color="auto"/>
              <w:right w:val="single" w:sz="4" w:space="0" w:color="auto"/>
            </w:tcBorders>
            <w:shd w:val="clear" w:color="auto" w:fill="auto"/>
            <w:noWrap/>
            <w:vAlign w:val="bottom"/>
            <w:hideMark/>
          </w:tcPr>
          <w:p w14:paraId="53EF6890" w14:textId="77777777" w:rsidR="00EA5D9C" w:rsidRPr="008A199F" w:rsidRDefault="00406EC7" w:rsidP="00011626">
            <w:pPr>
              <w:jc w:val="both"/>
              <w:rPr>
                <w:color w:val="0563C1"/>
                <w:u w:val="single"/>
              </w:rPr>
            </w:pPr>
            <w:hyperlink r:id="rId44" w:history="1">
              <w:r w:rsidR="00EA5D9C" w:rsidRPr="008A199F">
                <w:rPr>
                  <w:color w:val="0563C1"/>
                  <w:u w:val="single"/>
                </w:rPr>
                <w:t>wilsonherreraltda@hptmail.com</w:t>
              </w:r>
            </w:hyperlink>
          </w:p>
        </w:tc>
      </w:tr>
      <w:tr w:rsidR="00EA5D9C" w:rsidRPr="008A199F" w14:paraId="75BFBCC6"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55C83860" w14:textId="77777777" w:rsidR="00EA5D9C" w:rsidRPr="008A199F" w:rsidRDefault="00EA5D9C" w:rsidP="00011626">
            <w:pPr>
              <w:jc w:val="both"/>
              <w:rPr>
                <w:b/>
                <w:bCs/>
                <w:color w:val="000000"/>
              </w:rPr>
            </w:pPr>
            <w:r w:rsidRPr="008A199F">
              <w:rPr>
                <w:b/>
                <w:bCs/>
                <w:color w:val="000000"/>
              </w:rPr>
              <w:t xml:space="preserve">Número de contacto </w:t>
            </w:r>
          </w:p>
        </w:tc>
        <w:tc>
          <w:tcPr>
            <w:tcW w:w="2563" w:type="pct"/>
            <w:tcBorders>
              <w:top w:val="nil"/>
              <w:left w:val="nil"/>
              <w:bottom w:val="single" w:sz="4" w:space="0" w:color="auto"/>
              <w:right w:val="single" w:sz="4" w:space="0" w:color="auto"/>
            </w:tcBorders>
            <w:shd w:val="clear" w:color="auto" w:fill="auto"/>
            <w:noWrap/>
            <w:vAlign w:val="bottom"/>
            <w:hideMark/>
          </w:tcPr>
          <w:p w14:paraId="7D27AA5D" w14:textId="77777777" w:rsidR="00EA5D9C" w:rsidRPr="008A199F" w:rsidRDefault="00EA5D9C" w:rsidP="00011626">
            <w:pPr>
              <w:jc w:val="both"/>
              <w:rPr>
                <w:color w:val="000000"/>
              </w:rPr>
            </w:pPr>
            <w:r w:rsidRPr="008A199F">
              <w:rPr>
                <w:color w:val="000000"/>
              </w:rPr>
              <w:t>3143972795</w:t>
            </w:r>
          </w:p>
        </w:tc>
      </w:tr>
      <w:tr w:rsidR="00EA5D9C" w:rsidRPr="008A199F" w14:paraId="3EB6C480" w14:textId="77777777" w:rsidTr="00F829DB">
        <w:trPr>
          <w:trHeight w:val="300"/>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57B9F608" w14:textId="77777777" w:rsidR="00EA5D9C" w:rsidRPr="008A199F" w:rsidRDefault="00EA5D9C" w:rsidP="00011626">
            <w:pPr>
              <w:jc w:val="both"/>
              <w:rPr>
                <w:b/>
                <w:bCs/>
                <w:color w:val="000000"/>
              </w:rPr>
            </w:pPr>
            <w:r w:rsidRPr="008A199F">
              <w:rPr>
                <w:b/>
                <w:bCs/>
                <w:color w:val="000000"/>
              </w:rPr>
              <w:lastRenderedPageBreak/>
              <w:t xml:space="preserve">Redes sociales si tiene </w:t>
            </w:r>
          </w:p>
        </w:tc>
        <w:tc>
          <w:tcPr>
            <w:tcW w:w="2563" w:type="pct"/>
            <w:tcBorders>
              <w:top w:val="nil"/>
              <w:left w:val="nil"/>
              <w:bottom w:val="single" w:sz="4" w:space="0" w:color="auto"/>
              <w:right w:val="single" w:sz="4" w:space="0" w:color="auto"/>
            </w:tcBorders>
            <w:shd w:val="clear" w:color="auto" w:fill="auto"/>
            <w:noWrap/>
            <w:vAlign w:val="bottom"/>
            <w:hideMark/>
          </w:tcPr>
          <w:p w14:paraId="142085B9" w14:textId="77777777" w:rsidR="00EA5D9C" w:rsidRPr="008A199F" w:rsidRDefault="00EA5D9C" w:rsidP="00011626">
            <w:pPr>
              <w:jc w:val="both"/>
              <w:rPr>
                <w:color w:val="000000"/>
              </w:rPr>
            </w:pPr>
            <w:r w:rsidRPr="008A199F">
              <w:rPr>
                <w:color w:val="000000"/>
              </w:rPr>
              <w:t xml:space="preserve">No aplica </w:t>
            </w:r>
          </w:p>
        </w:tc>
      </w:tr>
      <w:tr w:rsidR="00EA5D9C" w:rsidRPr="008A199F" w14:paraId="0B4D2A79" w14:textId="77777777" w:rsidTr="00F829DB">
        <w:trPr>
          <w:trHeight w:val="975"/>
        </w:trPr>
        <w:tc>
          <w:tcPr>
            <w:tcW w:w="2437" w:type="pct"/>
            <w:tcBorders>
              <w:top w:val="nil"/>
              <w:left w:val="single" w:sz="4" w:space="0" w:color="auto"/>
              <w:bottom w:val="single" w:sz="4" w:space="0" w:color="auto"/>
              <w:right w:val="single" w:sz="4" w:space="0" w:color="auto"/>
            </w:tcBorders>
            <w:shd w:val="clear" w:color="auto" w:fill="auto"/>
            <w:noWrap/>
            <w:vAlign w:val="bottom"/>
            <w:hideMark/>
          </w:tcPr>
          <w:p w14:paraId="049D487B" w14:textId="77777777" w:rsidR="00EA5D9C" w:rsidRPr="008A199F" w:rsidRDefault="00EA5D9C" w:rsidP="00011626">
            <w:pPr>
              <w:jc w:val="both"/>
              <w:rPr>
                <w:b/>
                <w:bCs/>
                <w:color w:val="000000"/>
              </w:rPr>
            </w:pPr>
            <w:r w:rsidRPr="008A199F">
              <w:rPr>
                <w:b/>
                <w:bCs/>
                <w:color w:val="000000"/>
              </w:rPr>
              <w:t xml:space="preserve">servicios que presta </w:t>
            </w:r>
          </w:p>
        </w:tc>
        <w:tc>
          <w:tcPr>
            <w:tcW w:w="2563" w:type="pct"/>
            <w:tcBorders>
              <w:top w:val="nil"/>
              <w:left w:val="nil"/>
              <w:bottom w:val="single" w:sz="4" w:space="0" w:color="auto"/>
              <w:right w:val="single" w:sz="4" w:space="0" w:color="auto"/>
            </w:tcBorders>
            <w:shd w:val="clear" w:color="auto" w:fill="auto"/>
            <w:vAlign w:val="bottom"/>
            <w:hideMark/>
          </w:tcPr>
          <w:p w14:paraId="20F25254" w14:textId="5BD86366" w:rsidR="00EA5D9C" w:rsidRPr="008A199F" w:rsidRDefault="00EA5D9C" w:rsidP="00011626">
            <w:pPr>
              <w:jc w:val="both"/>
              <w:rPr>
                <w:color w:val="000000"/>
              </w:rPr>
            </w:pPr>
            <w:r w:rsidRPr="008A199F">
              <w:rPr>
                <w:color w:val="000000"/>
              </w:rPr>
              <w:t xml:space="preserve">Mantenimiento correctivo y preventivo de estaciones </w:t>
            </w:r>
            <w:r w:rsidR="004A6389" w:rsidRPr="008A199F">
              <w:rPr>
                <w:color w:val="000000"/>
              </w:rPr>
              <w:t>Ecopetrol</w:t>
            </w:r>
            <w:r w:rsidRPr="008A199F">
              <w:rPr>
                <w:color w:val="000000"/>
              </w:rPr>
              <w:t xml:space="preserve">, </w:t>
            </w:r>
            <w:r w:rsidR="004A6389" w:rsidRPr="008A199F">
              <w:rPr>
                <w:color w:val="000000"/>
              </w:rPr>
              <w:t>vasijas</w:t>
            </w:r>
            <w:r w:rsidRPr="008A199F">
              <w:rPr>
                <w:color w:val="000000"/>
              </w:rPr>
              <w:t xml:space="preserve"> de proceso, </w:t>
            </w:r>
            <w:r w:rsidR="004A6389" w:rsidRPr="008A199F">
              <w:rPr>
                <w:color w:val="000000"/>
              </w:rPr>
              <w:t>construcción</w:t>
            </w:r>
            <w:r w:rsidRPr="008A199F">
              <w:rPr>
                <w:color w:val="000000"/>
              </w:rPr>
              <w:t xml:space="preserve"> de </w:t>
            </w:r>
            <w:r w:rsidR="004A6389" w:rsidRPr="008A199F">
              <w:rPr>
                <w:color w:val="000000"/>
              </w:rPr>
              <w:t>líneas</w:t>
            </w:r>
            <w:r w:rsidRPr="008A199F">
              <w:rPr>
                <w:color w:val="000000"/>
              </w:rPr>
              <w:t>, montajes.</w:t>
            </w:r>
          </w:p>
        </w:tc>
      </w:tr>
    </w:tbl>
    <w:p w14:paraId="2A632226" w14:textId="77777777" w:rsidR="00EA5D9C" w:rsidRPr="008A199F" w:rsidRDefault="00EA5D9C" w:rsidP="00011626">
      <w:pPr>
        <w:jc w:val="both"/>
        <w:rPr>
          <w:b/>
          <w:bCs/>
          <w:u w:val="single"/>
          <w:lang w:val="es-MX"/>
        </w:rPr>
      </w:pPr>
      <w:r w:rsidRPr="008A199F">
        <w:rPr>
          <w:b/>
          <w:bCs/>
          <w:u w:val="single"/>
          <w:lang w:val="es-MX"/>
        </w:rPr>
        <w:t>Entrevista</w:t>
      </w:r>
    </w:p>
    <w:p w14:paraId="3821DC81" w14:textId="77319C17" w:rsidR="00EA5D9C" w:rsidRPr="008A199F" w:rsidRDefault="00EA5D9C" w:rsidP="00011626">
      <w:pPr>
        <w:jc w:val="both"/>
        <w:rPr>
          <w:rFonts w:eastAsia="Arial"/>
        </w:rPr>
      </w:pPr>
      <w:r w:rsidRPr="008A199F">
        <w:rPr>
          <w:b/>
          <w:bCs/>
          <w:lang w:val="es-MX"/>
        </w:rPr>
        <w:t>Empresario</w:t>
      </w:r>
      <w:r w:rsidRPr="008A199F">
        <w:rPr>
          <w:rFonts w:eastAsia="Arial"/>
        </w:rPr>
        <w:t xml:space="preserve">:  mi nombre es Wilson herrera el representante legal de </w:t>
      </w:r>
      <w:r w:rsidR="00EE4571">
        <w:rPr>
          <w:rFonts w:eastAsia="Arial"/>
        </w:rPr>
        <w:t>S</w:t>
      </w:r>
      <w:r w:rsidRPr="008A199F">
        <w:rPr>
          <w:rFonts w:eastAsia="Arial"/>
        </w:rPr>
        <w:t>a</w:t>
      </w:r>
      <w:r w:rsidR="00011626">
        <w:rPr>
          <w:rFonts w:eastAsia="Arial"/>
        </w:rPr>
        <w:t>n</w:t>
      </w:r>
      <w:r w:rsidRPr="008A199F">
        <w:rPr>
          <w:rFonts w:eastAsia="Arial"/>
        </w:rPr>
        <w:t xml:space="preserve">gar servicios industriales </w:t>
      </w:r>
      <w:r w:rsidR="00EE4571">
        <w:rPr>
          <w:rFonts w:eastAsia="Arial"/>
        </w:rPr>
        <w:t xml:space="preserve">Ltda </w:t>
      </w:r>
      <w:r w:rsidRPr="008A199F">
        <w:rPr>
          <w:rFonts w:eastAsia="Arial"/>
        </w:rPr>
        <w:t>llevo con mi empresa desde el año 2000 trabajándole a Ecopetrol y a sus empresas aliadas. Esta empresa nació de la experiencia con la que yo contaba y de una invitación que me hizo Ecopetrol.  Trabaje 5 años con un contratista en la empresa che</w:t>
      </w:r>
      <w:r w:rsidR="00EE4571">
        <w:rPr>
          <w:rFonts w:eastAsia="Arial"/>
        </w:rPr>
        <w:t>v</w:t>
      </w:r>
      <w:r w:rsidRPr="008A199F">
        <w:rPr>
          <w:rFonts w:eastAsia="Arial"/>
        </w:rPr>
        <w:t xml:space="preserve">rón, inicie como obrero y termine como soldador 1A, y alrededor de esa experiencia y esos 5 años me invitaron a que hiciera empresa. Empecé con una empresa pequeña con cámara de comercio y el </w:t>
      </w:r>
      <w:r w:rsidR="00EE4571" w:rsidRPr="008A199F">
        <w:rPr>
          <w:rFonts w:eastAsia="Arial"/>
        </w:rPr>
        <w:t>Rut</w:t>
      </w:r>
      <w:r w:rsidRPr="008A199F">
        <w:rPr>
          <w:rFonts w:eastAsia="Arial"/>
        </w:rPr>
        <w:t xml:space="preserve"> que son herramientas básicas para formar una empresa y también con la ayuda de la alcaldía quien me hizo un préstamo de 10 millones la cual en ese tiempo hacia préstamos a los pequeños empresarios. Arranque con contratos pequeños y así poco a poco tome una buena posición</w:t>
      </w:r>
      <w:r w:rsidR="00EE4571">
        <w:rPr>
          <w:rFonts w:eastAsia="Arial"/>
        </w:rPr>
        <w:t>.</w:t>
      </w:r>
      <w:r w:rsidRPr="008A199F">
        <w:rPr>
          <w:rFonts w:eastAsia="Arial"/>
        </w:rPr>
        <w:t xml:space="preserve"> </w:t>
      </w:r>
    </w:p>
    <w:p w14:paraId="06150C65"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tipo de profesionales o asesores a utilizado para su empresa? </w:t>
      </w:r>
    </w:p>
    <w:p w14:paraId="708935C3" w14:textId="1851D795" w:rsidR="00EA5D9C" w:rsidRPr="008A199F" w:rsidRDefault="00EA5D9C" w:rsidP="00011626">
      <w:pPr>
        <w:jc w:val="both"/>
        <w:rPr>
          <w:rFonts w:eastAsia="Arial"/>
        </w:rPr>
      </w:pPr>
      <w:r w:rsidRPr="008A199F">
        <w:rPr>
          <w:rFonts w:eastAsia="Arial"/>
          <w:b/>
          <w:bCs/>
        </w:rPr>
        <w:t>Empresario:</w:t>
      </w:r>
      <w:r w:rsidRPr="008A199F">
        <w:rPr>
          <w:rFonts w:eastAsia="Arial"/>
        </w:rPr>
        <w:t xml:space="preserve"> un contador fue quien me asesoro en ese tiempo, quienes estaban pendientes del IVA la declaración de renta y las retenciones algo muy sencillo</w:t>
      </w:r>
      <w:r w:rsidR="00EE4571">
        <w:rPr>
          <w:rFonts w:eastAsia="Arial"/>
        </w:rPr>
        <w:t>.</w:t>
      </w:r>
    </w:p>
    <w:p w14:paraId="5AE0671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pensado en sacar préstamos bancarios o tiene algún asesor para esta?</w:t>
      </w:r>
    </w:p>
    <w:p w14:paraId="6DDF8A89" w14:textId="188DD2D8"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claro, pues sea pensado… pero no ha sido posible, siempre me ha tocado trabajar con particulares al 3%,5%,10% ,20% para poder trabajar en 20 años esta es la hora que no me han prestado ni un solo peso de ninguna empresa y ahora en la cuarentena no tuve ninguna clase de apoyo. Me toco cerrar durante 5 a 6 meses en los que solo alcanzamos hacer </w:t>
      </w:r>
      <w:r w:rsidRPr="008A199F">
        <w:rPr>
          <w:rFonts w:eastAsia="Arial"/>
        </w:rPr>
        <w:lastRenderedPageBreak/>
        <w:t>un hueco evaluado en casi 100 millones de pesos sin ningún apoyo de nadie ...pero en octubre iniciamos a trabajar intentado tapar el hueco</w:t>
      </w:r>
      <w:r w:rsidR="00EE4571">
        <w:rPr>
          <w:rFonts w:eastAsia="Arial"/>
        </w:rPr>
        <w:t>.</w:t>
      </w:r>
    </w:p>
    <w:p w14:paraId="33D297E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¿llevan aquí algún control de costos y gastos internamente? </w:t>
      </w:r>
    </w:p>
    <w:p w14:paraId="311AC673" w14:textId="54FE5EA3"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esa parte ya me la maneja el almacenista el jefe de compra y el contador</w:t>
      </w:r>
      <w:r w:rsidR="00EE4571">
        <w:rPr>
          <w:rFonts w:eastAsia="Arial"/>
        </w:rPr>
        <w:t>.</w:t>
      </w:r>
    </w:p>
    <w:p w14:paraId="6B3BE67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usted dispuesto a pagar por una asesoría integral?</w:t>
      </w:r>
    </w:p>
    <w:p w14:paraId="74056860" w14:textId="3D816EDA"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he pagado asesorías desde 1 millón de pesos a 2 millones dependiendo la actividad que se vaya a realizar, asesorías de 12 millones de pesos para el sistema de gestión de cálida</w:t>
      </w:r>
      <w:r w:rsidR="00EE4571">
        <w:rPr>
          <w:rFonts w:eastAsia="Arial"/>
        </w:rPr>
        <w:t>.</w:t>
      </w:r>
    </w:p>
    <w:p w14:paraId="0E82228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modalidades cree que serían convenientes para su empresa? ¿por afiliación? ¿por comisión? ¿por contrato obra labor por horas? </w:t>
      </w:r>
    </w:p>
    <w:p w14:paraId="3173BEC2" w14:textId="298680A8" w:rsidR="00EA5D9C" w:rsidRPr="008A199F" w:rsidRDefault="00EA5D9C" w:rsidP="00011626">
      <w:pPr>
        <w:jc w:val="both"/>
        <w:rPr>
          <w:rFonts w:eastAsia="Arial"/>
        </w:rPr>
      </w:pPr>
      <w:r w:rsidRPr="008A199F">
        <w:rPr>
          <w:rFonts w:eastAsia="Arial"/>
        </w:rPr>
        <w:t xml:space="preserve">Empresario: yo creo que la modalidad que </w:t>
      </w:r>
      <w:r w:rsidR="00F116D2" w:rsidRPr="008A199F">
        <w:rPr>
          <w:rFonts w:eastAsia="Arial"/>
        </w:rPr>
        <w:t>más</w:t>
      </w:r>
      <w:r w:rsidRPr="008A199F">
        <w:rPr>
          <w:rFonts w:eastAsia="Arial"/>
        </w:rPr>
        <w:t xml:space="preserve"> se usa es por prestación de servicios la cual es la más común</w:t>
      </w:r>
      <w:r w:rsidR="00EE4571">
        <w:rPr>
          <w:rFonts w:eastAsia="Arial"/>
        </w:rPr>
        <w:t>.</w:t>
      </w:r>
    </w:p>
    <w:p w14:paraId="4069DBE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usted todas las obligaciones compromisos y normatividad que su empresa debe tener para poder funcionar?</w:t>
      </w:r>
    </w:p>
    <w:p w14:paraId="382665C4" w14:textId="2802703E"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yo conozco a nivel general el tema de impuestos, IVA, pensión y seguridad social</w:t>
      </w:r>
      <w:r w:rsidR="00EE4571">
        <w:rPr>
          <w:rFonts w:eastAsia="Arial"/>
        </w:rPr>
        <w:t>.</w:t>
      </w:r>
    </w:p>
    <w:p w14:paraId="341AEE2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de integrado de gestión y cuanto llevan con este?</w:t>
      </w:r>
    </w:p>
    <w:p w14:paraId="39E613F9" w14:textId="037A5A6D" w:rsidR="00EA5D9C" w:rsidRDefault="00EA5D9C" w:rsidP="00011626">
      <w:pPr>
        <w:jc w:val="both"/>
        <w:rPr>
          <w:rFonts w:eastAsia="Arial"/>
        </w:rPr>
      </w:pPr>
      <w:r w:rsidRPr="008A199F">
        <w:rPr>
          <w:rFonts w:eastAsia="Arial"/>
          <w:b/>
          <w:bCs/>
        </w:rPr>
        <w:t>Empresario:</w:t>
      </w:r>
      <w:r w:rsidRPr="008A199F">
        <w:rPr>
          <w:rFonts w:eastAsia="Arial"/>
        </w:rPr>
        <w:t xml:space="preserve">  el sistema de gestión de calidad, nosotros ya llevamos 1 año con este sistema.</w:t>
      </w:r>
    </w:p>
    <w:p w14:paraId="7B93E121" w14:textId="77777777" w:rsidR="00EE4571" w:rsidRDefault="00EE4571"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07EBC93D" w14:textId="77777777" w:rsidR="00EE4571" w:rsidRDefault="00EE4571" w:rsidP="00011626">
      <w:pPr>
        <w:ind w:firstLine="0"/>
        <w:jc w:val="both"/>
        <w:rPr>
          <w:rFonts w:eastAsia="Arial"/>
        </w:rPr>
      </w:pPr>
    </w:p>
    <w:p w14:paraId="7ACE5F4C" w14:textId="2F715965" w:rsidR="00C21A81" w:rsidRPr="00C21A81" w:rsidRDefault="00C21A81" w:rsidP="00011626">
      <w:pPr>
        <w:pStyle w:val="Descripcin"/>
        <w:jc w:val="both"/>
        <w:rPr>
          <w:rFonts w:eastAsia="Arial"/>
          <w:color w:val="000000" w:themeColor="text1"/>
          <w:sz w:val="20"/>
          <w:szCs w:val="20"/>
        </w:rPr>
      </w:pPr>
      <w:bookmarkStart w:id="98" w:name="_Toc78904599"/>
      <w:r w:rsidRPr="00C21A81">
        <w:rPr>
          <w:color w:val="000000" w:themeColor="text1"/>
          <w:sz w:val="20"/>
          <w:szCs w:val="20"/>
        </w:rPr>
        <w:t xml:space="preserve">Tabla </w:t>
      </w:r>
      <w:r w:rsidRPr="00C21A81">
        <w:rPr>
          <w:color w:val="000000" w:themeColor="text1"/>
          <w:sz w:val="20"/>
          <w:szCs w:val="20"/>
        </w:rPr>
        <w:fldChar w:fldCharType="begin"/>
      </w:r>
      <w:r w:rsidRPr="00C21A81">
        <w:rPr>
          <w:color w:val="000000" w:themeColor="text1"/>
          <w:sz w:val="20"/>
          <w:szCs w:val="20"/>
        </w:rPr>
        <w:instrText xml:space="preserve"> SEQ Tabla \* ARABIC </w:instrText>
      </w:r>
      <w:r w:rsidRPr="00C21A81">
        <w:rPr>
          <w:color w:val="000000" w:themeColor="text1"/>
          <w:sz w:val="20"/>
          <w:szCs w:val="20"/>
        </w:rPr>
        <w:fldChar w:fldCharType="separate"/>
      </w:r>
      <w:r w:rsidR="00762E43">
        <w:rPr>
          <w:noProof/>
          <w:color w:val="000000" w:themeColor="text1"/>
          <w:sz w:val="20"/>
          <w:szCs w:val="20"/>
        </w:rPr>
        <w:t>28</w:t>
      </w:r>
      <w:r w:rsidRPr="00C21A81">
        <w:rPr>
          <w:color w:val="000000" w:themeColor="text1"/>
          <w:sz w:val="20"/>
          <w:szCs w:val="20"/>
        </w:rPr>
        <w:fldChar w:fldCharType="end"/>
      </w:r>
      <w:r w:rsidRPr="00C21A81">
        <w:rPr>
          <w:color w:val="000000" w:themeColor="text1"/>
          <w:sz w:val="20"/>
          <w:szCs w:val="20"/>
        </w:rPr>
        <w:t xml:space="preserve">. </w:t>
      </w:r>
      <w:r w:rsidRPr="00C21A81">
        <w:rPr>
          <w:rFonts w:eastAsia="Arial"/>
          <w:color w:val="000000" w:themeColor="text1"/>
          <w:sz w:val="22"/>
          <w:szCs w:val="22"/>
        </w:rPr>
        <w:t>Ficha de caracterización del entrevistado Ruth Mari Bohórquez Arévalo</w:t>
      </w:r>
      <w:bookmarkEnd w:id="98"/>
      <w:r w:rsidRPr="00C21A81">
        <w:rPr>
          <w:rFonts w:eastAsia="Arial"/>
          <w:color w:val="000000" w:themeColor="text1"/>
          <w:sz w:val="22"/>
          <w:szCs w:val="22"/>
        </w:rPr>
        <w:t xml:space="preserve"> </w:t>
      </w:r>
    </w:p>
    <w:tbl>
      <w:tblPr>
        <w:tblW w:w="5000" w:type="pct"/>
        <w:tblCellMar>
          <w:left w:w="70" w:type="dxa"/>
          <w:right w:w="70" w:type="dxa"/>
        </w:tblCellMar>
        <w:tblLook w:val="04A0" w:firstRow="1" w:lastRow="0" w:firstColumn="1" w:lastColumn="0" w:noHBand="0" w:noVBand="1"/>
      </w:tblPr>
      <w:tblGrid>
        <w:gridCol w:w="5009"/>
        <w:gridCol w:w="4007"/>
      </w:tblGrid>
      <w:tr w:rsidR="00EA5D9C" w:rsidRPr="008A199F" w14:paraId="6DC932D1"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A99150B"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4CB5002F"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5AAF6460" w14:textId="77777777" w:rsidR="00EA5D9C" w:rsidRPr="008A199F" w:rsidRDefault="00EA5D9C" w:rsidP="00011626">
            <w:pPr>
              <w:jc w:val="both"/>
              <w:rPr>
                <w:rFonts w:eastAsia="Arial"/>
              </w:rPr>
            </w:pPr>
            <w:r w:rsidRPr="008A199F">
              <w:rPr>
                <w:rFonts w:eastAsia="Arial"/>
              </w:rPr>
              <w:t xml:space="preserve">Nombre entrevistado </w:t>
            </w:r>
          </w:p>
        </w:tc>
        <w:tc>
          <w:tcPr>
            <w:tcW w:w="2222" w:type="pct"/>
            <w:tcBorders>
              <w:top w:val="nil"/>
              <w:left w:val="nil"/>
              <w:bottom w:val="single" w:sz="4" w:space="0" w:color="auto"/>
              <w:right w:val="single" w:sz="4" w:space="0" w:color="auto"/>
            </w:tcBorders>
            <w:shd w:val="clear" w:color="auto" w:fill="auto"/>
            <w:noWrap/>
            <w:vAlign w:val="bottom"/>
            <w:hideMark/>
          </w:tcPr>
          <w:p w14:paraId="15AA98CF" w14:textId="53A75850" w:rsidR="00EA5D9C" w:rsidRPr="008A199F" w:rsidRDefault="00C21A81" w:rsidP="00011626">
            <w:pPr>
              <w:jc w:val="both"/>
              <w:rPr>
                <w:rFonts w:eastAsia="Arial"/>
              </w:rPr>
            </w:pPr>
            <w:r w:rsidRPr="008A199F">
              <w:rPr>
                <w:rFonts w:eastAsia="Arial"/>
              </w:rPr>
              <w:t>Ru</w:t>
            </w:r>
            <w:r>
              <w:rPr>
                <w:rFonts w:eastAsia="Arial"/>
              </w:rPr>
              <w:t>t</w:t>
            </w:r>
            <w:r w:rsidRPr="008A199F">
              <w:rPr>
                <w:rFonts w:eastAsia="Arial"/>
              </w:rPr>
              <w:t>h</w:t>
            </w:r>
            <w:r w:rsidR="00EA5D9C" w:rsidRPr="008A199F">
              <w:rPr>
                <w:rFonts w:eastAsia="Arial"/>
              </w:rPr>
              <w:t xml:space="preserve"> Mari </w:t>
            </w:r>
            <w:r w:rsidR="00BA5635" w:rsidRPr="008A199F">
              <w:rPr>
                <w:rFonts w:eastAsia="Arial"/>
              </w:rPr>
              <w:t>Bohórquez</w:t>
            </w:r>
            <w:r w:rsidR="00EA5D9C" w:rsidRPr="008A199F">
              <w:rPr>
                <w:rFonts w:eastAsia="Arial"/>
              </w:rPr>
              <w:t xml:space="preserve"> </w:t>
            </w:r>
            <w:r w:rsidR="00BA5635" w:rsidRPr="008A199F">
              <w:rPr>
                <w:rFonts w:eastAsia="Arial"/>
              </w:rPr>
              <w:t>Arévalo</w:t>
            </w:r>
            <w:r w:rsidR="00EA5D9C" w:rsidRPr="008A199F">
              <w:rPr>
                <w:rFonts w:eastAsia="Arial"/>
              </w:rPr>
              <w:t xml:space="preserve"> </w:t>
            </w:r>
          </w:p>
        </w:tc>
      </w:tr>
      <w:tr w:rsidR="00EA5D9C" w:rsidRPr="008A199F" w14:paraId="5708F0F3"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56D4F3BF" w14:textId="77777777" w:rsidR="00EA5D9C" w:rsidRPr="008A199F" w:rsidRDefault="00EA5D9C" w:rsidP="00011626">
            <w:pPr>
              <w:jc w:val="both"/>
              <w:rPr>
                <w:rFonts w:eastAsia="Arial"/>
              </w:rPr>
            </w:pPr>
            <w:r w:rsidRPr="008A199F">
              <w:rPr>
                <w:rFonts w:eastAsia="Arial"/>
              </w:rPr>
              <w:t>Género</w:t>
            </w:r>
          </w:p>
        </w:tc>
        <w:tc>
          <w:tcPr>
            <w:tcW w:w="2222" w:type="pct"/>
            <w:tcBorders>
              <w:top w:val="nil"/>
              <w:left w:val="nil"/>
              <w:bottom w:val="single" w:sz="4" w:space="0" w:color="auto"/>
              <w:right w:val="single" w:sz="4" w:space="0" w:color="auto"/>
            </w:tcBorders>
            <w:shd w:val="clear" w:color="auto" w:fill="auto"/>
            <w:noWrap/>
            <w:vAlign w:val="bottom"/>
            <w:hideMark/>
          </w:tcPr>
          <w:p w14:paraId="4297DD13" w14:textId="77777777" w:rsidR="00EA5D9C" w:rsidRPr="008A199F" w:rsidRDefault="00EA5D9C" w:rsidP="00011626">
            <w:pPr>
              <w:jc w:val="both"/>
              <w:rPr>
                <w:rFonts w:eastAsia="Arial"/>
              </w:rPr>
            </w:pPr>
            <w:r w:rsidRPr="008A199F">
              <w:rPr>
                <w:rFonts w:eastAsia="Arial"/>
              </w:rPr>
              <w:t xml:space="preserve">Femenino </w:t>
            </w:r>
          </w:p>
        </w:tc>
      </w:tr>
      <w:tr w:rsidR="00EA5D9C" w:rsidRPr="008A199F" w14:paraId="18B3791E"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0D108C52" w14:textId="77777777" w:rsidR="00EA5D9C" w:rsidRPr="008A199F" w:rsidRDefault="00EA5D9C" w:rsidP="00011626">
            <w:pPr>
              <w:jc w:val="both"/>
              <w:rPr>
                <w:rFonts w:eastAsia="Arial"/>
              </w:rPr>
            </w:pPr>
            <w:r w:rsidRPr="008A199F">
              <w:rPr>
                <w:rFonts w:eastAsia="Arial"/>
              </w:rPr>
              <w:t xml:space="preserve">Edad </w:t>
            </w:r>
          </w:p>
        </w:tc>
        <w:tc>
          <w:tcPr>
            <w:tcW w:w="2222" w:type="pct"/>
            <w:tcBorders>
              <w:top w:val="nil"/>
              <w:left w:val="nil"/>
              <w:bottom w:val="single" w:sz="4" w:space="0" w:color="auto"/>
              <w:right w:val="single" w:sz="4" w:space="0" w:color="auto"/>
            </w:tcBorders>
            <w:shd w:val="clear" w:color="auto" w:fill="auto"/>
            <w:noWrap/>
            <w:vAlign w:val="bottom"/>
            <w:hideMark/>
          </w:tcPr>
          <w:p w14:paraId="4EE3EACC" w14:textId="77777777" w:rsidR="00EA5D9C" w:rsidRPr="008A199F" w:rsidRDefault="00EA5D9C" w:rsidP="00011626">
            <w:pPr>
              <w:jc w:val="both"/>
              <w:rPr>
                <w:rFonts w:eastAsia="Arial"/>
              </w:rPr>
            </w:pPr>
            <w:r w:rsidRPr="008A199F">
              <w:rPr>
                <w:rFonts w:eastAsia="Arial"/>
              </w:rPr>
              <w:t>48</w:t>
            </w:r>
          </w:p>
        </w:tc>
      </w:tr>
      <w:tr w:rsidR="00EA5D9C" w:rsidRPr="008A199F" w14:paraId="6E47E78E"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383A21AE" w14:textId="77777777" w:rsidR="00EA5D9C" w:rsidRPr="008A199F" w:rsidRDefault="00EA5D9C" w:rsidP="00011626">
            <w:pPr>
              <w:jc w:val="both"/>
              <w:rPr>
                <w:rFonts w:eastAsia="Arial"/>
              </w:rPr>
            </w:pPr>
            <w:r w:rsidRPr="008A199F">
              <w:rPr>
                <w:rFonts w:eastAsia="Arial"/>
              </w:rPr>
              <w:lastRenderedPageBreak/>
              <w:t xml:space="preserve">Datos empresa o emprendimiento </w:t>
            </w:r>
          </w:p>
        </w:tc>
        <w:tc>
          <w:tcPr>
            <w:tcW w:w="2222" w:type="pct"/>
            <w:tcBorders>
              <w:top w:val="nil"/>
              <w:left w:val="nil"/>
              <w:bottom w:val="single" w:sz="4" w:space="0" w:color="auto"/>
              <w:right w:val="single" w:sz="4" w:space="0" w:color="auto"/>
            </w:tcBorders>
            <w:shd w:val="clear" w:color="auto" w:fill="auto"/>
            <w:noWrap/>
            <w:vAlign w:val="bottom"/>
            <w:hideMark/>
          </w:tcPr>
          <w:p w14:paraId="292AE961" w14:textId="08BB9D12" w:rsidR="00EA5D9C" w:rsidRPr="008A199F" w:rsidRDefault="008828FB" w:rsidP="00011626">
            <w:pPr>
              <w:jc w:val="both"/>
              <w:rPr>
                <w:rFonts w:eastAsia="Arial"/>
              </w:rPr>
            </w:pPr>
            <w:proofErr w:type="spellStart"/>
            <w:r w:rsidRPr="008A199F">
              <w:rPr>
                <w:rFonts w:eastAsia="Arial"/>
              </w:rPr>
              <w:t>A</w:t>
            </w:r>
            <w:r w:rsidR="00EA5D9C" w:rsidRPr="008A199F">
              <w:rPr>
                <w:rFonts w:eastAsia="Arial"/>
              </w:rPr>
              <w:t>grofincas</w:t>
            </w:r>
            <w:proofErr w:type="spellEnd"/>
          </w:p>
        </w:tc>
      </w:tr>
      <w:tr w:rsidR="00EA5D9C" w:rsidRPr="008A199F" w14:paraId="45010BFD"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578B3110" w14:textId="42079FEA" w:rsidR="00EA5D9C" w:rsidRPr="008A199F" w:rsidRDefault="00EA5D9C" w:rsidP="00011626">
            <w:pPr>
              <w:jc w:val="both"/>
              <w:rPr>
                <w:rFonts w:eastAsia="Arial"/>
              </w:rPr>
            </w:pPr>
            <w:r w:rsidRPr="008A199F">
              <w:rPr>
                <w:rFonts w:eastAsia="Arial"/>
              </w:rPr>
              <w:t>Tipo (</w:t>
            </w:r>
            <w:r w:rsidR="00011626">
              <w:rPr>
                <w:rFonts w:eastAsia="Arial"/>
              </w:rPr>
              <w:t>MiPymes</w:t>
            </w:r>
            <w:r w:rsidRPr="008A199F">
              <w:rPr>
                <w:rFonts w:eastAsia="Arial"/>
              </w:rPr>
              <w:t xml:space="preserve"> emergente - emprendimiento)</w:t>
            </w:r>
          </w:p>
        </w:tc>
        <w:tc>
          <w:tcPr>
            <w:tcW w:w="2222" w:type="pct"/>
            <w:tcBorders>
              <w:top w:val="nil"/>
              <w:left w:val="nil"/>
              <w:bottom w:val="single" w:sz="4" w:space="0" w:color="auto"/>
              <w:right w:val="single" w:sz="4" w:space="0" w:color="auto"/>
            </w:tcBorders>
            <w:shd w:val="clear" w:color="auto" w:fill="auto"/>
            <w:noWrap/>
            <w:vAlign w:val="bottom"/>
            <w:hideMark/>
          </w:tcPr>
          <w:p w14:paraId="11E62408" w14:textId="4B9DEC07" w:rsidR="00EA5D9C" w:rsidRPr="008A199F" w:rsidRDefault="006941AF" w:rsidP="00011626">
            <w:pPr>
              <w:jc w:val="both"/>
              <w:rPr>
                <w:rFonts w:eastAsia="Arial"/>
              </w:rPr>
            </w:pPr>
            <w:r>
              <w:rPr>
                <w:rFonts w:eastAsia="Arial"/>
              </w:rPr>
              <w:t>M</w:t>
            </w:r>
            <w:r w:rsidR="00B31D9F">
              <w:rPr>
                <w:rFonts w:eastAsia="Arial"/>
              </w:rPr>
              <w:t>ipyme</w:t>
            </w:r>
            <w:r w:rsidR="00EA5D9C" w:rsidRPr="008A199F">
              <w:rPr>
                <w:rFonts w:eastAsia="Arial"/>
              </w:rPr>
              <w:t xml:space="preserve"> emergente </w:t>
            </w:r>
          </w:p>
        </w:tc>
      </w:tr>
      <w:tr w:rsidR="00EA5D9C" w:rsidRPr="008A199F" w14:paraId="70A24F29"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5435D4E2" w14:textId="69698CE1" w:rsidR="00EA5D9C" w:rsidRPr="008A199F" w:rsidRDefault="00BA5635" w:rsidP="00011626">
            <w:pPr>
              <w:jc w:val="both"/>
              <w:rPr>
                <w:rFonts w:eastAsia="Arial"/>
              </w:rPr>
            </w:pPr>
            <w:r w:rsidRPr="008A199F">
              <w:rPr>
                <w:rFonts w:eastAsia="Arial"/>
              </w:rPr>
              <w:t>Profesión</w:t>
            </w:r>
            <w:r w:rsidR="00EA5D9C" w:rsidRPr="008A199F">
              <w:rPr>
                <w:rFonts w:eastAsia="Arial"/>
              </w:rPr>
              <w:t xml:space="preserve"> o escolaridad</w:t>
            </w:r>
          </w:p>
        </w:tc>
        <w:tc>
          <w:tcPr>
            <w:tcW w:w="2222" w:type="pct"/>
            <w:tcBorders>
              <w:top w:val="nil"/>
              <w:left w:val="nil"/>
              <w:bottom w:val="single" w:sz="4" w:space="0" w:color="auto"/>
              <w:right w:val="single" w:sz="4" w:space="0" w:color="auto"/>
            </w:tcBorders>
            <w:shd w:val="clear" w:color="auto" w:fill="auto"/>
            <w:noWrap/>
            <w:vAlign w:val="bottom"/>
            <w:hideMark/>
          </w:tcPr>
          <w:p w14:paraId="3034B220" w14:textId="77777777" w:rsidR="00EA5D9C" w:rsidRPr="008A199F" w:rsidRDefault="00EA5D9C" w:rsidP="00011626">
            <w:pPr>
              <w:jc w:val="both"/>
              <w:rPr>
                <w:rFonts w:eastAsia="Arial"/>
              </w:rPr>
            </w:pPr>
            <w:r w:rsidRPr="008A199F">
              <w:rPr>
                <w:rFonts w:eastAsia="Arial"/>
              </w:rPr>
              <w:t>Contadora Publica</w:t>
            </w:r>
          </w:p>
        </w:tc>
      </w:tr>
      <w:tr w:rsidR="00EA5D9C" w:rsidRPr="008A199F" w14:paraId="5D573FDA"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1DC3DA6C" w14:textId="77777777" w:rsidR="00EA5D9C" w:rsidRPr="008A199F" w:rsidRDefault="00EA5D9C" w:rsidP="00011626">
            <w:pPr>
              <w:jc w:val="both"/>
              <w:rPr>
                <w:rFonts w:eastAsia="Arial"/>
              </w:rPr>
            </w:pPr>
            <w:r w:rsidRPr="008A199F">
              <w:rPr>
                <w:rFonts w:eastAsia="Arial"/>
              </w:rPr>
              <w:t xml:space="preserve">Dirección </w:t>
            </w:r>
          </w:p>
        </w:tc>
        <w:tc>
          <w:tcPr>
            <w:tcW w:w="2222" w:type="pct"/>
            <w:tcBorders>
              <w:top w:val="nil"/>
              <w:left w:val="nil"/>
              <w:bottom w:val="single" w:sz="4" w:space="0" w:color="auto"/>
              <w:right w:val="single" w:sz="4" w:space="0" w:color="auto"/>
            </w:tcBorders>
            <w:shd w:val="clear" w:color="auto" w:fill="auto"/>
            <w:noWrap/>
            <w:vAlign w:val="bottom"/>
            <w:hideMark/>
          </w:tcPr>
          <w:p w14:paraId="7D9F24E4" w14:textId="77777777" w:rsidR="00EA5D9C" w:rsidRPr="008A199F" w:rsidRDefault="00EA5D9C" w:rsidP="00011626">
            <w:pPr>
              <w:jc w:val="both"/>
              <w:rPr>
                <w:rFonts w:eastAsia="Arial"/>
              </w:rPr>
            </w:pPr>
            <w:r w:rsidRPr="008A199F">
              <w:rPr>
                <w:rFonts w:eastAsia="Arial"/>
              </w:rPr>
              <w:t xml:space="preserve">Cr 8 8 41 centro </w:t>
            </w:r>
          </w:p>
        </w:tc>
      </w:tr>
      <w:tr w:rsidR="00EA5D9C" w:rsidRPr="008A199F" w14:paraId="268BFCEB"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7739864D" w14:textId="0C2CF1A5" w:rsidR="00EA5D9C" w:rsidRPr="008A199F" w:rsidRDefault="00EA5D9C" w:rsidP="00011626">
            <w:pPr>
              <w:jc w:val="both"/>
              <w:rPr>
                <w:rFonts w:eastAsia="Arial"/>
              </w:rPr>
            </w:pPr>
            <w:r w:rsidRPr="008A199F">
              <w:rPr>
                <w:rFonts w:eastAsia="Arial"/>
              </w:rPr>
              <w:t xml:space="preserve">Correo </w:t>
            </w:r>
            <w:r w:rsidR="00BA5635" w:rsidRPr="008A199F">
              <w:rPr>
                <w:rFonts w:eastAsia="Arial"/>
              </w:rPr>
              <w:t>electrónico</w:t>
            </w:r>
            <w:r w:rsidRPr="008A199F">
              <w:rPr>
                <w:rFonts w:eastAsia="Arial"/>
              </w:rPr>
              <w:t xml:space="preserve"> </w:t>
            </w:r>
          </w:p>
        </w:tc>
        <w:tc>
          <w:tcPr>
            <w:tcW w:w="2222" w:type="pct"/>
            <w:tcBorders>
              <w:top w:val="nil"/>
              <w:left w:val="nil"/>
              <w:bottom w:val="single" w:sz="4" w:space="0" w:color="auto"/>
              <w:right w:val="single" w:sz="4" w:space="0" w:color="auto"/>
            </w:tcBorders>
            <w:shd w:val="clear" w:color="auto" w:fill="auto"/>
            <w:noWrap/>
            <w:vAlign w:val="bottom"/>
            <w:hideMark/>
          </w:tcPr>
          <w:p w14:paraId="74E23EB1" w14:textId="77777777" w:rsidR="00EA5D9C" w:rsidRPr="008A199F" w:rsidRDefault="00406EC7" w:rsidP="00011626">
            <w:pPr>
              <w:jc w:val="both"/>
              <w:rPr>
                <w:rFonts w:eastAsia="Arial"/>
              </w:rPr>
            </w:pPr>
            <w:hyperlink r:id="rId45" w:history="1">
              <w:r w:rsidR="00EA5D9C" w:rsidRPr="008A199F">
                <w:rPr>
                  <w:rFonts w:eastAsia="Arial"/>
                </w:rPr>
                <w:t>agrofincadelllano@hotmail.com</w:t>
              </w:r>
            </w:hyperlink>
          </w:p>
        </w:tc>
      </w:tr>
      <w:tr w:rsidR="00EA5D9C" w:rsidRPr="008A199F" w14:paraId="1B4681D6"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63729D82" w14:textId="77777777" w:rsidR="00EA5D9C" w:rsidRPr="008A199F" w:rsidRDefault="00EA5D9C" w:rsidP="00011626">
            <w:pPr>
              <w:jc w:val="both"/>
              <w:rPr>
                <w:rFonts w:eastAsia="Arial"/>
              </w:rPr>
            </w:pPr>
            <w:r w:rsidRPr="008A199F">
              <w:rPr>
                <w:rFonts w:eastAsia="Arial"/>
              </w:rPr>
              <w:t xml:space="preserve">Número de contacto </w:t>
            </w:r>
          </w:p>
        </w:tc>
        <w:tc>
          <w:tcPr>
            <w:tcW w:w="2222" w:type="pct"/>
            <w:tcBorders>
              <w:top w:val="nil"/>
              <w:left w:val="nil"/>
              <w:bottom w:val="single" w:sz="4" w:space="0" w:color="auto"/>
              <w:right w:val="single" w:sz="4" w:space="0" w:color="auto"/>
            </w:tcBorders>
            <w:shd w:val="clear" w:color="auto" w:fill="auto"/>
            <w:noWrap/>
            <w:vAlign w:val="bottom"/>
            <w:hideMark/>
          </w:tcPr>
          <w:p w14:paraId="3F1171C6" w14:textId="77777777" w:rsidR="00EA5D9C" w:rsidRPr="008A199F" w:rsidRDefault="00EA5D9C" w:rsidP="00011626">
            <w:pPr>
              <w:jc w:val="both"/>
              <w:rPr>
                <w:rFonts w:eastAsia="Arial"/>
              </w:rPr>
            </w:pPr>
            <w:r w:rsidRPr="008A199F">
              <w:rPr>
                <w:rFonts w:eastAsia="Arial"/>
              </w:rPr>
              <w:t>3186904596</w:t>
            </w:r>
          </w:p>
        </w:tc>
      </w:tr>
      <w:tr w:rsidR="00EA5D9C" w:rsidRPr="008A199F" w14:paraId="4C3833B2"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7AEFBE76" w14:textId="77777777" w:rsidR="00EA5D9C" w:rsidRPr="008A199F" w:rsidRDefault="00EA5D9C" w:rsidP="00011626">
            <w:pPr>
              <w:jc w:val="both"/>
              <w:rPr>
                <w:rFonts w:eastAsia="Arial"/>
              </w:rPr>
            </w:pPr>
            <w:r w:rsidRPr="008A199F">
              <w:rPr>
                <w:rFonts w:eastAsia="Arial"/>
              </w:rPr>
              <w:t xml:space="preserve">Redes sociales si tiene </w:t>
            </w:r>
          </w:p>
        </w:tc>
        <w:tc>
          <w:tcPr>
            <w:tcW w:w="2222" w:type="pct"/>
            <w:tcBorders>
              <w:top w:val="nil"/>
              <w:left w:val="nil"/>
              <w:bottom w:val="single" w:sz="4" w:space="0" w:color="auto"/>
              <w:right w:val="single" w:sz="4" w:space="0" w:color="auto"/>
            </w:tcBorders>
            <w:shd w:val="clear" w:color="auto" w:fill="auto"/>
            <w:noWrap/>
            <w:vAlign w:val="bottom"/>
            <w:hideMark/>
          </w:tcPr>
          <w:p w14:paraId="5A6ABF42" w14:textId="77777777" w:rsidR="00EA5D9C" w:rsidRPr="008A199F" w:rsidRDefault="00EA5D9C" w:rsidP="00011626">
            <w:pPr>
              <w:jc w:val="both"/>
              <w:rPr>
                <w:rFonts w:eastAsia="Arial"/>
              </w:rPr>
            </w:pPr>
            <w:r w:rsidRPr="008A199F">
              <w:rPr>
                <w:rFonts w:eastAsia="Arial"/>
              </w:rPr>
              <w:t>No aplica</w:t>
            </w:r>
          </w:p>
        </w:tc>
      </w:tr>
      <w:tr w:rsidR="00EA5D9C" w:rsidRPr="008A199F" w14:paraId="444B1AC8" w14:textId="77777777" w:rsidTr="00F829DB">
        <w:trPr>
          <w:trHeight w:val="300"/>
        </w:trPr>
        <w:tc>
          <w:tcPr>
            <w:tcW w:w="2778" w:type="pct"/>
            <w:tcBorders>
              <w:top w:val="nil"/>
              <w:left w:val="single" w:sz="4" w:space="0" w:color="auto"/>
              <w:bottom w:val="single" w:sz="4" w:space="0" w:color="auto"/>
              <w:right w:val="single" w:sz="4" w:space="0" w:color="auto"/>
            </w:tcBorders>
            <w:shd w:val="clear" w:color="auto" w:fill="auto"/>
            <w:noWrap/>
            <w:vAlign w:val="bottom"/>
            <w:hideMark/>
          </w:tcPr>
          <w:p w14:paraId="23242302" w14:textId="77777777" w:rsidR="00EA5D9C" w:rsidRPr="008A199F" w:rsidRDefault="00EA5D9C" w:rsidP="00011626">
            <w:pPr>
              <w:jc w:val="both"/>
              <w:rPr>
                <w:rFonts w:eastAsia="Arial"/>
              </w:rPr>
            </w:pPr>
            <w:r w:rsidRPr="008A199F">
              <w:rPr>
                <w:rFonts w:eastAsia="Arial"/>
              </w:rPr>
              <w:t xml:space="preserve">servicios que presta </w:t>
            </w:r>
          </w:p>
        </w:tc>
        <w:tc>
          <w:tcPr>
            <w:tcW w:w="2222" w:type="pct"/>
            <w:tcBorders>
              <w:top w:val="nil"/>
              <w:left w:val="nil"/>
              <w:bottom w:val="single" w:sz="4" w:space="0" w:color="auto"/>
              <w:right w:val="single" w:sz="4" w:space="0" w:color="auto"/>
            </w:tcBorders>
            <w:shd w:val="clear" w:color="auto" w:fill="auto"/>
            <w:noWrap/>
            <w:vAlign w:val="bottom"/>
            <w:hideMark/>
          </w:tcPr>
          <w:p w14:paraId="3C5FDA6B" w14:textId="77777777" w:rsidR="00EA5D9C" w:rsidRPr="008A199F" w:rsidRDefault="00EA5D9C" w:rsidP="00011626">
            <w:pPr>
              <w:jc w:val="both"/>
              <w:rPr>
                <w:rFonts w:eastAsia="Arial"/>
              </w:rPr>
            </w:pPr>
            <w:r w:rsidRPr="008A199F">
              <w:rPr>
                <w:rFonts w:eastAsia="Arial"/>
              </w:rPr>
              <w:t>Venta de productos para el campo</w:t>
            </w:r>
          </w:p>
        </w:tc>
      </w:tr>
    </w:tbl>
    <w:p w14:paraId="104F3151" w14:textId="77777777" w:rsidR="00EA5D9C" w:rsidRPr="008A199F" w:rsidRDefault="00EA5D9C" w:rsidP="00011626">
      <w:pPr>
        <w:jc w:val="both"/>
        <w:rPr>
          <w:rFonts w:eastAsia="Arial"/>
        </w:rPr>
      </w:pPr>
    </w:p>
    <w:p w14:paraId="4923AEEA" w14:textId="40D2326D" w:rsidR="00EA5D9C" w:rsidRPr="00011626" w:rsidRDefault="00F116D2" w:rsidP="00011626">
      <w:pPr>
        <w:jc w:val="both"/>
        <w:rPr>
          <w:b/>
          <w:bCs/>
          <w:u w:val="single"/>
          <w:lang w:val="es-MX"/>
        </w:rPr>
      </w:pPr>
      <w:r w:rsidRPr="008A199F">
        <w:rPr>
          <w:b/>
          <w:bCs/>
          <w:u w:val="single"/>
          <w:lang w:val="es-MX"/>
        </w:rPr>
        <w:t>Entrevista</w:t>
      </w:r>
    </w:p>
    <w:p w14:paraId="78FA3393" w14:textId="0098D1BF"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Rut bosques la represaste legal de agro finca del llano</w:t>
      </w:r>
      <w:r w:rsidR="00EE4571">
        <w:rPr>
          <w:rFonts w:eastAsia="Arial"/>
        </w:rPr>
        <w:t>.</w:t>
      </w:r>
      <w:r w:rsidRPr="008A199F">
        <w:rPr>
          <w:rFonts w:eastAsia="Arial"/>
        </w:rPr>
        <w:t xml:space="preserve">  </w:t>
      </w:r>
    </w:p>
    <w:p w14:paraId="3199962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¿cómo nació la idea de su negocio?</w:t>
      </w:r>
    </w:p>
    <w:p w14:paraId="6C22F4EB" w14:textId="515E78B8"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necesidad</w:t>
      </w:r>
      <w:r w:rsidR="00EE4571">
        <w:rPr>
          <w:rFonts w:eastAsia="Arial"/>
        </w:rPr>
        <w:t>.</w:t>
      </w:r>
    </w:p>
    <w:p w14:paraId="141ABA88" w14:textId="014283E2"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w:t>
      </w:r>
      <w:r w:rsidR="00011626">
        <w:rPr>
          <w:rFonts w:eastAsia="Arial"/>
        </w:rPr>
        <w:t>ha</w:t>
      </w:r>
      <w:r w:rsidRPr="008A199F">
        <w:rPr>
          <w:rFonts w:eastAsia="Arial"/>
        </w:rPr>
        <w:t xml:space="preserve"> asesorado para la propuesta en marcha de su negocio y que tipos de profesionales a utilizado para esta?</w:t>
      </w:r>
    </w:p>
    <w:p w14:paraId="6072C141" w14:textId="36BA5F8F"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soy contadora p</w:t>
      </w:r>
      <w:r w:rsidR="00EE4571">
        <w:rPr>
          <w:rFonts w:eastAsia="Arial"/>
        </w:rPr>
        <w:t>ú</w:t>
      </w:r>
      <w:r w:rsidRPr="008A199F">
        <w:rPr>
          <w:rFonts w:eastAsia="Arial"/>
        </w:rPr>
        <w:t>blica y manejo mi propio negocio</w:t>
      </w:r>
      <w:r w:rsidR="00EE4571">
        <w:rPr>
          <w:rFonts w:eastAsia="Arial"/>
        </w:rPr>
        <w:t>.</w:t>
      </w:r>
    </w:p>
    <w:p w14:paraId="2D6CD04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 su dinero o lleva algún proceso interno empresarial?</w:t>
      </w:r>
    </w:p>
    <w:p w14:paraId="427E07D5" w14:textId="104DD60E" w:rsidR="00EA5D9C" w:rsidRPr="008A199F" w:rsidRDefault="00EA5D9C" w:rsidP="00011626">
      <w:pPr>
        <w:jc w:val="both"/>
        <w:rPr>
          <w:rFonts w:eastAsia="Arial"/>
        </w:rPr>
      </w:pPr>
      <w:r w:rsidRPr="008A199F">
        <w:rPr>
          <w:rFonts w:eastAsia="Arial"/>
          <w:b/>
          <w:bCs/>
        </w:rPr>
        <w:t>Empresario:</w:t>
      </w:r>
      <w:r w:rsidRPr="008A199F">
        <w:rPr>
          <w:rFonts w:eastAsia="Arial"/>
        </w:rPr>
        <w:t xml:space="preserve"> como contadora que soy manejo todos los procesos administrativos, contables, </w:t>
      </w:r>
      <w:r w:rsidR="00EE4571" w:rsidRPr="008A199F">
        <w:rPr>
          <w:rFonts w:eastAsia="Arial"/>
        </w:rPr>
        <w:t>tributa</w:t>
      </w:r>
      <w:r w:rsidR="00EE4571">
        <w:rPr>
          <w:rFonts w:eastAsia="Arial"/>
        </w:rPr>
        <w:t>rios.</w:t>
      </w:r>
    </w:p>
    <w:p w14:paraId="77FF5563" w14:textId="77777777" w:rsidR="00EA5D9C" w:rsidRPr="008A199F" w:rsidRDefault="00EA5D9C" w:rsidP="00011626">
      <w:pPr>
        <w:jc w:val="both"/>
        <w:rPr>
          <w:rFonts w:eastAsia="Arial"/>
        </w:rPr>
      </w:pPr>
      <w:r w:rsidRPr="008A199F">
        <w:rPr>
          <w:rFonts w:eastAsia="Arial"/>
        </w:rPr>
        <w:t xml:space="preserve"> </w:t>
      </w:r>
      <w:r w:rsidRPr="008A199F">
        <w:rPr>
          <w:rFonts w:eastAsia="Arial"/>
          <w:b/>
          <w:bCs/>
        </w:rPr>
        <w:t>Entrevistador:</w:t>
      </w:r>
      <w:r w:rsidRPr="008A199F">
        <w:rPr>
          <w:rFonts w:eastAsia="Arial"/>
        </w:rPr>
        <w:t xml:space="preserve"> ¿cómo fue afectada usted durante la pandemia del COVID?</w:t>
      </w:r>
    </w:p>
    <w:p w14:paraId="197B9D18" w14:textId="576A07EA"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soy una de las personas que vendían productos de primera necesidad así que no tuve que cerrar mi negocio</w:t>
      </w:r>
      <w:r w:rsidR="00EE4571">
        <w:rPr>
          <w:rFonts w:eastAsia="Arial"/>
        </w:rPr>
        <w:t>.</w:t>
      </w:r>
    </w:p>
    <w:p w14:paraId="36466B6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¿para el proyecto empresarial realizo algún estudio de mercado de competencia empresarial?</w:t>
      </w:r>
    </w:p>
    <w:p w14:paraId="46920A8E" w14:textId="0EC614EC"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no, a qui no hay competencia, yo fui una de las primeras personas que inicio este proyecto aquí en castilla la nueva</w:t>
      </w:r>
      <w:r w:rsidR="00EE4571">
        <w:rPr>
          <w:rFonts w:eastAsia="Arial"/>
        </w:rPr>
        <w:t>.</w:t>
      </w:r>
    </w:p>
    <w:p w14:paraId="6BABCAC4" w14:textId="5ECE1C22"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w:t>
      </w:r>
      <w:r w:rsidR="00EE4571">
        <w:rPr>
          <w:rFonts w:eastAsia="Arial"/>
        </w:rPr>
        <w:t>¿</w:t>
      </w:r>
      <w:r w:rsidRPr="008A199F">
        <w:rPr>
          <w:rFonts w:eastAsia="Arial"/>
        </w:rPr>
        <w:t>sus recursos son suficientes para mantener su empresa</w:t>
      </w:r>
      <w:r w:rsidR="00EE4571">
        <w:rPr>
          <w:rFonts w:eastAsia="Arial"/>
        </w:rPr>
        <w:t>?</w:t>
      </w:r>
      <w:r w:rsidRPr="008A199F">
        <w:rPr>
          <w:rFonts w:eastAsia="Arial"/>
        </w:rPr>
        <w:t xml:space="preserve"> </w:t>
      </w:r>
    </w:p>
    <w:p w14:paraId="388EB19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w:t>
      </w:r>
    </w:p>
    <w:p w14:paraId="553FFFBD" w14:textId="204B76F7" w:rsidR="00EA5D9C" w:rsidRPr="008A199F" w:rsidRDefault="00011626" w:rsidP="00011626">
      <w:pPr>
        <w:jc w:val="both"/>
        <w:rPr>
          <w:rFonts w:eastAsia="Arial"/>
        </w:rPr>
      </w:pPr>
      <w:r w:rsidRPr="008A199F">
        <w:rPr>
          <w:rFonts w:eastAsia="Arial"/>
          <w:b/>
          <w:bCs/>
        </w:rPr>
        <w:t>Entrevistador:</w:t>
      </w:r>
      <w:r>
        <w:rPr>
          <w:rFonts w:eastAsia="Arial"/>
          <w:b/>
          <w:bCs/>
        </w:rPr>
        <w:t xml:space="preserve"> ¿</w:t>
      </w:r>
      <w:r w:rsidRPr="008A199F">
        <w:rPr>
          <w:rFonts w:eastAsia="Arial"/>
        </w:rPr>
        <w:t>ha</w:t>
      </w:r>
      <w:r w:rsidR="00EA5D9C" w:rsidRPr="008A199F">
        <w:rPr>
          <w:rFonts w:eastAsia="Arial"/>
        </w:rPr>
        <w:t xml:space="preserve"> pensado en sacar créditos bancarios y tiene algún asesor para esto</w:t>
      </w:r>
      <w:r w:rsidR="00EE4571">
        <w:rPr>
          <w:rFonts w:eastAsia="Arial"/>
        </w:rPr>
        <w:t>?</w:t>
      </w:r>
    </w:p>
    <w:p w14:paraId="1342E89A" w14:textId="39C17859"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nosotros si manejamos créditos ya que con mi esposo tenemos actividades principales fuera de estas y yo misma llevo la asesoría</w:t>
      </w:r>
      <w:r w:rsidR="00EE4571">
        <w:rPr>
          <w:rFonts w:eastAsia="Arial"/>
        </w:rPr>
        <w:t>.</w:t>
      </w:r>
    </w:p>
    <w:p w14:paraId="08E227D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modalidades cree que serían convenientes para su empresa? ¿por afiliación? ¿por comisión? ¿por contrato obra labor por horas? </w:t>
      </w:r>
    </w:p>
    <w:p w14:paraId="671F89BE" w14:textId="08B16EC5" w:rsidR="00EA5D9C" w:rsidRDefault="00EA5D9C" w:rsidP="00011626">
      <w:pPr>
        <w:jc w:val="both"/>
        <w:rPr>
          <w:rFonts w:eastAsia="Arial"/>
        </w:rPr>
      </w:pPr>
      <w:r w:rsidRPr="008A199F">
        <w:rPr>
          <w:rFonts w:eastAsia="Arial"/>
          <w:b/>
          <w:bCs/>
        </w:rPr>
        <w:t>Empresario:</w:t>
      </w:r>
      <w:r w:rsidRPr="008A199F">
        <w:rPr>
          <w:rFonts w:eastAsia="Arial"/>
        </w:rPr>
        <w:t xml:space="preserve"> yo creería que la última, porque cada quien debe cobrar por sus horas de trabajo</w:t>
      </w:r>
      <w:r w:rsidR="00EE4571">
        <w:rPr>
          <w:rFonts w:eastAsia="Arial"/>
        </w:rPr>
        <w:t>.</w:t>
      </w:r>
    </w:p>
    <w:p w14:paraId="21E7A497" w14:textId="77777777" w:rsidR="00EE4571" w:rsidRDefault="00EE4571"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19F33291" w14:textId="77777777" w:rsidR="00EE4571" w:rsidRPr="008A199F" w:rsidRDefault="00EE4571" w:rsidP="00011626">
      <w:pPr>
        <w:jc w:val="both"/>
        <w:rPr>
          <w:rFonts w:eastAsia="Arial"/>
        </w:rPr>
      </w:pPr>
    </w:p>
    <w:p w14:paraId="17D60AD0" w14:textId="3227C30E" w:rsidR="00EA5D9C" w:rsidRPr="00121308" w:rsidRDefault="00121308" w:rsidP="00011626">
      <w:pPr>
        <w:pStyle w:val="Descripcin"/>
        <w:jc w:val="both"/>
        <w:rPr>
          <w:rFonts w:eastAsia="Arial"/>
          <w:color w:val="000000" w:themeColor="text1"/>
          <w:sz w:val="20"/>
          <w:szCs w:val="20"/>
        </w:rPr>
      </w:pPr>
      <w:bookmarkStart w:id="99" w:name="_Toc78904600"/>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29</w:t>
      </w:r>
      <w:r w:rsidRPr="00121308">
        <w:rPr>
          <w:color w:val="000000" w:themeColor="text1"/>
          <w:sz w:val="20"/>
          <w:szCs w:val="20"/>
        </w:rPr>
        <w:fldChar w:fldCharType="end"/>
      </w:r>
      <w:r w:rsidRPr="00121308">
        <w:rPr>
          <w:color w:val="000000" w:themeColor="text1"/>
          <w:sz w:val="20"/>
          <w:szCs w:val="20"/>
        </w:rPr>
        <w:t xml:space="preserve">. </w:t>
      </w:r>
      <w:r w:rsidR="00C21A81" w:rsidRPr="00121308">
        <w:rPr>
          <w:rFonts w:eastAsia="Arial"/>
          <w:color w:val="000000" w:themeColor="text1"/>
          <w:sz w:val="22"/>
          <w:szCs w:val="22"/>
        </w:rPr>
        <w:t xml:space="preserve">Ficha de caracterización del entrevistado Stefany </w:t>
      </w:r>
      <w:r w:rsidRPr="00121308">
        <w:rPr>
          <w:rFonts w:eastAsia="Arial"/>
          <w:color w:val="000000" w:themeColor="text1"/>
          <w:sz w:val="22"/>
          <w:szCs w:val="22"/>
        </w:rPr>
        <w:t>Oviedo</w:t>
      </w:r>
      <w:r w:rsidR="00C21A81" w:rsidRPr="00121308">
        <w:rPr>
          <w:rFonts w:eastAsia="Arial"/>
          <w:color w:val="000000" w:themeColor="text1"/>
          <w:sz w:val="22"/>
          <w:szCs w:val="22"/>
        </w:rPr>
        <w:t xml:space="preserve"> Garavito</w:t>
      </w:r>
      <w:r w:rsidRPr="00121308">
        <w:rPr>
          <w:rFonts w:eastAsia="Arial"/>
          <w:color w:val="000000" w:themeColor="text1"/>
          <w:sz w:val="22"/>
          <w:szCs w:val="22"/>
        </w:rPr>
        <w:t>.</w:t>
      </w:r>
      <w:bookmarkEnd w:id="99"/>
    </w:p>
    <w:tbl>
      <w:tblPr>
        <w:tblW w:w="5000" w:type="pct"/>
        <w:tblCellMar>
          <w:left w:w="70" w:type="dxa"/>
          <w:right w:w="70" w:type="dxa"/>
        </w:tblCellMar>
        <w:tblLook w:val="04A0" w:firstRow="1" w:lastRow="0" w:firstColumn="1" w:lastColumn="0" w:noHBand="0" w:noVBand="1"/>
      </w:tblPr>
      <w:tblGrid>
        <w:gridCol w:w="4850"/>
        <w:gridCol w:w="4166"/>
      </w:tblGrid>
      <w:tr w:rsidR="00EA5D9C" w:rsidRPr="008A199F" w14:paraId="3398BF7D"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09699C2A"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38123970"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05F6FC26" w14:textId="77777777" w:rsidR="00EA5D9C" w:rsidRPr="008A199F" w:rsidRDefault="00EA5D9C" w:rsidP="00011626">
            <w:pPr>
              <w:jc w:val="both"/>
              <w:rPr>
                <w:rFonts w:eastAsia="Arial"/>
              </w:rPr>
            </w:pPr>
            <w:r w:rsidRPr="008A199F">
              <w:rPr>
                <w:rFonts w:eastAsia="Arial"/>
              </w:rPr>
              <w:t xml:space="preserve">Nombre entrevistado </w:t>
            </w:r>
          </w:p>
        </w:tc>
        <w:tc>
          <w:tcPr>
            <w:tcW w:w="2566" w:type="pct"/>
            <w:tcBorders>
              <w:top w:val="nil"/>
              <w:left w:val="nil"/>
              <w:bottom w:val="single" w:sz="4" w:space="0" w:color="auto"/>
              <w:right w:val="single" w:sz="4" w:space="0" w:color="auto"/>
            </w:tcBorders>
            <w:shd w:val="clear" w:color="auto" w:fill="auto"/>
            <w:noWrap/>
            <w:vAlign w:val="bottom"/>
            <w:hideMark/>
          </w:tcPr>
          <w:p w14:paraId="6F33FA32" w14:textId="77777777" w:rsidR="00EA5D9C" w:rsidRPr="008A199F" w:rsidRDefault="00EA5D9C" w:rsidP="00011626">
            <w:pPr>
              <w:jc w:val="both"/>
              <w:rPr>
                <w:rFonts w:eastAsia="Arial"/>
              </w:rPr>
            </w:pPr>
            <w:r w:rsidRPr="008A199F">
              <w:rPr>
                <w:rFonts w:eastAsia="Arial"/>
              </w:rPr>
              <w:t xml:space="preserve">Stefany Oviedo Garavito </w:t>
            </w:r>
          </w:p>
        </w:tc>
      </w:tr>
      <w:tr w:rsidR="00EA5D9C" w:rsidRPr="008A199F" w14:paraId="5FDAC947"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2E325F78" w14:textId="77777777" w:rsidR="00EA5D9C" w:rsidRPr="008A199F" w:rsidRDefault="00EA5D9C" w:rsidP="00011626">
            <w:pPr>
              <w:jc w:val="both"/>
              <w:rPr>
                <w:rFonts w:eastAsia="Arial"/>
              </w:rPr>
            </w:pPr>
            <w:r w:rsidRPr="008A199F">
              <w:rPr>
                <w:rFonts w:eastAsia="Arial"/>
              </w:rPr>
              <w:t>Género</w:t>
            </w:r>
          </w:p>
        </w:tc>
        <w:tc>
          <w:tcPr>
            <w:tcW w:w="2566" w:type="pct"/>
            <w:tcBorders>
              <w:top w:val="nil"/>
              <w:left w:val="nil"/>
              <w:bottom w:val="single" w:sz="4" w:space="0" w:color="auto"/>
              <w:right w:val="single" w:sz="4" w:space="0" w:color="auto"/>
            </w:tcBorders>
            <w:shd w:val="clear" w:color="auto" w:fill="auto"/>
            <w:noWrap/>
            <w:vAlign w:val="bottom"/>
            <w:hideMark/>
          </w:tcPr>
          <w:p w14:paraId="5D855A01" w14:textId="77777777" w:rsidR="00EA5D9C" w:rsidRPr="008A199F" w:rsidRDefault="00EA5D9C" w:rsidP="00011626">
            <w:pPr>
              <w:jc w:val="both"/>
              <w:rPr>
                <w:rFonts w:eastAsia="Arial"/>
              </w:rPr>
            </w:pPr>
            <w:r w:rsidRPr="008A199F">
              <w:rPr>
                <w:rFonts w:eastAsia="Arial"/>
              </w:rPr>
              <w:t>femenino</w:t>
            </w:r>
          </w:p>
        </w:tc>
      </w:tr>
      <w:tr w:rsidR="00EA5D9C" w:rsidRPr="008A199F" w14:paraId="5957D511"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67689EBA" w14:textId="77777777" w:rsidR="00EA5D9C" w:rsidRPr="008A199F" w:rsidRDefault="00EA5D9C" w:rsidP="00011626">
            <w:pPr>
              <w:jc w:val="both"/>
              <w:rPr>
                <w:rFonts w:eastAsia="Arial"/>
              </w:rPr>
            </w:pPr>
            <w:r w:rsidRPr="008A199F">
              <w:rPr>
                <w:rFonts w:eastAsia="Arial"/>
              </w:rPr>
              <w:t xml:space="preserve">Edad </w:t>
            </w:r>
          </w:p>
        </w:tc>
        <w:tc>
          <w:tcPr>
            <w:tcW w:w="2566" w:type="pct"/>
            <w:tcBorders>
              <w:top w:val="nil"/>
              <w:left w:val="nil"/>
              <w:bottom w:val="single" w:sz="4" w:space="0" w:color="auto"/>
              <w:right w:val="single" w:sz="4" w:space="0" w:color="auto"/>
            </w:tcBorders>
            <w:shd w:val="clear" w:color="auto" w:fill="auto"/>
            <w:noWrap/>
            <w:vAlign w:val="bottom"/>
            <w:hideMark/>
          </w:tcPr>
          <w:p w14:paraId="339E4207" w14:textId="77777777" w:rsidR="00EA5D9C" w:rsidRPr="008A199F" w:rsidRDefault="00EA5D9C" w:rsidP="00011626">
            <w:pPr>
              <w:jc w:val="both"/>
              <w:rPr>
                <w:rFonts w:eastAsia="Arial"/>
              </w:rPr>
            </w:pPr>
            <w:r w:rsidRPr="008A199F">
              <w:rPr>
                <w:rFonts w:eastAsia="Arial"/>
              </w:rPr>
              <w:t>28</w:t>
            </w:r>
          </w:p>
        </w:tc>
      </w:tr>
      <w:tr w:rsidR="00EA5D9C" w:rsidRPr="008A199F" w14:paraId="52F3DEE5"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1995D4CE" w14:textId="77777777" w:rsidR="00EA5D9C" w:rsidRPr="008A199F" w:rsidRDefault="00EA5D9C" w:rsidP="00011626">
            <w:pPr>
              <w:jc w:val="both"/>
              <w:rPr>
                <w:rFonts w:eastAsia="Arial"/>
              </w:rPr>
            </w:pPr>
            <w:r w:rsidRPr="008A199F">
              <w:rPr>
                <w:rFonts w:eastAsia="Arial"/>
              </w:rPr>
              <w:t xml:space="preserve">Datos empresa o emprendimiento </w:t>
            </w:r>
          </w:p>
        </w:tc>
        <w:tc>
          <w:tcPr>
            <w:tcW w:w="2566" w:type="pct"/>
            <w:tcBorders>
              <w:top w:val="nil"/>
              <w:left w:val="nil"/>
              <w:bottom w:val="single" w:sz="4" w:space="0" w:color="auto"/>
              <w:right w:val="single" w:sz="4" w:space="0" w:color="auto"/>
            </w:tcBorders>
            <w:shd w:val="clear" w:color="auto" w:fill="auto"/>
            <w:noWrap/>
            <w:vAlign w:val="bottom"/>
            <w:hideMark/>
          </w:tcPr>
          <w:p w14:paraId="24119E55" w14:textId="4314D247" w:rsidR="00EA5D9C" w:rsidRPr="008A199F" w:rsidRDefault="00EA5D9C" w:rsidP="00011626">
            <w:pPr>
              <w:jc w:val="both"/>
              <w:rPr>
                <w:rFonts w:eastAsia="Arial"/>
              </w:rPr>
            </w:pPr>
            <w:r w:rsidRPr="008A199F">
              <w:rPr>
                <w:rFonts w:eastAsia="Arial"/>
              </w:rPr>
              <w:t xml:space="preserve">2Q </w:t>
            </w:r>
            <w:r w:rsidR="004A6389" w:rsidRPr="008A199F">
              <w:rPr>
                <w:rFonts w:eastAsia="Arial"/>
              </w:rPr>
              <w:t>ingeniería</w:t>
            </w:r>
            <w:r w:rsidRPr="008A199F">
              <w:rPr>
                <w:rFonts w:eastAsia="Arial"/>
              </w:rPr>
              <w:t xml:space="preserve"> y </w:t>
            </w:r>
            <w:r w:rsidR="004A6389" w:rsidRPr="008A199F">
              <w:rPr>
                <w:rFonts w:eastAsia="Arial"/>
              </w:rPr>
              <w:t>construcción</w:t>
            </w:r>
            <w:r w:rsidRPr="008A199F">
              <w:rPr>
                <w:rFonts w:eastAsia="Arial"/>
              </w:rPr>
              <w:t xml:space="preserve"> </w:t>
            </w:r>
            <w:r w:rsidR="00011626">
              <w:rPr>
                <w:rFonts w:eastAsia="Arial"/>
              </w:rPr>
              <w:t>S.A.S</w:t>
            </w:r>
          </w:p>
        </w:tc>
      </w:tr>
      <w:tr w:rsidR="00EA5D9C" w:rsidRPr="008A199F" w14:paraId="5D643A91"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70BAE3FC" w14:textId="433A2BA5" w:rsidR="00EA5D9C" w:rsidRPr="008A199F" w:rsidRDefault="00EA5D9C" w:rsidP="00011626">
            <w:pPr>
              <w:jc w:val="both"/>
              <w:rPr>
                <w:rFonts w:eastAsia="Arial"/>
              </w:rPr>
            </w:pPr>
            <w:r w:rsidRPr="008A199F">
              <w:rPr>
                <w:rFonts w:eastAsia="Arial"/>
              </w:rPr>
              <w:t>Tipo (</w:t>
            </w:r>
            <w:r w:rsidR="00011626">
              <w:rPr>
                <w:rFonts w:eastAsia="Arial"/>
              </w:rPr>
              <w:t>MiPymes</w:t>
            </w:r>
            <w:r w:rsidRPr="008A199F">
              <w:rPr>
                <w:rFonts w:eastAsia="Arial"/>
              </w:rPr>
              <w:t xml:space="preserve"> emergente - emprendimiento)</w:t>
            </w:r>
          </w:p>
        </w:tc>
        <w:tc>
          <w:tcPr>
            <w:tcW w:w="2566" w:type="pct"/>
            <w:tcBorders>
              <w:top w:val="nil"/>
              <w:left w:val="nil"/>
              <w:bottom w:val="single" w:sz="4" w:space="0" w:color="auto"/>
              <w:right w:val="single" w:sz="4" w:space="0" w:color="auto"/>
            </w:tcBorders>
            <w:shd w:val="clear" w:color="auto" w:fill="auto"/>
            <w:noWrap/>
            <w:vAlign w:val="bottom"/>
            <w:hideMark/>
          </w:tcPr>
          <w:p w14:paraId="4CC930DC" w14:textId="0D40239C" w:rsidR="00EA5D9C" w:rsidRPr="008A199F" w:rsidRDefault="00B31D9F" w:rsidP="00011626">
            <w:pPr>
              <w:jc w:val="both"/>
              <w:rPr>
                <w:rFonts w:eastAsia="Arial"/>
              </w:rPr>
            </w:pPr>
            <w:r>
              <w:rPr>
                <w:rFonts w:eastAsia="Arial"/>
              </w:rPr>
              <w:t>Mipyme</w:t>
            </w:r>
            <w:r w:rsidR="00EA5D9C" w:rsidRPr="008A199F">
              <w:rPr>
                <w:rFonts w:eastAsia="Arial"/>
              </w:rPr>
              <w:t xml:space="preserve"> emergente</w:t>
            </w:r>
          </w:p>
        </w:tc>
      </w:tr>
      <w:tr w:rsidR="00EA5D9C" w:rsidRPr="008A199F" w14:paraId="179DC8F2"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6927B3ED" w14:textId="34A0F985" w:rsidR="00EA5D9C" w:rsidRPr="008A199F" w:rsidRDefault="004A6389" w:rsidP="00011626">
            <w:pPr>
              <w:jc w:val="both"/>
              <w:rPr>
                <w:rFonts w:eastAsia="Arial"/>
              </w:rPr>
            </w:pPr>
            <w:r w:rsidRPr="008A199F">
              <w:rPr>
                <w:rFonts w:eastAsia="Arial"/>
              </w:rPr>
              <w:t>Profesión</w:t>
            </w:r>
            <w:r w:rsidR="00EA5D9C" w:rsidRPr="008A199F">
              <w:rPr>
                <w:rFonts w:eastAsia="Arial"/>
              </w:rPr>
              <w:t xml:space="preserve"> o escolaridad</w:t>
            </w:r>
          </w:p>
        </w:tc>
        <w:tc>
          <w:tcPr>
            <w:tcW w:w="2566" w:type="pct"/>
            <w:tcBorders>
              <w:top w:val="nil"/>
              <w:left w:val="nil"/>
              <w:bottom w:val="single" w:sz="4" w:space="0" w:color="auto"/>
              <w:right w:val="single" w:sz="4" w:space="0" w:color="auto"/>
            </w:tcBorders>
            <w:shd w:val="clear" w:color="auto" w:fill="auto"/>
            <w:noWrap/>
            <w:vAlign w:val="bottom"/>
            <w:hideMark/>
          </w:tcPr>
          <w:p w14:paraId="332E707A" w14:textId="77777777" w:rsidR="00EA5D9C" w:rsidRPr="008A199F" w:rsidRDefault="00EA5D9C" w:rsidP="00011626">
            <w:pPr>
              <w:jc w:val="both"/>
              <w:rPr>
                <w:rFonts w:eastAsia="Arial"/>
              </w:rPr>
            </w:pPr>
            <w:r w:rsidRPr="008A199F">
              <w:rPr>
                <w:rFonts w:eastAsia="Arial"/>
              </w:rPr>
              <w:t>Profesional en Salud ocupacional</w:t>
            </w:r>
          </w:p>
        </w:tc>
      </w:tr>
      <w:tr w:rsidR="00EA5D9C" w:rsidRPr="008A199F" w14:paraId="2692D576"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1B32B07A" w14:textId="77777777" w:rsidR="00EA5D9C" w:rsidRPr="008A199F" w:rsidRDefault="00EA5D9C" w:rsidP="00011626">
            <w:pPr>
              <w:jc w:val="both"/>
              <w:rPr>
                <w:rFonts w:eastAsia="Arial"/>
              </w:rPr>
            </w:pPr>
            <w:r w:rsidRPr="008A199F">
              <w:rPr>
                <w:rFonts w:eastAsia="Arial"/>
              </w:rPr>
              <w:t xml:space="preserve">Dirección </w:t>
            </w:r>
          </w:p>
        </w:tc>
        <w:tc>
          <w:tcPr>
            <w:tcW w:w="2566" w:type="pct"/>
            <w:tcBorders>
              <w:top w:val="nil"/>
              <w:left w:val="nil"/>
              <w:bottom w:val="single" w:sz="4" w:space="0" w:color="auto"/>
              <w:right w:val="single" w:sz="4" w:space="0" w:color="auto"/>
            </w:tcBorders>
            <w:shd w:val="clear" w:color="auto" w:fill="auto"/>
            <w:noWrap/>
            <w:vAlign w:val="bottom"/>
            <w:hideMark/>
          </w:tcPr>
          <w:p w14:paraId="02A8F385" w14:textId="77777777" w:rsidR="00EA5D9C" w:rsidRPr="008A199F" w:rsidRDefault="00EA5D9C" w:rsidP="00011626">
            <w:pPr>
              <w:jc w:val="both"/>
              <w:rPr>
                <w:rFonts w:eastAsia="Arial"/>
              </w:rPr>
            </w:pPr>
            <w:proofErr w:type="spellStart"/>
            <w:r w:rsidRPr="008A199F">
              <w:rPr>
                <w:rFonts w:eastAsia="Arial"/>
              </w:rPr>
              <w:t>Cll</w:t>
            </w:r>
            <w:proofErr w:type="spellEnd"/>
            <w:r w:rsidRPr="008A199F">
              <w:rPr>
                <w:rFonts w:eastAsia="Arial"/>
              </w:rPr>
              <w:t xml:space="preserve"> 14 08 43 </w:t>
            </w:r>
            <w:proofErr w:type="spellStart"/>
            <w:r w:rsidRPr="008A199F">
              <w:rPr>
                <w:rFonts w:eastAsia="Arial"/>
              </w:rPr>
              <w:t>Brr</w:t>
            </w:r>
            <w:proofErr w:type="spellEnd"/>
            <w:r w:rsidRPr="008A199F">
              <w:rPr>
                <w:rFonts w:eastAsia="Arial"/>
              </w:rPr>
              <w:t xml:space="preserve"> </w:t>
            </w:r>
            <w:proofErr w:type="spellStart"/>
            <w:r w:rsidRPr="008A199F">
              <w:rPr>
                <w:rFonts w:eastAsia="Arial"/>
              </w:rPr>
              <w:t>Chicop</w:t>
            </w:r>
            <w:proofErr w:type="spellEnd"/>
          </w:p>
        </w:tc>
      </w:tr>
      <w:tr w:rsidR="00EA5D9C" w:rsidRPr="008A199F" w14:paraId="70C5038C"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6A13E6C9" w14:textId="4390C877" w:rsidR="00EA5D9C" w:rsidRPr="008A199F" w:rsidRDefault="00EA5D9C" w:rsidP="00011626">
            <w:pPr>
              <w:jc w:val="both"/>
              <w:rPr>
                <w:rFonts w:eastAsia="Arial"/>
              </w:rPr>
            </w:pPr>
            <w:r w:rsidRPr="008A199F">
              <w:rPr>
                <w:rFonts w:eastAsia="Arial"/>
              </w:rPr>
              <w:t xml:space="preserve">Correo </w:t>
            </w:r>
            <w:r w:rsidR="004A6389" w:rsidRPr="008A199F">
              <w:rPr>
                <w:rFonts w:eastAsia="Arial"/>
              </w:rPr>
              <w:t>electrónico</w:t>
            </w:r>
            <w:r w:rsidRPr="008A199F">
              <w:rPr>
                <w:rFonts w:eastAsia="Arial"/>
              </w:rPr>
              <w:t xml:space="preserve"> </w:t>
            </w:r>
          </w:p>
        </w:tc>
        <w:tc>
          <w:tcPr>
            <w:tcW w:w="2566" w:type="pct"/>
            <w:tcBorders>
              <w:top w:val="nil"/>
              <w:left w:val="nil"/>
              <w:bottom w:val="single" w:sz="4" w:space="0" w:color="auto"/>
              <w:right w:val="single" w:sz="4" w:space="0" w:color="auto"/>
            </w:tcBorders>
            <w:shd w:val="clear" w:color="auto" w:fill="auto"/>
            <w:noWrap/>
            <w:vAlign w:val="bottom"/>
            <w:hideMark/>
          </w:tcPr>
          <w:p w14:paraId="1889927A" w14:textId="77777777" w:rsidR="00EA5D9C" w:rsidRPr="008A199F" w:rsidRDefault="00406EC7" w:rsidP="00011626">
            <w:pPr>
              <w:jc w:val="both"/>
              <w:rPr>
                <w:rFonts w:eastAsia="Arial"/>
              </w:rPr>
            </w:pPr>
            <w:hyperlink r:id="rId46" w:history="1">
              <w:r w:rsidR="00EA5D9C" w:rsidRPr="008A199F">
                <w:rPr>
                  <w:rFonts w:eastAsia="Arial"/>
                </w:rPr>
                <w:t>multiserviciosdys@hotmail.com</w:t>
              </w:r>
            </w:hyperlink>
          </w:p>
        </w:tc>
      </w:tr>
      <w:tr w:rsidR="00EA5D9C" w:rsidRPr="008A199F" w14:paraId="6AC05280"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5125F8A9" w14:textId="77777777" w:rsidR="00EA5D9C" w:rsidRPr="008A199F" w:rsidRDefault="00EA5D9C" w:rsidP="00011626">
            <w:pPr>
              <w:jc w:val="both"/>
              <w:rPr>
                <w:rFonts w:eastAsia="Arial"/>
              </w:rPr>
            </w:pPr>
            <w:r w:rsidRPr="008A199F">
              <w:rPr>
                <w:rFonts w:eastAsia="Arial"/>
              </w:rPr>
              <w:t xml:space="preserve">Número de contacto </w:t>
            </w:r>
          </w:p>
        </w:tc>
        <w:tc>
          <w:tcPr>
            <w:tcW w:w="2566" w:type="pct"/>
            <w:tcBorders>
              <w:top w:val="nil"/>
              <w:left w:val="nil"/>
              <w:bottom w:val="single" w:sz="4" w:space="0" w:color="auto"/>
              <w:right w:val="single" w:sz="4" w:space="0" w:color="auto"/>
            </w:tcBorders>
            <w:shd w:val="clear" w:color="auto" w:fill="auto"/>
            <w:noWrap/>
            <w:vAlign w:val="bottom"/>
            <w:hideMark/>
          </w:tcPr>
          <w:p w14:paraId="38C14D54" w14:textId="77777777" w:rsidR="00EA5D9C" w:rsidRPr="008A199F" w:rsidRDefault="00EA5D9C" w:rsidP="00011626">
            <w:pPr>
              <w:jc w:val="both"/>
              <w:rPr>
                <w:rFonts w:eastAsia="Arial"/>
              </w:rPr>
            </w:pPr>
            <w:r w:rsidRPr="008A199F">
              <w:rPr>
                <w:rFonts w:eastAsia="Arial"/>
              </w:rPr>
              <w:t>3126906589</w:t>
            </w:r>
          </w:p>
        </w:tc>
      </w:tr>
      <w:tr w:rsidR="00EA5D9C" w:rsidRPr="008A199F" w14:paraId="6A53D488" w14:textId="77777777" w:rsidTr="00F829DB">
        <w:trPr>
          <w:trHeight w:val="3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6F29E12C" w14:textId="77777777" w:rsidR="00EA5D9C" w:rsidRPr="008A199F" w:rsidRDefault="00EA5D9C" w:rsidP="00011626">
            <w:pPr>
              <w:jc w:val="both"/>
              <w:rPr>
                <w:rFonts w:eastAsia="Arial"/>
              </w:rPr>
            </w:pPr>
            <w:r w:rsidRPr="008A199F">
              <w:rPr>
                <w:rFonts w:eastAsia="Arial"/>
              </w:rPr>
              <w:t xml:space="preserve">Redes sociales si tiene </w:t>
            </w:r>
          </w:p>
        </w:tc>
        <w:tc>
          <w:tcPr>
            <w:tcW w:w="2566" w:type="pct"/>
            <w:tcBorders>
              <w:top w:val="nil"/>
              <w:left w:val="nil"/>
              <w:bottom w:val="single" w:sz="4" w:space="0" w:color="auto"/>
              <w:right w:val="single" w:sz="4" w:space="0" w:color="auto"/>
            </w:tcBorders>
            <w:shd w:val="clear" w:color="auto" w:fill="auto"/>
            <w:noWrap/>
            <w:vAlign w:val="bottom"/>
            <w:hideMark/>
          </w:tcPr>
          <w:p w14:paraId="34B04BAC" w14:textId="00AA7C64" w:rsidR="00EA5D9C" w:rsidRPr="008A199F" w:rsidRDefault="006941AF" w:rsidP="00011626">
            <w:pPr>
              <w:jc w:val="both"/>
              <w:rPr>
                <w:rFonts w:eastAsia="Arial"/>
              </w:rPr>
            </w:pPr>
            <w:r>
              <w:rPr>
                <w:rFonts w:eastAsia="Arial"/>
              </w:rPr>
              <w:t>N</w:t>
            </w:r>
            <w:r w:rsidR="00EA5D9C" w:rsidRPr="008A199F">
              <w:rPr>
                <w:rFonts w:eastAsia="Arial"/>
              </w:rPr>
              <w:t>o aplica</w:t>
            </w:r>
          </w:p>
        </w:tc>
      </w:tr>
      <w:tr w:rsidR="00EA5D9C" w:rsidRPr="008A199F" w14:paraId="0AC55307" w14:textId="77777777" w:rsidTr="00F829DB">
        <w:trPr>
          <w:trHeight w:val="900"/>
        </w:trPr>
        <w:tc>
          <w:tcPr>
            <w:tcW w:w="2434" w:type="pct"/>
            <w:tcBorders>
              <w:top w:val="nil"/>
              <w:left w:val="single" w:sz="4" w:space="0" w:color="auto"/>
              <w:bottom w:val="single" w:sz="4" w:space="0" w:color="auto"/>
              <w:right w:val="single" w:sz="4" w:space="0" w:color="auto"/>
            </w:tcBorders>
            <w:shd w:val="clear" w:color="auto" w:fill="auto"/>
            <w:noWrap/>
            <w:vAlign w:val="bottom"/>
            <w:hideMark/>
          </w:tcPr>
          <w:p w14:paraId="2D0D5773" w14:textId="5C00F929" w:rsidR="00EA5D9C" w:rsidRPr="008A199F" w:rsidRDefault="00883601" w:rsidP="00011626">
            <w:pPr>
              <w:jc w:val="both"/>
              <w:rPr>
                <w:rFonts w:eastAsia="Arial"/>
              </w:rPr>
            </w:pPr>
            <w:r>
              <w:rPr>
                <w:rFonts w:eastAsia="Arial"/>
              </w:rPr>
              <w:lastRenderedPageBreak/>
              <w:t xml:space="preserve">  S</w:t>
            </w:r>
            <w:r w:rsidR="00EA5D9C" w:rsidRPr="008A199F">
              <w:rPr>
                <w:rFonts w:eastAsia="Arial"/>
              </w:rPr>
              <w:t xml:space="preserve">ervicios que presta </w:t>
            </w:r>
          </w:p>
        </w:tc>
        <w:tc>
          <w:tcPr>
            <w:tcW w:w="2566" w:type="pct"/>
            <w:tcBorders>
              <w:top w:val="nil"/>
              <w:left w:val="nil"/>
              <w:bottom w:val="single" w:sz="4" w:space="0" w:color="auto"/>
              <w:right w:val="single" w:sz="4" w:space="0" w:color="auto"/>
            </w:tcBorders>
            <w:shd w:val="clear" w:color="auto" w:fill="auto"/>
            <w:vAlign w:val="bottom"/>
            <w:hideMark/>
          </w:tcPr>
          <w:p w14:paraId="73E09BC9" w14:textId="79000F78" w:rsidR="00EA5D9C" w:rsidRPr="008A199F" w:rsidRDefault="006941AF" w:rsidP="00011626">
            <w:pPr>
              <w:jc w:val="both"/>
              <w:rPr>
                <w:rFonts w:eastAsia="Arial"/>
              </w:rPr>
            </w:pPr>
            <w:r>
              <w:rPr>
                <w:rFonts w:eastAsia="Arial"/>
              </w:rPr>
              <w:t>A</w:t>
            </w:r>
            <w:r w:rsidR="00EA5D9C" w:rsidRPr="008A199F">
              <w:rPr>
                <w:rFonts w:eastAsia="Arial"/>
              </w:rPr>
              <w:t xml:space="preserve">lquiler y mantenimiento de unidades </w:t>
            </w:r>
            <w:r w:rsidR="004A6389" w:rsidRPr="008A199F">
              <w:rPr>
                <w:rFonts w:eastAsia="Arial"/>
              </w:rPr>
              <w:t>portátiles</w:t>
            </w:r>
            <w:r w:rsidR="00EA5D9C" w:rsidRPr="008A199F">
              <w:rPr>
                <w:rFonts w:eastAsia="Arial"/>
              </w:rPr>
              <w:t xml:space="preserve">, </w:t>
            </w:r>
            <w:r w:rsidR="004A6389" w:rsidRPr="008A199F">
              <w:rPr>
                <w:rFonts w:eastAsia="Arial"/>
              </w:rPr>
              <w:t>evacuación</w:t>
            </w:r>
            <w:r w:rsidR="00EA5D9C" w:rsidRPr="008A199F">
              <w:rPr>
                <w:rFonts w:eastAsia="Arial"/>
              </w:rPr>
              <w:t xml:space="preserve"> de agua residual, </w:t>
            </w:r>
            <w:r w:rsidR="004A6389" w:rsidRPr="008A199F">
              <w:rPr>
                <w:rFonts w:eastAsia="Arial"/>
              </w:rPr>
              <w:t>recolección</w:t>
            </w:r>
            <w:r w:rsidR="00EA5D9C" w:rsidRPr="008A199F">
              <w:rPr>
                <w:rFonts w:eastAsia="Arial"/>
              </w:rPr>
              <w:t xml:space="preserve"> de residuos </w:t>
            </w:r>
            <w:r w:rsidR="004A6389" w:rsidRPr="008A199F">
              <w:rPr>
                <w:rFonts w:eastAsia="Arial"/>
              </w:rPr>
              <w:t>sólidos, suministro</w:t>
            </w:r>
            <w:r w:rsidR="00EA5D9C" w:rsidRPr="008A199F">
              <w:rPr>
                <w:rFonts w:eastAsia="Arial"/>
              </w:rPr>
              <w:t xml:space="preserve"> de </w:t>
            </w:r>
            <w:r w:rsidR="004A6389" w:rsidRPr="008A199F">
              <w:rPr>
                <w:rFonts w:eastAsia="Arial"/>
              </w:rPr>
              <w:t>agua, actividades</w:t>
            </w:r>
            <w:r w:rsidR="00EA5D9C" w:rsidRPr="008A199F">
              <w:rPr>
                <w:rFonts w:eastAsia="Arial"/>
              </w:rPr>
              <w:t xml:space="preserve"> de obra civil.</w:t>
            </w:r>
          </w:p>
        </w:tc>
      </w:tr>
    </w:tbl>
    <w:p w14:paraId="4F0EE153" w14:textId="01638532" w:rsidR="00EA5D9C" w:rsidRPr="008A199F" w:rsidRDefault="00EA5D9C" w:rsidP="00011626">
      <w:pPr>
        <w:jc w:val="both"/>
        <w:rPr>
          <w:rFonts w:eastAsia="Arial"/>
        </w:rPr>
      </w:pPr>
    </w:p>
    <w:p w14:paraId="08E70652" w14:textId="1B08CAC9" w:rsidR="00EA5D9C" w:rsidRPr="008A199F" w:rsidRDefault="00F116D2" w:rsidP="00011626">
      <w:pPr>
        <w:jc w:val="both"/>
        <w:rPr>
          <w:b/>
          <w:bCs/>
          <w:u w:val="single"/>
          <w:lang w:val="es-MX"/>
        </w:rPr>
      </w:pPr>
      <w:r w:rsidRPr="008A199F">
        <w:rPr>
          <w:b/>
          <w:bCs/>
          <w:u w:val="single"/>
          <w:lang w:val="es-MX"/>
        </w:rPr>
        <w:t>Entrevista</w:t>
      </w:r>
      <w:r w:rsidR="00EA5D9C" w:rsidRPr="008A199F">
        <w:rPr>
          <w:rFonts w:eastAsia="Arial"/>
        </w:rPr>
        <w:t xml:space="preserve"> </w:t>
      </w:r>
    </w:p>
    <w:p w14:paraId="21EA311D"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Estefany Oviedo la representante legal de la empresa 2Q ingeniería y construcción SAS de castilla la nueva. </w:t>
      </w:r>
    </w:p>
    <w:p w14:paraId="306AD74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se dio la idea de tu empresa?</w:t>
      </w:r>
    </w:p>
    <w:p w14:paraId="0DD1FCBD" w14:textId="173C5956" w:rsidR="00EA5D9C" w:rsidRPr="008A199F" w:rsidRDefault="00EA5D9C" w:rsidP="00011626">
      <w:pPr>
        <w:jc w:val="both"/>
        <w:rPr>
          <w:rFonts w:eastAsia="Arial"/>
        </w:rPr>
      </w:pPr>
      <w:r w:rsidRPr="008A199F">
        <w:rPr>
          <w:rFonts w:eastAsia="Arial"/>
          <w:b/>
          <w:bCs/>
        </w:rPr>
        <w:t>Empresario:</w:t>
      </w:r>
      <w:r w:rsidRPr="008A199F">
        <w:rPr>
          <w:rFonts w:eastAsia="Arial"/>
        </w:rPr>
        <w:t xml:space="preserve">  surge porque mi mama ya </w:t>
      </w:r>
      <w:r w:rsidR="008828FB" w:rsidRPr="008A199F">
        <w:rPr>
          <w:rFonts w:eastAsia="Arial"/>
        </w:rPr>
        <w:t>tenía</w:t>
      </w:r>
      <w:r w:rsidRPr="008A199F">
        <w:rPr>
          <w:rFonts w:eastAsia="Arial"/>
        </w:rPr>
        <w:t xml:space="preserve"> conocimiento del tema y pues mi mama </w:t>
      </w:r>
      <w:r w:rsidR="008828FB" w:rsidRPr="008A199F">
        <w:rPr>
          <w:rFonts w:eastAsia="Arial"/>
        </w:rPr>
        <w:t>tenía</w:t>
      </w:r>
      <w:r w:rsidRPr="008A199F">
        <w:rPr>
          <w:rFonts w:eastAsia="Arial"/>
        </w:rPr>
        <w:t xml:space="preserve"> su empresa, trabajábamos en el tema de alquiler y mantenimiento de unidades sanitarias y residuos sólidos. </w:t>
      </w:r>
    </w:p>
    <w:p w14:paraId="4BD9A3B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tu empresa propia o con préstamo bancario?</w:t>
      </w:r>
    </w:p>
    <w:p w14:paraId="776B9BFE" w14:textId="7CAB6EE8" w:rsidR="00EA5D9C" w:rsidRPr="008A199F" w:rsidRDefault="00EA5D9C" w:rsidP="00011626">
      <w:pPr>
        <w:jc w:val="both"/>
        <w:rPr>
          <w:rFonts w:eastAsia="Arial"/>
        </w:rPr>
      </w:pPr>
      <w:r w:rsidRPr="008A199F">
        <w:rPr>
          <w:rFonts w:eastAsia="Arial"/>
          <w:b/>
          <w:bCs/>
        </w:rPr>
        <w:t>Empresario:</w:t>
      </w:r>
      <w:r w:rsidRPr="008A199F">
        <w:rPr>
          <w:rFonts w:eastAsia="Arial"/>
        </w:rPr>
        <w:t xml:space="preserve"> eso fue una inversión propia</w:t>
      </w:r>
      <w:r w:rsidR="00EE4571">
        <w:rPr>
          <w:rFonts w:eastAsia="Arial"/>
        </w:rPr>
        <w:t>.</w:t>
      </w:r>
    </w:p>
    <w:p w14:paraId="764C55A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¿hace cuánto empezó tu empresa? </w:t>
      </w:r>
    </w:p>
    <w:p w14:paraId="697F0DEF"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agosto del 2018 </w:t>
      </w:r>
    </w:p>
    <w:p w14:paraId="4A466610" w14:textId="4615CD71"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¿te has a asesorado y con </w:t>
      </w:r>
      <w:r w:rsidR="00F116D2" w:rsidRPr="008A199F">
        <w:rPr>
          <w:rFonts w:eastAsia="Arial"/>
        </w:rPr>
        <w:t>qué</w:t>
      </w:r>
      <w:r w:rsidRPr="008A199F">
        <w:rPr>
          <w:rFonts w:eastAsia="Arial"/>
        </w:rPr>
        <w:t xml:space="preserve"> tipo de profesionales te asesoraste?</w:t>
      </w:r>
    </w:p>
    <w:p w14:paraId="09C63E4B" w14:textId="57CAA534"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con ninguno</w:t>
      </w:r>
      <w:r w:rsidR="00EE4571">
        <w:rPr>
          <w:rFonts w:eastAsia="Arial"/>
        </w:rPr>
        <w:t>.</w:t>
      </w:r>
    </w:p>
    <w:p w14:paraId="15508BD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manejas tu dinero? </w:t>
      </w:r>
    </w:p>
    <w:p w14:paraId="4E120469" w14:textId="2817EB28"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siempre hemos tenido contador, pero a veces tenemos muchas dificultades con el tema contable, pero ya hasta este año que estamos haciendo las cosas bien</w:t>
      </w:r>
      <w:r w:rsidR="00EE4571">
        <w:rPr>
          <w:rFonts w:eastAsia="Arial"/>
        </w:rPr>
        <w:t>.</w:t>
      </w:r>
    </w:p>
    <w:p w14:paraId="243FFE4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¿manejan ple nación presupuestal para el proceso empresarial?</w:t>
      </w:r>
    </w:p>
    <w:p w14:paraId="460B6E65" w14:textId="343BD557"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verdad no</w:t>
      </w:r>
      <w:r w:rsidR="00EE4571">
        <w:rPr>
          <w:rFonts w:eastAsia="Arial"/>
        </w:rPr>
        <w:t>.</w:t>
      </w:r>
    </w:p>
    <w:p w14:paraId="3F96E8C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vieron afectados durante la pandemia?</w:t>
      </w:r>
    </w:p>
    <w:p w14:paraId="1B6D6DE5" w14:textId="4355A8BD"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¿no nos </w:t>
      </w:r>
      <w:r w:rsidR="004A6389" w:rsidRPr="008A199F">
        <w:rPr>
          <w:rFonts w:eastAsia="Arial"/>
        </w:rPr>
        <w:t>afectó</w:t>
      </w:r>
      <w:r w:rsidRPr="008A199F">
        <w:rPr>
          <w:rFonts w:eastAsia="Arial"/>
        </w:rPr>
        <w:t xml:space="preserve"> ya que pues nosotras alquilamos lava manos y esta era una de las necesidades durante esta pandemia y nos tocaba fabricar los lava mano y también pedían los mantenimientos diarios y nos fue muy bien antes mucho mejor que antes?</w:t>
      </w:r>
    </w:p>
    <w:p w14:paraId="501D9BD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¿siente que sus recursos son suficientes para sostener su empresarial? </w:t>
      </w:r>
    </w:p>
    <w:p w14:paraId="1AF17DE6" w14:textId="2A5A5E3C"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011626" w:rsidRPr="008A199F">
        <w:rPr>
          <w:rFonts w:eastAsia="Arial"/>
        </w:rPr>
        <w:t>sí</w:t>
      </w:r>
      <w:r w:rsidR="00EE4571">
        <w:rPr>
          <w:rFonts w:eastAsia="Arial"/>
        </w:rPr>
        <w:t>.</w:t>
      </w:r>
    </w:p>
    <w:p w14:paraId="3D77A9C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empezado en sacar créditos bancarios y tiene algún asesor para esto?</w:t>
      </w:r>
    </w:p>
    <w:p w14:paraId="32B86313" w14:textId="58F0EA93"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por ahora no</w:t>
      </w:r>
      <w:r w:rsidR="00EE4571">
        <w:rPr>
          <w:rFonts w:eastAsia="Arial"/>
        </w:rPr>
        <w:t>.</w:t>
      </w:r>
    </w:p>
    <w:p w14:paraId="66BDA37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dispuesta a pagar por una asesoría integral?</w:t>
      </w:r>
    </w:p>
    <w:p w14:paraId="14343A90" w14:textId="408C647A"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estoy segura y pues la verdad no </w:t>
      </w:r>
      <w:r w:rsidR="00EE4571" w:rsidRPr="008A199F">
        <w:rPr>
          <w:rFonts w:eastAsia="Arial"/>
        </w:rPr>
        <w:t>sé</w:t>
      </w:r>
      <w:r w:rsidR="00EE4571">
        <w:rPr>
          <w:rFonts w:eastAsia="Arial"/>
        </w:rPr>
        <w:t>.</w:t>
      </w:r>
    </w:p>
    <w:p w14:paraId="32B75A3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¿si tuvieras que elegir entre las modalidades de pago cual se acomoda a tu empresa, por afiliación por comisión por contrato obra labor </w:t>
      </w:r>
    </w:p>
    <w:p w14:paraId="3F0DAB47" w14:textId="4D1AD695" w:rsidR="00EA5D9C" w:rsidRPr="008A199F" w:rsidRDefault="00EA5D9C" w:rsidP="00011626">
      <w:pPr>
        <w:jc w:val="both"/>
        <w:rPr>
          <w:rFonts w:eastAsia="Arial"/>
        </w:rPr>
      </w:pPr>
      <w:r w:rsidRPr="008A199F">
        <w:rPr>
          <w:rFonts w:eastAsia="Arial"/>
          <w:b/>
          <w:bCs/>
        </w:rPr>
        <w:t>Empresario:</w:t>
      </w:r>
      <w:r w:rsidRPr="008A199F">
        <w:rPr>
          <w:rFonts w:eastAsia="Arial"/>
        </w:rPr>
        <w:t xml:space="preserve">  me parece mejor por </w:t>
      </w:r>
      <w:r w:rsidR="00EE4571">
        <w:rPr>
          <w:rFonts w:eastAsia="Arial"/>
        </w:rPr>
        <w:t>hora</w:t>
      </w:r>
      <w:r w:rsidRPr="008A199F">
        <w:rPr>
          <w:rFonts w:eastAsia="Arial"/>
        </w:rPr>
        <w:t xml:space="preserve"> y por contrato obra labor</w:t>
      </w:r>
      <w:r w:rsidR="00EE4571">
        <w:rPr>
          <w:rFonts w:eastAsia="Arial"/>
        </w:rPr>
        <w:t>.</w:t>
      </w:r>
    </w:p>
    <w:p w14:paraId="0A70A9D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cuáles son su labores y normatividades para que su empresa pueda funcionar?</w:t>
      </w:r>
    </w:p>
    <w:p w14:paraId="1F2FADC4" w14:textId="35B703BF"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del todo</w:t>
      </w:r>
      <w:r w:rsidR="00EE4571">
        <w:rPr>
          <w:rFonts w:eastAsia="Arial"/>
        </w:rPr>
        <w:t>.</w:t>
      </w:r>
    </w:p>
    <w:p w14:paraId="0329EED4" w14:textId="77777777" w:rsidR="00EA5D9C" w:rsidRPr="008A199F" w:rsidRDefault="00EA5D9C" w:rsidP="00011626">
      <w:pPr>
        <w:jc w:val="both"/>
        <w:rPr>
          <w:rFonts w:eastAsia="Arial"/>
        </w:rPr>
      </w:pPr>
      <w:r w:rsidRPr="008A199F">
        <w:rPr>
          <w:rFonts w:eastAsia="Arial"/>
        </w:rPr>
        <w:t xml:space="preserve"> </w:t>
      </w:r>
      <w:r w:rsidRPr="008A199F">
        <w:rPr>
          <w:rFonts w:eastAsia="Arial"/>
          <w:b/>
          <w:bCs/>
        </w:rPr>
        <w:t>Entrevistador:</w:t>
      </w:r>
      <w:r w:rsidRPr="008A199F">
        <w:rPr>
          <w:rFonts w:eastAsia="Arial"/>
        </w:rPr>
        <w:t xml:space="preserve"> ¿Maneja usted un sistema de integrado y gestión?</w:t>
      </w:r>
    </w:p>
    <w:p w14:paraId="11BAE399" w14:textId="51ED2DDA"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aun no</w:t>
      </w:r>
      <w:r w:rsidR="00634290">
        <w:rPr>
          <w:rFonts w:eastAsia="Arial"/>
        </w:rPr>
        <w:t>.</w:t>
      </w:r>
    </w:p>
    <w:p w14:paraId="73E2B719" w14:textId="3008D67C" w:rsidR="008828FB" w:rsidRDefault="008828FB"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5E19308E" w14:textId="617B28A3" w:rsidR="00121308" w:rsidRPr="00121308" w:rsidRDefault="00121308" w:rsidP="00011626">
      <w:pPr>
        <w:pStyle w:val="Descripcin"/>
        <w:jc w:val="both"/>
        <w:rPr>
          <w:rFonts w:eastAsia="Arial"/>
          <w:color w:val="000000" w:themeColor="text1"/>
          <w:sz w:val="20"/>
          <w:szCs w:val="20"/>
        </w:rPr>
      </w:pPr>
      <w:bookmarkStart w:id="100" w:name="_Toc78904601"/>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30</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Ficha de caracterización del entrevistado Óscar Alberto Pabón Vega</w:t>
      </w:r>
      <w:bookmarkEnd w:id="100"/>
    </w:p>
    <w:tbl>
      <w:tblPr>
        <w:tblW w:w="5000" w:type="pct"/>
        <w:tblCellMar>
          <w:left w:w="70" w:type="dxa"/>
          <w:right w:w="70" w:type="dxa"/>
        </w:tblCellMar>
        <w:tblLook w:val="04A0" w:firstRow="1" w:lastRow="0" w:firstColumn="1" w:lastColumn="0" w:noHBand="0" w:noVBand="1"/>
      </w:tblPr>
      <w:tblGrid>
        <w:gridCol w:w="4757"/>
        <w:gridCol w:w="4259"/>
      </w:tblGrid>
      <w:tr w:rsidR="00EA5D9C" w:rsidRPr="008A199F" w14:paraId="048FD9BC"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9BA20F9"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371418DB"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1DA0BCA4" w14:textId="77777777" w:rsidR="00EA5D9C" w:rsidRPr="008A199F" w:rsidRDefault="00EA5D9C" w:rsidP="00011626">
            <w:pPr>
              <w:jc w:val="both"/>
              <w:rPr>
                <w:rFonts w:eastAsia="Arial"/>
              </w:rPr>
            </w:pPr>
            <w:r w:rsidRPr="008A199F">
              <w:rPr>
                <w:rFonts w:eastAsia="Arial"/>
              </w:rPr>
              <w:t xml:space="preserve">Nombre entrevistado </w:t>
            </w:r>
          </w:p>
        </w:tc>
        <w:tc>
          <w:tcPr>
            <w:tcW w:w="2565" w:type="pct"/>
            <w:tcBorders>
              <w:top w:val="nil"/>
              <w:left w:val="nil"/>
              <w:bottom w:val="single" w:sz="4" w:space="0" w:color="auto"/>
              <w:right w:val="single" w:sz="4" w:space="0" w:color="auto"/>
            </w:tcBorders>
            <w:shd w:val="clear" w:color="auto" w:fill="auto"/>
            <w:noWrap/>
            <w:vAlign w:val="bottom"/>
            <w:hideMark/>
          </w:tcPr>
          <w:p w14:paraId="3A71B406" w14:textId="2560702C" w:rsidR="00EA5D9C" w:rsidRPr="008A199F" w:rsidRDefault="00EA5D9C" w:rsidP="00011626">
            <w:pPr>
              <w:jc w:val="both"/>
              <w:rPr>
                <w:rFonts w:eastAsia="Arial"/>
              </w:rPr>
            </w:pPr>
            <w:r w:rsidRPr="008A199F">
              <w:rPr>
                <w:rFonts w:eastAsia="Arial"/>
              </w:rPr>
              <w:t xml:space="preserve">Oscar Alberto </w:t>
            </w:r>
            <w:r w:rsidR="004A6389" w:rsidRPr="008A199F">
              <w:rPr>
                <w:rFonts w:eastAsia="Arial"/>
              </w:rPr>
              <w:t>Pabón</w:t>
            </w:r>
            <w:r w:rsidRPr="008A199F">
              <w:rPr>
                <w:rFonts w:eastAsia="Arial"/>
              </w:rPr>
              <w:t xml:space="preserve"> Vega</w:t>
            </w:r>
          </w:p>
        </w:tc>
      </w:tr>
      <w:tr w:rsidR="00EA5D9C" w:rsidRPr="008A199F" w14:paraId="266A297D"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190A58C3" w14:textId="77777777" w:rsidR="00EA5D9C" w:rsidRPr="008A199F" w:rsidRDefault="00EA5D9C" w:rsidP="00011626">
            <w:pPr>
              <w:jc w:val="both"/>
              <w:rPr>
                <w:rFonts w:eastAsia="Arial"/>
              </w:rPr>
            </w:pPr>
            <w:r w:rsidRPr="008A199F">
              <w:rPr>
                <w:rFonts w:eastAsia="Arial"/>
              </w:rPr>
              <w:t>Género</w:t>
            </w:r>
          </w:p>
        </w:tc>
        <w:tc>
          <w:tcPr>
            <w:tcW w:w="2565" w:type="pct"/>
            <w:tcBorders>
              <w:top w:val="nil"/>
              <w:left w:val="nil"/>
              <w:bottom w:val="single" w:sz="4" w:space="0" w:color="auto"/>
              <w:right w:val="single" w:sz="4" w:space="0" w:color="auto"/>
            </w:tcBorders>
            <w:shd w:val="clear" w:color="auto" w:fill="auto"/>
            <w:noWrap/>
            <w:vAlign w:val="bottom"/>
            <w:hideMark/>
          </w:tcPr>
          <w:p w14:paraId="3CFBE417" w14:textId="77777777" w:rsidR="00EA5D9C" w:rsidRPr="008A199F" w:rsidRDefault="00EA5D9C" w:rsidP="00011626">
            <w:pPr>
              <w:jc w:val="both"/>
              <w:rPr>
                <w:rFonts w:eastAsia="Arial"/>
              </w:rPr>
            </w:pPr>
            <w:r w:rsidRPr="008A199F">
              <w:rPr>
                <w:rFonts w:eastAsia="Arial"/>
              </w:rPr>
              <w:t xml:space="preserve">masculino </w:t>
            </w:r>
          </w:p>
        </w:tc>
      </w:tr>
      <w:tr w:rsidR="00EA5D9C" w:rsidRPr="008A199F" w14:paraId="7993C5B7"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51C65FCC" w14:textId="77777777" w:rsidR="00EA5D9C" w:rsidRPr="008A199F" w:rsidRDefault="00EA5D9C" w:rsidP="00011626">
            <w:pPr>
              <w:jc w:val="both"/>
              <w:rPr>
                <w:rFonts w:eastAsia="Arial"/>
              </w:rPr>
            </w:pPr>
            <w:r w:rsidRPr="008A199F">
              <w:rPr>
                <w:rFonts w:eastAsia="Arial"/>
              </w:rPr>
              <w:t xml:space="preserve">Edad </w:t>
            </w:r>
          </w:p>
        </w:tc>
        <w:tc>
          <w:tcPr>
            <w:tcW w:w="2565" w:type="pct"/>
            <w:tcBorders>
              <w:top w:val="nil"/>
              <w:left w:val="nil"/>
              <w:bottom w:val="single" w:sz="4" w:space="0" w:color="auto"/>
              <w:right w:val="single" w:sz="4" w:space="0" w:color="auto"/>
            </w:tcBorders>
            <w:shd w:val="clear" w:color="auto" w:fill="auto"/>
            <w:noWrap/>
            <w:vAlign w:val="bottom"/>
            <w:hideMark/>
          </w:tcPr>
          <w:p w14:paraId="42560893" w14:textId="77777777" w:rsidR="00EA5D9C" w:rsidRPr="008A199F" w:rsidRDefault="00EA5D9C" w:rsidP="00011626">
            <w:pPr>
              <w:jc w:val="both"/>
              <w:rPr>
                <w:rFonts w:eastAsia="Arial"/>
              </w:rPr>
            </w:pPr>
            <w:r w:rsidRPr="008A199F">
              <w:rPr>
                <w:rFonts w:eastAsia="Arial"/>
              </w:rPr>
              <w:t>27</w:t>
            </w:r>
          </w:p>
        </w:tc>
      </w:tr>
      <w:tr w:rsidR="00EA5D9C" w:rsidRPr="008A199F" w14:paraId="5662C027"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35150746" w14:textId="77777777" w:rsidR="00EA5D9C" w:rsidRPr="008A199F" w:rsidRDefault="00EA5D9C" w:rsidP="00011626">
            <w:pPr>
              <w:jc w:val="both"/>
              <w:rPr>
                <w:rFonts w:eastAsia="Arial"/>
              </w:rPr>
            </w:pPr>
            <w:r w:rsidRPr="008A199F">
              <w:rPr>
                <w:rFonts w:eastAsia="Arial"/>
              </w:rPr>
              <w:t xml:space="preserve">Datos empresa o emprendimiento </w:t>
            </w:r>
          </w:p>
        </w:tc>
        <w:tc>
          <w:tcPr>
            <w:tcW w:w="2565" w:type="pct"/>
            <w:tcBorders>
              <w:top w:val="nil"/>
              <w:left w:val="nil"/>
              <w:bottom w:val="single" w:sz="4" w:space="0" w:color="auto"/>
              <w:right w:val="single" w:sz="4" w:space="0" w:color="auto"/>
            </w:tcBorders>
            <w:shd w:val="clear" w:color="auto" w:fill="auto"/>
            <w:noWrap/>
            <w:vAlign w:val="bottom"/>
            <w:hideMark/>
          </w:tcPr>
          <w:p w14:paraId="02C4E3C5" w14:textId="1F9D034A" w:rsidR="00EA5D9C" w:rsidRPr="008A199F" w:rsidRDefault="00EA5D9C" w:rsidP="00011626">
            <w:pPr>
              <w:jc w:val="both"/>
              <w:rPr>
                <w:rFonts w:eastAsia="Arial"/>
              </w:rPr>
            </w:pPr>
            <w:r w:rsidRPr="008A199F">
              <w:rPr>
                <w:rFonts w:eastAsia="Arial"/>
              </w:rPr>
              <w:t xml:space="preserve">Transportes y servicios </w:t>
            </w:r>
            <w:proofErr w:type="spellStart"/>
            <w:r w:rsidRPr="008A199F">
              <w:rPr>
                <w:rFonts w:eastAsia="Arial"/>
              </w:rPr>
              <w:t>t&amp;s</w:t>
            </w:r>
            <w:proofErr w:type="spellEnd"/>
            <w:r w:rsidRPr="008A199F">
              <w:rPr>
                <w:rFonts w:eastAsia="Arial"/>
              </w:rPr>
              <w:t xml:space="preserve"> </w:t>
            </w:r>
            <w:proofErr w:type="spellStart"/>
            <w:r w:rsidRPr="008A199F">
              <w:rPr>
                <w:rFonts w:eastAsia="Arial"/>
              </w:rPr>
              <w:t>oj</w:t>
            </w:r>
            <w:proofErr w:type="spellEnd"/>
            <w:r w:rsidRPr="008A199F">
              <w:rPr>
                <w:rFonts w:eastAsia="Arial"/>
              </w:rPr>
              <w:t xml:space="preserve"> </w:t>
            </w:r>
            <w:r w:rsidR="00011626">
              <w:rPr>
                <w:rFonts w:eastAsia="Arial"/>
              </w:rPr>
              <w:t>S.A.S</w:t>
            </w:r>
          </w:p>
        </w:tc>
      </w:tr>
      <w:tr w:rsidR="00EA5D9C" w:rsidRPr="008A199F" w14:paraId="053E17B6"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25726BDE" w14:textId="2E319FF4" w:rsidR="00EA5D9C" w:rsidRPr="008A199F" w:rsidRDefault="00EA5D9C" w:rsidP="00011626">
            <w:pPr>
              <w:jc w:val="both"/>
              <w:rPr>
                <w:rFonts w:eastAsia="Arial"/>
              </w:rPr>
            </w:pPr>
            <w:r w:rsidRPr="008A199F">
              <w:rPr>
                <w:rFonts w:eastAsia="Arial"/>
              </w:rPr>
              <w:t>Tipo (</w:t>
            </w:r>
            <w:r w:rsidR="00011626">
              <w:rPr>
                <w:rFonts w:eastAsia="Arial"/>
              </w:rPr>
              <w:t>MiPyme</w:t>
            </w:r>
            <w:r w:rsidRPr="008A199F">
              <w:rPr>
                <w:rFonts w:eastAsia="Arial"/>
              </w:rPr>
              <w:t xml:space="preserve"> emergente - emprendimiento)</w:t>
            </w:r>
          </w:p>
        </w:tc>
        <w:tc>
          <w:tcPr>
            <w:tcW w:w="2565" w:type="pct"/>
            <w:tcBorders>
              <w:top w:val="nil"/>
              <w:left w:val="nil"/>
              <w:bottom w:val="single" w:sz="4" w:space="0" w:color="auto"/>
              <w:right w:val="single" w:sz="4" w:space="0" w:color="auto"/>
            </w:tcBorders>
            <w:shd w:val="clear" w:color="auto" w:fill="auto"/>
            <w:noWrap/>
            <w:vAlign w:val="bottom"/>
            <w:hideMark/>
          </w:tcPr>
          <w:p w14:paraId="31A0EA02" w14:textId="29DC13A2" w:rsidR="00EA5D9C" w:rsidRPr="008A199F" w:rsidRDefault="00011626" w:rsidP="00011626">
            <w:pPr>
              <w:jc w:val="both"/>
              <w:rPr>
                <w:rFonts w:eastAsia="Arial"/>
              </w:rPr>
            </w:pPr>
            <w:r>
              <w:rPr>
                <w:rFonts w:eastAsia="Arial"/>
              </w:rPr>
              <w:t>MiPymes</w:t>
            </w:r>
            <w:r w:rsidR="00EA5D9C" w:rsidRPr="008A199F">
              <w:rPr>
                <w:rFonts w:eastAsia="Arial"/>
              </w:rPr>
              <w:t xml:space="preserve"> emergente </w:t>
            </w:r>
          </w:p>
        </w:tc>
      </w:tr>
      <w:tr w:rsidR="00EA5D9C" w:rsidRPr="008A199F" w14:paraId="5585D0CF"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3A205172" w14:textId="1A1A977E" w:rsidR="00EA5D9C" w:rsidRPr="008A199F" w:rsidRDefault="004A6389" w:rsidP="00011626">
            <w:pPr>
              <w:jc w:val="both"/>
              <w:rPr>
                <w:rFonts w:eastAsia="Arial"/>
              </w:rPr>
            </w:pPr>
            <w:r w:rsidRPr="008A199F">
              <w:rPr>
                <w:rFonts w:eastAsia="Arial"/>
              </w:rPr>
              <w:lastRenderedPageBreak/>
              <w:t>Profesión</w:t>
            </w:r>
            <w:r w:rsidR="00EA5D9C" w:rsidRPr="008A199F">
              <w:rPr>
                <w:rFonts w:eastAsia="Arial"/>
              </w:rPr>
              <w:t xml:space="preserve"> o escolaridad</w:t>
            </w:r>
          </w:p>
        </w:tc>
        <w:tc>
          <w:tcPr>
            <w:tcW w:w="2565" w:type="pct"/>
            <w:tcBorders>
              <w:top w:val="nil"/>
              <w:left w:val="nil"/>
              <w:bottom w:val="single" w:sz="4" w:space="0" w:color="auto"/>
              <w:right w:val="single" w:sz="4" w:space="0" w:color="auto"/>
            </w:tcBorders>
            <w:shd w:val="clear" w:color="auto" w:fill="auto"/>
            <w:noWrap/>
            <w:vAlign w:val="bottom"/>
            <w:hideMark/>
          </w:tcPr>
          <w:p w14:paraId="04E16254" w14:textId="7B95B9DF" w:rsidR="00EA5D9C" w:rsidRPr="008A199F" w:rsidRDefault="00011626" w:rsidP="00011626">
            <w:pPr>
              <w:jc w:val="both"/>
              <w:rPr>
                <w:rFonts w:eastAsia="Arial"/>
              </w:rPr>
            </w:pPr>
            <w:r>
              <w:rPr>
                <w:rFonts w:eastAsia="Arial"/>
              </w:rPr>
              <w:t>A</w:t>
            </w:r>
            <w:r w:rsidR="00EA5D9C" w:rsidRPr="008A199F">
              <w:rPr>
                <w:rFonts w:eastAsia="Arial"/>
              </w:rPr>
              <w:t>dministrador de empresas</w:t>
            </w:r>
          </w:p>
        </w:tc>
      </w:tr>
      <w:tr w:rsidR="00EA5D9C" w:rsidRPr="008A199F" w14:paraId="21F2EBA8"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09A87A0E" w14:textId="77777777" w:rsidR="00EA5D9C" w:rsidRPr="008A199F" w:rsidRDefault="00EA5D9C" w:rsidP="00011626">
            <w:pPr>
              <w:jc w:val="both"/>
              <w:rPr>
                <w:rFonts w:eastAsia="Arial"/>
              </w:rPr>
            </w:pPr>
            <w:r w:rsidRPr="008A199F">
              <w:rPr>
                <w:rFonts w:eastAsia="Arial"/>
              </w:rPr>
              <w:t xml:space="preserve">Dirección </w:t>
            </w:r>
          </w:p>
        </w:tc>
        <w:tc>
          <w:tcPr>
            <w:tcW w:w="2565" w:type="pct"/>
            <w:tcBorders>
              <w:top w:val="nil"/>
              <w:left w:val="nil"/>
              <w:bottom w:val="single" w:sz="4" w:space="0" w:color="auto"/>
              <w:right w:val="single" w:sz="4" w:space="0" w:color="auto"/>
            </w:tcBorders>
            <w:shd w:val="clear" w:color="auto" w:fill="auto"/>
            <w:noWrap/>
            <w:vAlign w:val="bottom"/>
            <w:hideMark/>
          </w:tcPr>
          <w:p w14:paraId="1F5F314C" w14:textId="06031C65" w:rsidR="00EA5D9C" w:rsidRPr="008A199F" w:rsidRDefault="00011626" w:rsidP="00011626">
            <w:pPr>
              <w:jc w:val="both"/>
              <w:rPr>
                <w:rFonts w:eastAsia="Arial"/>
              </w:rPr>
            </w:pPr>
            <w:proofErr w:type="spellStart"/>
            <w:r>
              <w:rPr>
                <w:rFonts w:eastAsia="Arial"/>
              </w:rPr>
              <w:t>M</w:t>
            </w:r>
            <w:r w:rsidR="00EA5D9C" w:rsidRPr="008A199F">
              <w:rPr>
                <w:rFonts w:eastAsia="Arial"/>
              </w:rPr>
              <w:t>z</w:t>
            </w:r>
            <w:proofErr w:type="spellEnd"/>
            <w:r w:rsidR="00EA5D9C" w:rsidRPr="008A199F">
              <w:rPr>
                <w:rFonts w:eastAsia="Arial"/>
              </w:rPr>
              <w:t xml:space="preserve"> c casa 4 </w:t>
            </w:r>
            <w:proofErr w:type="spellStart"/>
            <w:r w:rsidR="00EA5D9C" w:rsidRPr="008A199F">
              <w:rPr>
                <w:rFonts w:eastAsia="Arial"/>
              </w:rPr>
              <w:t>brr</w:t>
            </w:r>
            <w:proofErr w:type="spellEnd"/>
            <w:r w:rsidR="00EA5D9C" w:rsidRPr="008A199F">
              <w:rPr>
                <w:rFonts w:eastAsia="Arial"/>
              </w:rPr>
              <w:t xml:space="preserve"> progreso</w:t>
            </w:r>
          </w:p>
        </w:tc>
      </w:tr>
      <w:tr w:rsidR="00EA5D9C" w:rsidRPr="008A199F" w14:paraId="155A84A9"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7F474499" w14:textId="6F3716DA" w:rsidR="00EA5D9C" w:rsidRPr="008A199F" w:rsidRDefault="00EA5D9C" w:rsidP="00011626">
            <w:pPr>
              <w:jc w:val="both"/>
              <w:rPr>
                <w:rFonts w:eastAsia="Arial"/>
              </w:rPr>
            </w:pPr>
            <w:r w:rsidRPr="008A199F">
              <w:rPr>
                <w:rFonts w:eastAsia="Arial"/>
              </w:rPr>
              <w:t xml:space="preserve">Correo </w:t>
            </w:r>
            <w:r w:rsidR="004A6389" w:rsidRPr="008A199F">
              <w:rPr>
                <w:rFonts w:eastAsia="Arial"/>
              </w:rPr>
              <w:t>electrónico</w:t>
            </w:r>
            <w:r w:rsidRPr="008A199F">
              <w:rPr>
                <w:rFonts w:eastAsia="Arial"/>
              </w:rPr>
              <w:t xml:space="preserve"> </w:t>
            </w:r>
          </w:p>
        </w:tc>
        <w:tc>
          <w:tcPr>
            <w:tcW w:w="2565" w:type="pct"/>
            <w:tcBorders>
              <w:top w:val="nil"/>
              <w:left w:val="nil"/>
              <w:bottom w:val="single" w:sz="4" w:space="0" w:color="auto"/>
              <w:right w:val="single" w:sz="4" w:space="0" w:color="auto"/>
            </w:tcBorders>
            <w:shd w:val="clear" w:color="auto" w:fill="auto"/>
            <w:noWrap/>
            <w:vAlign w:val="bottom"/>
            <w:hideMark/>
          </w:tcPr>
          <w:p w14:paraId="6C1FA71A" w14:textId="77777777" w:rsidR="00EA5D9C" w:rsidRPr="008A199F" w:rsidRDefault="00406EC7" w:rsidP="00011626">
            <w:pPr>
              <w:jc w:val="both"/>
              <w:rPr>
                <w:rFonts w:eastAsia="Arial"/>
              </w:rPr>
            </w:pPr>
            <w:hyperlink r:id="rId47" w:history="1">
              <w:r w:rsidR="00EA5D9C" w:rsidRPr="008A199F">
                <w:rPr>
                  <w:rFonts w:eastAsia="Arial"/>
                </w:rPr>
                <w:t>tysojs.as@hotmail.com</w:t>
              </w:r>
            </w:hyperlink>
          </w:p>
        </w:tc>
      </w:tr>
      <w:tr w:rsidR="00EA5D9C" w:rsidRPr="008A199F" w14:paraId="615A084A"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4CA016BE" w14:textId="77777777" w:rsidR="00EA5D9C" w:rsidRPr="008A199F" w:rsidRDefault="00EA5D9C" w:rsidP="00011626">
            <w:pPr>
              <w:jc w:val="both"/>
              <w:rPr>
                <w:rFonts w:eastAsia="Arial"/>
              </w:rPr>
            </w:pPr>
            <w:r w:rsidRPr="008A199F">
              <w:rPr>
                <w:rFonts w:eastAsia="Arial"/>
              </w:rPr>
              <w:t xml:space="preserve">Número de contacto </w:t>
            </w:r>
          </w:p>
        </w:tc>
        <w:tc>
          <w:tcPr>
            <w:tcW w:w="2565" w:type="pct"/>
            <w:tcBorders>
              <w:top w:val="nil"/>
              <w:left w:val="nil"/>
              <w:bottom w:val="single" w:sz="4" w:space="0" w:color="auto"/>
              <w:right w:val="single" w:sz="4" w:space="0" w:color="auto"/>
            </w:tcBorders>
            <w:shd w:val="clear" w:color="auto" w:fill="auto"/>
            <w:noWrap/>
            <w:vAlign w:val="bottom"/>
            <w:hideMark/>
          </w:tcPr>
          <w:p w14:paraId="34955E93" w14:textId="77777777" w:rsidR="00EA5D9C" w:rsidRPr="008A199F" w:rsidRDefault="00EA5D9C" w:rsidP="00011626">
            <w:pPr>
              <w:jc w:val="both"/>
              <w:rPr>
                <w:rFonts w:eastAsia="Arial"/>
              </w:rPr>
            </w:pPr>
            <w:r w:rsidRPr="008A199F">
              <w:rPr>
                <w:rFonts w:eastAsia="Arial"/>
              </w:rPr>
              <w:t>3208896706</w:t>
            </w:r>
          </w:p>
        </w:tc>
      </w:tr>
      <w:tr w:rsidR="00EA5D9C" w:rsidRPr="008A199F" w14:paraId="20DE32A7" w14:textId="77777777" w:rsidTr="00F829DB">
        <w:trPr>
          <w:trHeight w:val="300"/>
        </w:trPr>
        <w:tc>
          <w:tcPr>
            <w:tcW w:w="2435" w:type="pct"/>
            <w:tcBorders>
              <w:top w:val="nil"/>
              <w:left w:val="single" w:sz="4" w:space="0" w:color="auto"/>
              <w:bottom w:val="single" w:sz="4" w:space="0" w:color="auto"/>
              <w:right w:val="single" w:sz="4" w:space="0" w:color="auto"/>
            </w:tcBorders>
            <w:shd w:val="clear" w:color="auto" w:fill="auto"/>
            <w:noWrap/>
            <w:vAlign w:val="bottom"/>
            <w:hideMark/>
          </w:tcPr>
          <w:p w14:paraId="55FCE562" w14:textId="77777777" w:rsidR="00EA5D9C" w:rsidRPr="008A199F" w:rsidRDefault="00EA5D9C" w:rsidP="00011626">
            <w:pPr>
              <w:jc w:val="both"/>
              <w:rPr>
                <w:rFonts w:eastAsia="Arial"/>
              </w:rPr>
            </w:pPr>
            <w:r w:rsidRPr="008A199F">
              <w:rPr>
                <w:rFonts w:eastAsia="Arial"/>
              </w:rPr>
              <w:t xml:space="preserve">Redes sociales si tiene </w:t>
            </w:r>
          </w:p>
        </w:tc>
        <w:tc>
          <w:tcPr>
            <w:tcW w:w="2565" w:type="pct"/>
            <w:tcBorders>
              <w:top w:val="nil"/>
              <w:left w:val="nil"/>
              <w:bottom w:val="single" w:sz="4" w:space="0" w:color="auto"/>
              <w:right w:val="single" w:sz="4" w:space="0" w:color="auto"/>
            </w:tcBorders>
            <w:shd w:val="clear" w:color="auto" w:fill="auto"/>
            <w:noWrap/>
            <w:vAlign w:val="bottom"/>
            <w:hideMark/>
          </w:tcPr>
          <w:p w14:paraId="61F8CD05" w14:textId="34B824C7" w:rsidR="00EA5D9C" w:rsidRPr="008A199F" w:rsidRDefault="006941AF" w:rsidP="00011626">
            <w:pPr>
              <w:jc w:val="both"/>
              <w:rPr>
                <w:rFonts w:eastAsia="Arial"/>
              </w:rPr>
            </w:pPr>
            <w:r>
              <w:rPr>
                <w:rFonts w:eastAsia="Arial"/>
              </w:rPr>
              <w:t>N</w:t>
            </w:r>
            <w:r w:rsidR="00EA5D9C" w:rsidRPr="008A199F">
              <w:rPr>
                <w:rFonts w:eastAsia="Arial"/>
              </w:rPr>
              <w:t>o aplica</w:t>
            </w:r>
          </w:p>
        </w:tc>
      </w:tr>
      <w:tr w:rsidR="00EA5D9C" w:rsidRPr="008A199F" w14:paraId="39D89F77" w14:textId="77777777" w:rsidTr="00F829DB">
        <w:trPr>
          <w:trHeight w:val="825"/>
        </w:trPr>
        <w:tc>
          <w:tcPr>
            <w:tcW w:w="2435" w:type="pct"/>
            <w:tcBorders>
              <w:top w:val="nil"/>
              <w:left w:val="single" w:sz="4" w:space="0" w:color="auto"/>
              <w:bottom w:val="single" w:sz="4" w:space="0" w:color="auto"/>
              <w:right w:val="single" w:sz="4" w:space="0" w:color="auto"/>
            </w:tcBorders>
            <w:shd w:val="clear" w:color="auto" w:fill="auto"/>
            <w:noWrap/>
            <w:hideMark/>
          </w:tcPr>
          <w:p w14:paraId="0749F17C" w14:textId="015582B4" w:rsidR="00EA5D9C" w:rsidRPr="008A199F" w:rsidRDefault="00883601" w:rsidP="00011626">
            <w:pPr>
              <w:jc w:val="both"/>
              <w:rPr>
                <w:rFonts w:eastAsia="Arial"/>
              </w:rPr>
            </w:pPr>
            <w:r>
              <w:rPr>
                <w:rFonts w:eastAsia="Arial"/>
              </w:rPr>
              <w:t>S</w:t>
            </w:r>
            <w:r w:rsidR="00EA5D9C" w:rsidRPr="008A199F">
              <w:rPr>
                <w:rFonts w:eastAsia="Arial"/>
              </w:rPr>
              <w:t xml:space="preserve">ervicios que presta </w:t>
            </w:r>
          </w:p>
        </w:tc>
        <w:tc>
          <w:tcPr>
            <w:tcW w:w="2565" w:type="pct"/>
            <w:tcBorders>
              <w:top w:val="nil"/>
              <w:left w:val="nil"/>
              <w:bottom w:val="single" w:sz="4" w:space="0" w:color="auto"/>
              <w:right w:val="single" w:sz="4" w:space="0" w:color="auto"/>
            </w:tcBorders>
            <w:shd w:val="clear" w:color="auto" w:fill="auto"/>
            <w:vAlign w:val="bottom"/>
            <w:hideMark/>
          </w:tcPr>
          <w:p w14:paraId="3AC1DA18" w14:textId="3A0895CD" w:rsidR="00EA5D9C" w:rsidRPr="008A199F" w:rsidRDefault="00EA5D9C" w:rsidP="00011626">
            <w:pPr>
              <w:jc w:val="both"/>
              <w:rPr>
                <w:rFonts w:eastAsia="Arial"/>
              </w:rPr>
            </w:pPr>
            <w:r w:rsidRPr="008A199F">
              <w:rPr>
                <w:rFonts w:eastAsia="Arial"/>
              </w:rPr>
              <w:t>Transporte de carga, alquiler maquinaria y equipos, i</w:t>
            </w:r>
            <w:r w:rsidR="00883601">
              <w:rPr>
                <w:rFonts w:eastAsia="Arial"/>
              </w:rPr>
              <w:t>z</w:t>
            </w:r>
            <w:r w:rsidRPr="008A199F">
              <w:rPr>
                <w:rFonts w:eastAsia="Arial"/>
              </w:rPr>
              <w:t xml:space="preserve">aje y </w:t>
            </w:r>
            <w:r w:rsidR="004A6389" w:rsidRPr="008A199F">
              <w:rPr>
                <w:rFonts w:eastAsia="Arial"/>
              </w:rPr>
              <w:t>movilización</w:t>
            </w:r>
            <w:r w:rsidRPr="008A199F">
              <w:rPr>
                <w:rFonts w:eastAsia="Arial"/>
              </w:rPr>
              <w:t xml:space="preserve"> de carga </w:t>
            </w:r>
          </w:p>
        </w:tc>
      </w:tr>
    </w:tbl>
    <w:p w14:paraId="466A5C6A" w14:textId="4D773AB2" w:rsidR="00EA5D9C" w:rsidRPr="008A199F" w:rsidRDefault="00EA5D9C" w:rsidP="00011626">
      <w:pPr>
        <w:jc w:val="both"/>
        <w:rPr>
          <w:rFonts w:eastAsia="Arial"/>
        </w:rPr>
      </w:pPr>
    </w:p>
    <w:p w14:paraId="7213A5EA" w14:textId="474991AA" w:rsidR="00F116D2" w:rsidRPr="008A199F" w:rsidRDefault="00F116D2" w:rsidP="00011626">
      <w:pPr>
        <w:jc w:val="both"/>
        <w:rPr>
          <w:b/>
          <w:bCs/>
          <w:u w:val="single"/>
          <w:lang w:val="es-MX"/>
        </w:rPr>
      </w:pPr>
      <w:r w:rsidRPr="008A199F">
        <w:rPr>
          <w:b/>
          <w:bCs/>
          <w:u w:val="single"/>
          <w:lang w:val="es-MX"/>
        </w:rPr>
        <w:t>Entrevista</w:t>
      </w:r>
    </w:p>
    <w:p w14:paraId="79683395" w14:textId="191F2EF6"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Oscar pavón el administrador de transportes y servicios</w:t>
      </w:r>
      <w:r w:rsidR="00EE4571">
        <w:rPr>
          <w:rFonts w:eastAsia="Arial"/>
        </w:rPr>
        <w:t>.</w:t>
      </w:r>
    </w:p>
    <w:p w14:paraId="2D8FDC9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la idea de su negocio? </w:t>
      </w:r>
    </w:p>
    <w:p w14:paraId="030EFB5B" w14:textId="68EE3368" w:rsidR="00EA5D9C" w:rsidRPr="008A199F" w:rsidRDefault="00EA5D9C" w:rsidP="00011626">
      <w:pPr>
        <w:jc w:val="both"/>
        <w:rPr>
          <w:rFonts w:eastAsia="Arial"/>
        </w:rPr>
      </w:pPr>
      <w:r w:rsidRPr="008A199F">
        <w:rPr>
          <w:rFonts w:eastAsia="Arial"/>
          <w:b/>
          <w:bCs/>
        </w:rPr>
        <w:t>Empresario:</w:t>
      </w:r>
      <w:r w:rsidRPr="008A199F">
        <w:rPr>
          <w:rFonts w:eastAsia="Arial"/>
        </w:rPr>
        <w:t xml:space="preserve"> surgió hace aproximadamente hace 11 años en cabeza de la gerente quien es la dueña y pues ella decidió emprender y se posicionó rápidamente poco a poco</w:t>
      </w:r>
      <w:r w:rsidR="00EE4571">
        <w:rPr>
          <w:rFonts w:eastAsia="Arial"/>
        </w:rPr>
        <w:t>.</w:t>
      </w:r>
    </w:p>
    <w:p w14:paraId="70CD8BC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su negocio, propio o inversión externa?</w:t>
      </w:r>
    </w:p>
    <w:p w14:paraId="18773FB6" w14:textId="790A5EA5" w:rsidR="00EA5D9C" w:rsidRPr="008A199F" w:rsidRDefault="00EA5D9C" w:rsidP="00011626">
      <w:pPr>
        <w:jc w:val="both"/>
        <w:rPr>
          <w:rFonts w:eastAsia="Arial"/>
        </w:rPr>
      </w:pPr>
      <w:r w:rsidRPr="008A199F">
        <w:rPr>
          <w:rFonts w:eastAsia="Arial"/>
          <w:b/>
          <w:bCs/>
        </w:rPr>
        <w:t>Empresario:</w:t>
      </w:r>
      <w:r w:rsidRPr="008A199F">
        <w:rPr>
          <w:rFonts w:eastAsia="Arial"/>
        </w:rPr>
        <w:t xml:space="preserve"> con capital propio, fue un monto de menos de 30 millones de pesos</w:t>
      </w:r>
      <w:r w:rsidR="00EE4571">
        <w:rPr>
          <w:rFonts w:eastAsia="Arial"/>
        </w:rPr>
        <w:t>.</w:t>
      </w:r>
    </w:p>
    <w:p w14:paraId="31D3F65F"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han asesorado para la propuesta en marcha de su empresa y   conque clase de profesionales han trabajado? </w:t>
      </w:r>
    </w:p>
    <w:p w14:paraId="2B9F5867" w14:textId="6400DC5B" w:rsidR="00EA5D9C" w:rsidRPr="008A199F" w:rsidRDefault="00EA5D9C" w:rsidP="00011626">
      <w:pPr>
        <w:jc w:val="both"/>
        <w:rPr>
          <w:rFonts w:eastAsia="Arial"/>
        </w:rPr>
      </w:pPr>
      <w:r w:rsidRPr="008A199F">
        <w:rPr>
          <w:rFonts w:eastAsia="Arial"/>
          <w:b/>
          <w:bCs/>
        </w:rPr>
        <w:t>Empresario:</w:t>
      </w:r>
      <w:r w:rsidRPr="008A199F">
        <w:rPr>
          <w:rFonts w:eastAsia="Arial"/>
        </w:rPr>
        <w:t xml:space="preserve"> hemos utilizado todo tipo de profesionales tanto la contable tanto la integral en sistemas de inducción y la legal</w:t>
      </w:r>
      <w:r w:rsidR="00EE4571">
        <w:rPr>
          <w:rFonts w:eastAsia="Arial"/>
        </w:rPr>
        <w:t>.</w:t>
      </w:r>
    </w:p>
    <w:p w14:paraId="1B0F429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administran el dinero llevan un control de costos y gasto?</w:t>
      </w:r>
    </w:p>
    <w:p w14:paraId="337B1052" w14:textId="30C18986"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claro, se cuenta con un contador y pues todo lo que </w:t>
      </w:r>
      <w:r w:rsidR="00BA5635" w:rsidRPr="008A199F">
        <w:rPr>
          <w:rFonts w:eastAsia="Arial"/>
        </w:rPr>
        <w:t>dentro</w:t>
      </w:r>
      <w:r w:rsidRPr="008A199F">
        <w:rPr>
          <w:rFonts w:eastAsia="Arial"/>
        </w:rPr>
        <w:t xml:space="preserve"> y sale es manejado por este</w:t>
      </w:r>
      <w:r w:rsidR="00EE4571">
        <w:rPr>
          <w:rFonts w:eastAsia="Arial"/>
        </w:rPr>
        <w:t>.</w:t>
      </w:r>
    </w:p>
    <w:p w14:paraId="132DF5B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vieron ustedes afectados durante la pandemia?</w:t>
      </w:r>
    </w:p>
    <w:p w14:paraId="6538B589" w14:textId="0BA26192"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pues el método de recuperación ha sido lento pero estable y sí, claro, hubo una disminución en un factor </w:t>
      </w:r>
      <w:r w:rsidR="005B505A" w:rsidRPr="008A199F">
        <w:rPr>
          <w:rFonts w:eastAsia="Arial"/>
        </w:rPr>
        <w:t>económico.</w:t>
      </w:r>
    </w:p>
    <w:p w14:paraId="4B994839"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¿realizaron algún estudio de mercado y de competencia?</w:t>
      </w:r>
    </w:p>
    <w:p w14:paraId="52748B6C" w14:textId="3A932658"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ese tiempo la gerente si lo realizo y decidió en caminar por el tema de transporte</w:t>
      </w:r>
      <w:r w:rsidR="00EE4571">
        <w:rPr>
          <w:rFonts w:eastAsia="Arial"/>
        </w:rPr>
        <w:t>.</w:t>
      </w:r>
    </w:p>
    <w:p w14:paraId="5C158A7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¿han pensado en sacar algún préstamo bancario o tienen algún asesor para esto?</w:t>
      </w:r>
    </w:p>
    <w:p w14:paraId="416E0E70" w14:textId="407BB861" w:rsidR="00EA5D9C" w:rsidRPr="008A199F"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los asesores si los tenemos, Bancolombia y banco de Bogotá </w:t>
      </w:r>
    </w:p>
    <w:p w14:paraId="362CA74B" w14:textId="3A32C2C1" w:rsidR="00EA5D9C" w:rsidRPr="008A199F" w:rsidRDefault="00EA5D9C" w:rsidP="00011626">
      <w:pPr>
        <w:jc w:val="both"/>
        <w:rPr>
          <w:rFonts w:eastAsia="Arial"/>
        </w:rPr>
      </w:pPr>
      <w:r w:rsidRPr="008A199F">
        <w:rPr>
          <w:rFonts w:eastAsia="Arial"/>
        </w:rPr>
        <w:t>pero nosotros nunca hemos utilizado un asesor externo</w:t>
      </w:r>
      <w:r w:rsidR="00EE4571">
        <w:rPr>
          <w:rFonts w:eastAsia="Arial"/>
        </w:rPr>
        <w:t>.</w:t>
      </w:r>
    </w:p>
    <w:p w14:paraId="6A1AC275" w14:textId="77684409" w:rsidR="00EA5D9C" w:rsidRPr="008A199F" w:rsidRDefault="005B505A" w:rsidP="00011626">
      <w:pPr>
        <w:jc w:val="both"/>
        <w:rPr>
          <w:rFonts w:eastAsia="Arial"/>
        </w:rPr>
      </w:pPr>
      <w:r w:rsidRPr="008A199F">
        <w:rPr>
          <w:rFonts w:eastAsia="Arial"/>
          <w:b/>
          <w:bCs/>
        </w:rPr>
        <w:t>E</w:t>
      </w:r>
      <w:r w:rsidR="00EA5D9C" w:rsidRPr="008A199F">
        <w:rPr>
          <w:rFonts w:eastAsia="Arial"/>
          <w:b/>
          <w:bCs/>
        </w:rPr>
        <w:t>ntrevistador:</w:t>
      </w:r>
      <w:r w:rsidR="00EA5D9C" w:rsidRPr="008A199F">
        <w:rPr>
          <w:rFonts w:eastAsia="Arial"/>
        </w:rPr>
        <w:t xml:space="preserve"> ¿cuánto estarían dispuestos a pagar por una asesoría integral? </w:t>
      </w:r>
    </w:p>
    <w:p w14:paraId="1FA2F705" w14:textId="143A9621" w:rsidR="00EA5D9C" w:rsidRPr="008A199F"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eso ya depende de la oferta y demanda que se da en el mercado y se hace un estudio</w:t>
      </w:r>
      <w:r w:rsidR="00EE4571">
        <w:rPr>
          <w:rFonts w:eastAsia="Arial"/>
        </w:rPr>
        <w:t>.</w:t>
      </w:r>
    </w:p>
    <w:p w14:paraId="49EB3F9A" w14:textId="41D3AB26" w:rsidR="00EA5D9C" w:rsidRPr="008A199F" w:rsidRDefault="005B505A" w:rsidP="00011626">
      <w:pPr>
        <w:jc w:val="both"/>
        <w:rPr>
          <w:rFonts w:eastAsia="Arial"/>
        </w:rPr>
      </w:pPr>
      <w:r w:rsidRPr="008A199F">
        <w:rPr>
          <w:rFonts w:eastAsia="Arial"/>
          <w:b/>
          <w:bCs/>
        </w:rPr>
        <w:t>E</w:t>
      </w:r>
      <w:r w:rsidR="00EA5D9C" w:rsidRPr="008A199F">
        <w:rPr>
          <w:rFonts w:eastAsia="Arial"/>
          <w:b/>
          <w:bCs/>
        </w:rPr>
        <w:t>ntrevistador:</w:t>
      </w:r>
      <w:r w:rsidR="00EA5D9C" w:rsidRPr="008A199F">
        <w:rPr>
          <w:rFonts w:eastAsia="Arial"/>
        </w:rPr>
        <w:t xml:space="preserve"> ¿la asesoría la hacen solo con profesionales o solo con empresa?</w:t>
      </w:r>
    </w:p>
    <w:p w14:paraId="60F3C70B" w14:textId="1B7E6102" w:rsidR="00EA5D9C" w:rsidRPr="008A199F"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con solo profesionales</w:t>
      </w:r>
      <w:r w:rsidR="00EE4571">
        <w:rPr>
          <w:rFonts w:eastAsia="Arial"/>
        </w:rPr>
        <w:t>.</w:t>
      </w:r>
    </w:p>
    <w:p w14:paraId="0327D182" w14:textId="4B91F59E" w:rsidR="00EA5D9C" w:rsidRPr="008A199F" w:rsidRDefault="005B505A" w:rsidP="00011626">
      <w:pPr>
        <w:jc w:val="both"/>
        <w:rPr>
          <w:rFonts w:eastAsia="Arial"/>
        </w:rPr>
      </w:pPr>
      <w:r w:rsidRPr="008A199F">
        <w:rPr>
          <w:rFonts w:eastAsia="Arial"/>
          <w:b/>
          <w:bCs/>
        </w:rPr>
        <w:t>E</w:t>
      </w:r>
      <w:r w:rsidR="00EA5D9C" w:rsidRPr="008A199F">
        <w:rPr>
          <w:rFonts w:eastAsia="Arial"/>
          <w:b/>
          <w:bCs/>
        </w:rPr>
        <w:t>ntrevistador:</w:t>
      </w:r>
      <w:r w:rsidR="00EA5D9C" w:rsidRPr="008A199F">
        <w:rPr>
          <w:rFonts w:eastAsia="Arial"/>
        </w:rPr>
        <w:t xml:space="preserve"> ¿qué tipo de modalidades de pago cual se acomoda a tu empresa, por afiliación por comisión por contrato obra labor</w:t>
      </w:r>
    </w:p>
    <w:p w14:paraId="299D19E8" w14:textId="22E6600F" w:rsidR="00EA5D9C" w:rsidRPr="008A199F"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la que estamos utilizando o la que encaja más, es por obra labor</w:t>
      </w:r>
      <w:r w:rsidR="00EE4571">
        <w:rPr>
          <w:rFonts w:eastAsia="Arial"/>
        </w:rPr>
        <w:t>.</w:t>
      </w:r>
    </w:p>
    <w:p w14:paraId="0AF79D2C" w14:textId="25BEA36E" w:rsidR="00EA5D9C" w:rsidRPr="008A199F" w:rsidRDefault="005B505A" w:rsidP="00011626">
      <w:pPr>
        <w:jc w:val="both"/>
        <w:rPr>
          <w:rFonts w:eastAsia="Arial"/>
        </w:rPr>
      </w:pPr>
      <w:r w:rsidRPr="008A199F">
        <w:rPr>
          <w:rFonts w:eastAsia="Arial"/>
          <w:b/>
          <w:bCs/>
        </w:rPr>
        <w:t>E</w:t>
      </w:r>
      <w:r w:rsidR="00EA5D9C" w:rsidRPr="008A199F">
        <w:rPr>
          <w:rFonts w:eastAsia="Arial"/>
          <w:b/>
          <w:bCs/>
        </w:rPr>
        <w:t>ntrevistador:</w:t>
      </w:r>
      <w:r w:rsidR="00EA5D9C" w:rsidRPr="008A199F">
        <w:rPr>
          <w:rFonts w:eastAsia="Arial"/>
        </w:rPr>
        <w:t xml:space="preserve"> ¿conoce cuáles son su labores y normatividades para que su empresa pueda funcionar?</w:t>
      </w:r>
    </w:p>
    <w:p w14:paraId="58555AD4" w14:textId="5BC51541" w:rsidR="00EA5D9C" w:rsidRPr="008A199F"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si pu</w:t>
      </w:r>
      <w:r w:rsidR="00EE4571">
        <w:rPr>
          <w:rFonts w:eastAsia="Arial"/>
        </w:rPr>
        <w:t xml:space="preserve">es, </w:t>
      </w:r>
      <w:r w:rsidR="00EA5D9C" w:rsidRPr="008A199F">
        <w:rPr>
          <w:rFonts w:eastAsia="Arial"/>
        </w:rPr>
        <w:t>aparte de eso somos controlados por la super intendencia</w:t>
      </w:r>
      <w:r w:rsidR="00EE4571">
        <w:rPr>
          <w:rFonts w:eastAsia="Arial"/>
        </w:rPr>
        <w:t>.</w:t>
      </w:r>
      <w:r w:rsidR="00EA5D9C" w:rsidRPr="008A199F">
        <w:rPr>
          <w:rFonts w:eastAsia="Arial"/>
        </w:rPr>
        <w:t xml:space="preserve"> </w:t>
      </w:r>
    </w:p>
    <w:p w14:paraId="5D8A598B" w14:textId="47306119" w:rsidR="00EA5D9C" w:rsidRPr="008A199F" w:rsidRDefault="005B505A" w:rsidP="00011626">
      <w:pPr>
        <w:jc w:val="both"/>
        <w:rPr>
          <w:rFonts w:eastAsia="Arial"/>
        </w:rPr>
      </w:pPr>
      <w:r w:rsidRPr="008A199F">
        <w:rPr>
          <w:rFonts w:eastAsia="Arial"/>
          <w:b/>
          <w:bCs/>
        </w:rPr>
        <w:t>E</w:t>
      </w:r>
      <w:r w:rsidR="00EA5D9C" w:rsidRPr="008A199F">
        <w:rPr>
          <w:rFonts w:eastAsia="Arial"/>
          <w:b/>
          <w:bCs/>
        </w:rPr>
        <w:t>ntrevistador:</w:t>
      </w:r>
      <w:r w:rsidR="00EA5D9C" w:rsidRPr="008A199F">
        <w:rPr>
          <w:rFonts w:eastAsia="Arial"/>
        </w:rPr>
        <w:t xml:space="preserve"> ¿Maneja usted un sistema de integrado y gestión?</w:t>
      </w:r>
    </w:p>
    <w:p w14:paraId="38D6BF74" w14:textId="66DDA358" w:rsidR="00EA5D9C" w:rsidRDefault="005B505A" w:rsidP="00011626">
      <w:pPr>
        <w:jc w:val="both"/>
        <w:rPr>
          <w:rFonts w:eastAsia="Arial"/>
        </w:rPr>
      </w:pPr>
      <w:r w:rsidRPr="008A199F">
        <w:rPr>
          <w:rFonts w:eastAsia="Arial"/>
          <w:b/>
          <w:bCs/>
        </w:rPr>
        <w:t>E</w:t>
      </w:r>
      <w:r w:rsidR="00EA5D9C" w:rsidRPr="008A199F">
        <w:rPr>
          <w:rFonts w:eastAsia="Arial"/>
          <w:b/>
          <w:bCs/>
        </w:rPr>
        <w:t>mpresario:</w:t>
      </w:r>
      <w:r w:rsidR="00EA5D9C" w:rsidRPr="008A199F">
        <w:rPr>
          <w:rFonts w:eastAsia="Arial"/>
        </w:rPr>
        <w:t xml:space="preserve"> si claro, tenemos certificación tri norma y estándar norma</w:t>
      </w:r>
      <w:r w:rsidR="00EE4571">
        <w:rPr>
          <w:rFonts w:eastAsia="Arial"/>
        </w:rPr>
        <w:t>.</w:t>
      </w:r>
    </w:p>
    <w:p w14:paraId="5707AC31" w14:textId="77777777" w:rsidR="00EE4571" w:rsidRDefault="00EE4571"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5FD05988" w14:textId="77777777" w:rsidR="00EE4571" w:rsidRDefault="00EE4571" w:rsidP="00011626">
      <w:pPr>
        <w:jc w:val="both"/>
        <w:rPr>
          <w:rFonts w:eastAsia="Arial"/>
        </w:rPr>
      </w:pPr>
    </w:p>
    <w:p w14:paraId="6F075902" w14:textId="2588A2B1" w:rsidR="00121308" w:rsidRPr="00121308" w:rsidRDefault="00121308" w:rsidP="00011626">
      <w:pPr>
        <w:pStyle w:val="Descripcin"/>
        <w:jc w:val="both"/>
        <w:rPr>
          <w:rFonts w:eastAsia="Arial"/>
          <w:color w:val="000000" w:themeColor="text1"/>
          <w:sz w:val="20"/>
          <w:szCs w:val="20"/>
        </w:rPr>
      </w:pPr>
      <w:bookmarkStart w:id="101" w:name="_Toc78904602"/>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31</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Ficha de caracterización del entrevistado Juan Carlos Olarte Arenas.</w:t>
      </w:r>
      <w:bookmarkEnd w:id="101"/>
    </w:p>
    <w:tbl>
      <w:tblPr>
        <w:tblW w:w="5000" w:type="pct"/>
        <w:tblCellMar>
          <w:left w:w="70" w:type="dxa"/>
          <w:right w:w="70" w:type="dxa"/>
        </w:tblCellMar>
        <w:tblLook w:val="04A0" w:firstRow="1" w:lastRow="0" w:firstColumn="1" w:lastColumn="0" w:noHBand="0" w:noVBand="1"/>
      </w:tblPr>
      <w:tblGrid>
        <w:gridCol w:w="4757"/>
        <w:gridCol w:w="4259"/>
      </w:tblGrid>
      <w:tr w:rsidR="00EA5D9C" w:rsidRPr="008A199F" w14:paraId="1AEB7EC2"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217B86B4" w14:textId="77777777" w:rsidR="00EA5D9C" w:rsidRPr="008A199F" w:rsidRDefault="00EA5D9C" w:rsidP="00011626">
            <w:pPr>
              <w:jc w:val="both"/>
              <w:rPr>
                <w:rFonts w:eastAsia="Arial"/>
              </w:rPr>
            </w:pPr>
            <w:r w:rsidRPr="008A199F">
              <w:rPr>
                <w:rFonts w:eastAsia="Arial"/>
              </w:rPr>
              <w:lastRenderedPageBreak/>
              <w:t xml:space="preserve">Ficha caracterización entrevistado </w:t>
            </w:r>
          </w:p>
        </w:tc>
      </w:tr>
      <w:tr w:rsidR="00EA5D9C" w:rsidRPr="008A199F" w14:paraId="34878310"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576AAA5F" w14:textId="77777777" w:rsidR="00EA5D9C" w:rsidRPr="008A199F" w:rsidRDefault="00EA5D9C" w:rsidP="00011626">
            <w:pPr>
              <w:jc w:val="both"/>
              <w:rPr>
                <w:rFonts w:eastAsia="Arial"/>
              </w:rPr>
            </w:pPr>
            <w:r w:rsidRPr="008A199F">
              <w:rPr>
                <w:rFonts w:eastAsia="Arial"/>
              </w:rPr>
              <w:t xml:space="preserve">Nombre entrevistado </w:t>
            </w:r>
          </w:p>
        </w:tc>
        <w:tc>
          <w:tcPr>
            <w:tcW w:w="2493" w:type="pct"/>
            <w:tcBorders>
              <w:top w:val="nil"/>
              <w:left w:val="nil"/>
              <w:bottom w:val="single" w:sz="4" w:space="0" w:color="auto"/>
              <w:right w:val="single" w:sz="4" w:space="0" w:color="auto"/>
            </w:tcBorders>
            <w:shd w:val="clear" w:color="auto" w:fill="auto"/>
            <w:noWrap/>
            <w:vAlign w:val="bottom"/>
            <w:hideMark/>
          </w:tcPr>
          <w:p w14:paraId="3216ECCF" w14:textId="77777777" w:rsidR="00EA5D9C" w:rsidRPr="008A199F" w:rsidRDefault="00EA5D9C" w:rsidP="00011626">
            <w:pPr>
              <w:jc w:val="both"/>
              <w:rPr>
                <w:rFonts w:eastAsia="Arial"/>
              </w:rPr>
            </w:pPr>
            <w:r w:rsidRPr="008A199F">
              <w:rPr>
                <w:rFonts w:eastAsia="Arial"/>
              </w:rPr>
              <w:t>Juan Carlos Olarte Arenas</w:t>
            </w:r>
          </w:p>
        </w:tc>
      </w:tr>
      <w:tr w:rsidR="00EA5D9C" w:rsidRPr="008A199F" w14:paraId="6FCCD1E8"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4DBBC9B0" w14:textId="77777777" w:rsidR="00EA5D9C" w:rsidRPr="008A199F" w:rsidRDefault="00EA5D9C" w:rsidP="00011626">
            <w:pPr>
              <w:jc w:val="both"/>
              <w:rPr>
                <w:rFonts w:eastAsia="Arial"/>
              </w:rPr>
            </w:pPr>
            <w:r w:rsidRPr="008A199F">
              <w:rPr>
                <w:rFonts w:eastAsia="Arial"/>
              </w:rPr>
              <w:t>Género</w:t>
            </w:r>
          </w:p>
        </w:tc>
        <w:tc>
          <w:tcPr>
            <w:tcW w:w="2493" w:type="pct"/>
            <w:tcBorders>
              <w:top w:val="nil"/>
              <w:left w:val="nil"/>
              <w:bottom w:val="single" w:sz="4" w:space="0" w:color="auto"/>
              <w:right w:val="single" w:sz="4" w:space="0" w:color="auto"/>
            </w:tcBorders>
            <w:shd w:val="clear" w:color="auto" w:fill="auto"/>
            <w:noWrap/>
            <w:vAlign w:val="bottom"/>
            <w:hideMark/>
          </w:tcPr>
          <w:p w14:paraId="38354CB7" w14:textId="77777777" w:rsidR="00EA5D9C" w:rsidRPr="008A199F" w:rsidRDefault="00EA5D9C" w:rsidP="00011626">
            <w:pPr>
              <w:jc w:val="both"/>
              <w:rPr>
                <w:rFonts w:eastAsia="Arial"/>
              </w:rPr>
            </w:pPr>
            <w:r w:rsidRPr="008A199F">
              <w:rPr>
                <w:rFonts w:eastAsia="Arial"/>
              </w:rPr>
              <w:t xml:space="preserve">Masculino </w:t>
            </w:r>
          </w:p>
        </w:tc>
      </w:tr>
      <w:tr w:rsidR="00EA5D9C" w:rsidRPr="008A199F" w14:paraId="254DFAAB"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1F9DB1C9" w14:textId="77777777" w:rsidR="00EA5D9C" w:rsidRPr="008A199F" w:rsidRDefault="00EA5D9C" w:rsidP="00011626">
            <w:pPr>
              <w:jc w:val="both"/>
              <w:rPr>
                <w:rFonts w:eastAsia="Arial"/>
              </w:rPr>
            </w:pPr>
            <w:r w:rsidRPr="008A199F">
              <w:rPr>
                <w:rFonts w:eastAsia="Arial"/>
              </w:rPr>
              <w:t xml:space="preserve">Edad </w:t>
            </w:r>
          </w:p>
        </w:tc>
        <w:tc>
          <w:tcPr>
            <w:tcW w:w="2493" w:type="pct"/>
            <w:tcBorders>
              <w:top w:val="nil"/>
              <w:left w:val="nil"/>
              <w:bottom w:val="single" w:sz="4" w:space="0" w:color="auto"/>
              <w:right w:val="single" w:sz="4" w:space="0" w:color="auto"/>
            </w:tcBorders>
            <w:shd w:val="clear" w:color="auto" w:fill="auto"/>
            <w:noWrap/>
            <w:vAlign w:val="bottom"/>
            <w:hideMark/>
          </w:tcPr>
          <w:p w14:paraId="7FBA3346" w14:textId="77777777" w:rsidR="00EA5D9C" w:rsidRPr="008A199F" w:rsidRDefault="00EA5D9C" w:rsidP="00011626">
            <w:pPr>
              <w:jc w:val="both"/>
              <w:rPr>
                <w:rFonts w:eastAsia="Arial"/>
              </w:rPr>
            </w:pPr>
            <w:r w:rsidRPr="008A199F">
              <w:rPr>
                <w:rFonts w:eastAsia="Arial"/>
              </w:rPr>
              <w:t>41</w:t>
            </w:r>
          </w:p>
        </w:tc>
      </w:tr>
      <w:tr w:rsidR="00EA5D9C" w:rsidRPr="008A199F" w14:paraId="13BF0B95"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3B963DE0" w14:textId="77777777" w:rsidR="00EA5D9C" w:rsidRPr="008A199F" w:rsidRDefault="00EA5D9C" w:rsidP="00011626">
            <w:pPr>
              <w:jc w:val="both"/>
              <w:rPr>
                <w:rFonts w:eastAsia="Arial"/>
              </w:rPr>
            </w:pPr>
            <w:r w:rsidRPr="008A199F">
              <w:rPr>
                <w:rFonts w:eastAsia="Arial"/>
              </w:rPr>
              <w:t xml:space="preserve">Datos empresa o emprendimiento </w:t>
            </w:r>
          </w:p>
        </w:tc>
        <w:tc>
          <w:tcPr>
            <w:tcW w:w="2493" w:type="pct"/>
            <w:tcBorders>
              <w:top w:val="nil"/>
              <w:left w:val="nil"/>
              <w:bottom w:val="single" w:sz="4" w:space="0" w:color="auto"/>
              <w:right w:val="single" w:sz="4" w:space="0" w:color="auto"/>
            </w:tcBorders>
            <w:shd w:val="clear" w:color="auto" w:fill="auto"/>
            <w:noWrap/>
            <w:vAlign w:val="bottom"/>
            <w:hideMark/>
          </w:tcPr>
          <w:p w14:paraId="0DD0865B" w14:textId="77777777" w:rsidR="00EA5D9C" w:rsidRPr="008A199F" w:rsidRDefault="00EA5D9C" w:rsidP="00011626">
            <w:pPr>
              <w:jc w:val="both"/>
              <w:rPr>
                <w:rFonts w:eastAsia="Arial"/>
              </w:rPr>
            </w:pPr>
            <w:proofErr w:type="spellStart"/>
            <w:r w:rsidRPr="008A199F">
              <w:rPr>
                <w:rFonts w:eastAsia="Arial"/>
              </w:rPr>
              <w:t>Famident</w:t>
            </w:r>
            <w:proofErr w:type="spellEnd"/>
            <w:r w:rsidRPr="008A199F">
              <w:rPr>
                <w:rFonts w:eastAsia="Arial"/>
              </w:rPr>
              <w:t xml:space="preserve"> </w:t>
            </w:r>
          </w:p>
        </w:tc>
      </w:tr>
      <w:tr w:rsidR="00EA5D9C" w:rsidRPr="008A199F" w14:paraId="5363CD56"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232C0149" w14:textId="2161561F" w:rsidR="00EA5D9C" w:rsidRPr="008A199F" w:rsidRDefault="00EA5D9C" w:rsidP="00011626">
            <w:pPr>
              <w:jc w:val="both"/>
              <w:rPr>
                <w:rFonts w:eastAsia="Arial"/>
              </w:rPr>
            </w:pPr>
            <w:r w:rsidRPr="008A199F">
              <w:rPr>
                <w:rFonts w:eastAsia="Arial"/>
              </w:rPr>
              <w:t>Tipo (</w:t>
            </w:r>
            <w:r w:rsidR="00011626">
              <w:rPr>
                <w:rFonts w:eastAsia="Arial"/>
              </w:rPr>
              <w:t>MiPyme</w:t>
            </w:r>
            <w:r w:rsidRPr="008A199F">
              <w:rPr>
                <w:rFonts w:eastAsia="Arial"/>
              </w:rPr>
              <w:t xml:space="preserve"> emergente - emprendimiento)</w:t>
            </w:r>
          </w:p>
        </w:tc>
        <w:tc>
          <w:tcPr>
            <w:tcW w:w="2493" w:type="pct"/>
            <w:tcBorders>
              <w:top w:val="nil"/>
              <w:left w:val="nil"/>
              <w:bottom w:val="single" w:sz="4" w:space="0" w:color="auto"/>
              <w:right w:val="single" w:sz="4" w:space="0" w:color="auto"/>
            </w:tcBorders>
            <w:shd w:val="clear" w:color="auto" w:fill="auto"/>
            <w:noWrap/>
            <w:vAlign w:val="bottom"/>
            <w:hideMark/>
          </w:tcPr>
          <w:p w14:paraId="6A3A2329" w14:textId="1B8D9387" w:rsidR="00EA5D9C" w:rsidRPr="008A199F" w:rsidRDefault="00011626" w:rsidP="00011626">
            <w:pPr>
              <w:jc w:val="both"/>
              <w:rPr>
                <w:rFonts w:eastAsia="Arial"/>
              </w:rPr>
            </w:pPr>
            <w:r>
              <w:rPr>
                <w:rFonts w:eastAsia="Arial"/>
              </w:rPr>
              <w:t>MiPyme</w:t>
            </w:r>
            <w:r w:rsidR="00EA5D9C" w:rsidRPr="008A199F">
              <w:rPr>
                <w:rFonts w:eastAsia="Arial"/>
              </w:rPr>
              <w:t xml:space="preserve"> emergente </w:t>
            </w:r>
          </w:p>
        </w:tc>
      </w:tr>
      <w:tr w:rsidR="00EA5D9C" w:rsidRPr="008A199F" w14:paraId="05F55826"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36C9363B" w14:textId="19489039" w:rsidR="00EA5D9C" w:rsidRPr="008A199F" w:rsidRDefault="004A6389" w:rsidP="00011626">
            <w:pPr>
              <w:jc w:val="both"/>
              <w:rPr>
                <w:rFonts w:eastAsia="Arial"/>
              </w:rPr>
            </w:pPr>
            <w:r w:rsidRPr="008A199F">
              <w:rPr>
                <w:rFonts w:eastAsia="Arial"/>
              </w:rPr>
              <w:t>Profesión</w:t>
            </w:r>
            <w:r w:rsidR="00EA5D9C" w:rsidRPr="008A199F">
              <w:rPr>
                <w:rFonts w:eastAsia="Arial"/>
              </w:rPr>
              <w:t xml:space="preserve"> o escolaridad</w:t>
            </w:r>
          </w:p>
        </w:tc>
        <w:tc>
          <w:tcPr>
            <w:tcW w:w="2493" w:type="pct"/>
            <w:tcBorders>
              <w:top w:val="nil"/>
              <w:left w:val="nil"/>
              <w:bottom w:val="single" w:sz="4" w:space="0" w:color="auto"/>
              <w:right w:val="single" w:sz="4" w:space="0" w:color="auto"/>
            </w:tcBorders>
            <w:shd w:val="clear" w:color="auto" w:fill="auto"/>
            <w:noWrap/>
            <w:vAlign w:val="bottom"/>
            <w:hideMark/>
          </w:tcPr>
          <w:p w14:paraId="6032550A" w14:textId="77777777" w:rsidR="00EA5D9C" w:rsidRPr="008A199F" w:rsidRDefault="00EA5D9C" w:rsidP="00011626">
            <w:pPr>
              <w:jc w:val="both"/>
              <w:rPr>
                <w:rFonts w:eastAsia="Arial"/>
              </w:rPr>
            </w:pPr>
            <w:r w:rsidRPr="008A199F">
              <w:rPr>
                <w:rFonts w:eastAsia="Arial"/>
              </w:rPr>
              <w:t>Comercio Internacional</w:t>
            </w:r>
          </w:p>
        </w:tc>
      </w:tr>
      <w:tr w:rsidR="00EA5D9C" w:rsidRPr="008A199F" w14:paraId="016CF843"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3043526B" w14:textId="77777777" w:rsidR="00EA5D9C" w:rsidRPr="008A199F" w:rsidRDefault="00EA5D9C" w:rsidP="00011626">
            <w:pPr>
              <w:jc w:val="both"/>
              <w:rPr>
                <w:rFonts w:eastAsia="Arial"/>
              </w:rPr>
            </w:pPr>
            <w:r w:rsidRPr="008A199F">
              <w:rPr>
                <w:rFonts w:eastAsia="Arial"/>
              </w:rPr>
              <w:t xml:space="preserve">Dirección </w:t>
            </w:r>
          </w:p>
        </w:tc>
        <w:tc>
          <w:tcPr>
            <w:tcW w:w="2493" w:type="pct"/>
            <w:tcBorders>
              <w:top w:val="nil"/>
              <w:left w:val="nil"/>
              <w:bottom w:val="single" w:sz="4" w:space="0" w:color="auto"/>
              <w:right w:val="single" w:sz="4" w:space="0" w:color="auto"/>
            </w:tcBorders>
            <w:shd w:val="clear" w:color="auto" w:fill="auto"/>
            <w:noWrap/>
            <w:vAlign w:val="bottom"/>
            <w:hideMark/>
          </w:tcPr>
          <w:p w14:paraId="21BD9795" w14:textId="4E3EF401" w:rsidR="00EA5D9C" w:rsidRPr="008A199F" w:rsidRDefault="00EA5D9C" w:rsidP="00011626">
            <w:pPr>
              <w:jc w:val="both"/>
              <w:rPr>
                <w:rFonts w:eastAsia="Arial"/>
              </w:rPr>
            </w:pPr>
            <w:proofErr w:type="spellStart"/>
            <w:r w:rsidRPr="008A199F">
              <w:rPr>
                <w:rFonts w:eastAsia="Arial"/>
              </w:rPr>
              <w:t>C</w:t>
            </w:r>
            <w:r w:rsidR="006941AF">
              <w:rPr>
                <w:rFonts w:eastAsia="Arial"/>
              </w:rPr>
              <w:t>ra</w:t>
            </w:r>
            <w:proofErr w:type="spellEnd"/>
            <w:r w:rsidRPr="008A199F">
              <w:rPr>
                <w:rFonts w:eastAsia="Arial"/>
              </w:rPr>
              <w:t xml:space="preserve"> 9 9 04 </w:t>
            </w:r>
            <w:proofErr w:type="spellStart"/>
            <w:r w:rsidR="006941AF">
              <w:rPr>
                <w:rFonts w:eastAsia="Arial"/>
              </w:rPr>
              <w:t>b</w:t>
            </w:r>
            <w:r w:rsidRPr="008A199F">
              <w:rPr>
                <w:rFonts w:eastAsia="Arial"/>
              </w:rPr>
              <w:t>rr</w:t>
            </w:r>
            <w:proofErr w:type="spellEnd"/>
            <w:r w:rsidRPr="008A199F">
              <w:rPr>
                <w:rFonts w:eastAsia="Arial"/>
              </w:rPr>
              <w:t xml:space="preserve"> Santa Teresa </w:t>
            </w:r>
          </w:p>
        </w:tc>
      </w:tr>
      <w:tr w:rsidR="00EA5D9C" w:rsidRPr="008A199F" w14:paraId="313E56B1"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4C7CE09B" w14:textId="758D6FA4" w:rsidR="00EA5D9C" w:rsidRPr="008A199F" w:rsidRDefault="00EA5D9C" w:rsidP="00011626">
            <w:pPr>
              <w:jc w:val="both"/>
              <w:rPr>
                <w:rFonts w:eastAsia="Arial"/>
              </w:rPr>
            </w:pPr>
            <w:r w:rsidRPr="008A199F">
              <w:rPr>
                <w:rFonts w:eastAsia="Arial"/>
              </w:rPr>
              <w:t xml:space="preserve">Correo </w:t>
            </w:r>
            <w:r w:rsidR="004A6389" w:rsidRPr="008A199F">
              <w:rPr>
                <w:rFonts w:eastAsia="Arial"/>
              </w:rPr>
              <w:t>electrónico</w:t>
            </w:r>
            <w:r w:rsidRPr="008A199F">
              <w:rPr>
                <w:rFonts w:eastAsia="Arial"/>
              </w:rPr>
              <w:t xml:space="preserve"> </w:t>
            </w:r>
          </w:p>
        </w:tc>
        <w:tc>
          <w:tcPr>
            <w:tcW w:w="2493" w:type="pct"/>
            <w:tcBorders>
              <w:top w:val="nil"/>
              <w:left w:val="nil"/>
              <w:bottom w:val="single" w:sz="4" w:space="0" w:color="auto"/>
              <w:right w:val="single" w:sz="4" w:space="0" w:color="auto"/>
            </w:tcBorders>
            <w:shd w:val="clear" w:color="auto" w:fill="auto"/>
            <w:noWrap/>
            <w:vAlign w:val="bottom"/>
            <w:hideMark/>
          </w:tcPr>
          <w:p w14:paraId="6DC171F9" w14:textId="77777777" w:rsidR="00EA5D9C" w:rsidRPr="008A199F" w:rsidRDefault="00406EC7" w:rsidP="00011626">
            <w:pPr>
              <w:jc w:val="both"/>
              <w:rPr>
                <w:rFonts w:eastAsia="Arial"/>
              </w:rPr>
            </w:pPr>
            <w:hyperlink r:id="rId48" w:history="1">
              <w:r w:rsidR="00EA5D9C" w:rsidRPr="008A199F">
                <w:rPr>
                  <w:rFonts w:eastAsia="Arial"/>
                </w:rPr>
                <w:t>Juan.olarte@hotmail.es</w:t>
              </w:r>
            </w:hyperlink>
          </w:p>
        </w:tc>
      </w:tr>
      <w:tr w:rsidR="00EA5D9C" w:rsidRPr="008A199F" w14:paraId="4DAFC8D3"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3F909A3E" w14:textId="77777777" w:rsidR="00EA5D9C" w:rsidRPr="008A199F" w:rsidRDefault="00EA5D9C" w:rsidP="00011626">
            <w:pPr>
              <w:jc w:val="both"/>
              <w:rPr>
                <w:rFonts w:eastAsia="Arial"/>
              </w:rPr>
            </w:pPr>
            <w:r w:rsidRPr="008A199F">
              <w:rPr>
                <w:rFonts w:eastAsia="Arial"/>
              </w:rPr>
              <w:t xml:space="preserve">Número de contacto </w:t>
            </w:r>
          </w:p>
        </w:tc>
        <w:tc>
          <w:tcPr>
            <w:tcW w:w="2493" w:type="pct"/>
            <w:tcBorders>
              <w:top w:val="nil"/>
              <w:left w:val="nil"/>
              <w:bottom w:val="single" w:sz="4" w:space="0" w:color="auto"/>
              <w:right w:val="single" w:sz="4" w:space="0" w:color="auto"/>
            </w:tcBorders>
            <w:shd w:val="clear" w:color="auto" w:fill="auto"/>
            <w:noWrap/>
            <w:vAlign w:val="bottom"/>
            <w:hideMark/>
          </w:tcPr>
          <w:p w14:paraId="297A237A" w14:textId="77777777" w:rsidR="00EA5D9C" w:rsidRPr="008A199F" w:rsidRDefault="00EA5D9C" w:rsidP="00011626">
            <w:pPr>
              <w:jc w:val="both"/>
              <w:rPr>
                <w:rFonts w:eastAsia="Arial"/>
              </w:rPr>
            </w:pPr>
            <w:r w:rsidRPr="008A199F">
              <w:rPr>
                <w:rFonts w:eastAsia="Arial"/>
              </w:rPr>
              <w:t>3123707527</w:t>
            </w:r>
          </w:p>
        </w:tc>
      </w:tr>
      <w:tr w:rsidR="00EA5D9C" w:rsidRPr="008A199F" w14:paraId="56133546" w14:textId="77777777" w:rsidTr="00F829DB">
        <w:trPr>
          <w:trHeight w:val="30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6BB827C2" w14:textId="77777777" w:rsidR="00EA5D9C" w:rsidRPr="008A199F" w:rsidRDefault="00EA5D9C" w:rsidP="00011626">
            <w:pPr>
              <w:jc w:val="both"/>
              <w:rPr>
                <w:rFonts w:eastAsia="Arial"/>
              </w:rPr>
            </w:pPr>
            <w:r w:rsidRPr="008A199F">
              <w:rPr>
                <w:rFonts w:eastAsia="Arial"/>
              </w:rPr>
              <w:t xml:space="preserve">Redes sociales si tiene </w:t>
            </w:r>
          </w:p>
        </w:tc>
        <w:tc>
          <w:tcPr>
            <w:tcW w:w="2493" w:type="pct"/>
            <w:tcBorders>
              <w:top w:val="nil"/>
              <w:left w:val="nil"/>
              <w:bottom w:val="single" w:sz="4" w:space="0" w:color="auto"/>
              <w:right w:val="single" w:sz="4" w:space="0" w:color="auto"/>
            </w:tcBorders>
            <w:shd w:val="clear" w:color="auto" w:fill="auto"/>
            <w:noWrap/>
            <w:vAlign w:val="bottom"/>
            <w:hideMark/>
          </w:tcPr>
          <w:p w14:paraId="12DA26E7" w14:textId="651FEF2F" w:rsidR="00EA5D9C" w:rsidRPr="008A199F" w:rsidRDefault="006941AF" w:rsidP="00011626">
            <w:pPr>
              <w:jc w:val="both"/>
              <w:rPr>
                <w:rFonts w:eastAsia="Arial"/>
              </w:rPr>
            </w:pPr>
            <w:r>
              <w:rPr>
                <w:rFonts w:eastAsia="Arial"/>
              </w:rPr>
              <w:t>N</w:t>
            </w:r>
            <w:r w:rsidR="00EA5D9C" w:rsidRPr="008A199F">
              <w:rPr>
                <w:rFonts w:eastAsia="Arial"/>
              </w:rPr>
              <w:t>o aplica</w:t>
            </w:r>
          </w:p>
        </w:tc>
      </w:tr>
      <w:tr w:rsidR="00EA5D9C" w:rsidRPr="008A199F" w14:paraId="545E3BC8" w14:textId="77777777" w:rsidTr="00F829DB">
        <w:trPr>
          <w:trHeight w:val="810"/>
        </w:trPr>
        <w:tc>
          <w:tcPr>
            <w:tcW w:w="2507" w:type="pct"/>
            <w:tcBorders>
              <w:top w:val="nil"/>
              <w:left w:val="single" w:sz="4" w:space="0" w:color="auto"/>
              <w:bottom w:val="single" w:sz="4" w:space="0" w:color="auto"/>
              <w:right w:val="single" w:sz="4" w:space="0" w:color="auto"/>
            </w:tcBorders>
            <w:shd w:val="clear" w:color="auto" w:fill="auto"/>
            <w:noWrap/>
            <w:vAlign w:val="bottom"/>
            <w:hideMark/>
          </w:tcPr>
          <w:p w14:paraId="39EF919A" w14:textId="77777777" w:rsidR="00EA5D9C" w:rsidRPr="008A199F" w:rsidRDefault="00EA5D9C" w:rsidP="00011626">
            <w:pPr>
              <w:jc w:val="both"/>
              <w:rPr>
                <w:rFonts w:eastAsia="Arial"/>
              </w:rPr>
            </w:pPr>
            <w:r w:rsidRPr="008A199F">
              <w:rPr>
                <w:rFonts w:eastAsia="Arial"/>
              </w:rPr>
              <w:t xml:space="preserve">servicios que presta </w:t>
            </w:r>
          </w:p>
        </w:tc>
        <w:tc>
          <w:tcPr>
            <w:tcW w:w="2493" w:type="pct"/>
            <w:tcBorders>
              <w:top w:val="nil"/>
              <w:left w:val="nil"/>
              <w:bottom w:val="single" w:sz="4" w:space="0" w:color="auto"/>
              <w:right w:val="single" w:sz="4" w:space="0" w:color="auto"/>
            </w:tcBorders>
            <w:shd w:val="clear" w:color="auto" w:fill="auto"/>
            <w:vAlign w:val="bottom"/>
            <w:hideMark/>
          </w:tcPr>
          <w:p w14:paraId="36B18C40" w14:textId="428FF876" w:rsidR="00EA5D9C" w:rsidRPr="008A199F" w:rsidRDefault="004A6389" w:rsidP="00011626">
            <w:pPr>
              <w:jc w:val="both"/>
              <w:rPr>
                <w:rFonts w:eastAsia="Arial"/>
              </w:rPr>
            </w:pPr>
            <w:r w:rsidRPr="008A199F">
              <w:rPr>
                <w:rFonts w:eastAsia="Arial"/>
              </w:rPr>
              <w:t>Odontología</w:t>
            </w:r>
            <w:r w:rsidR="00EA5D9C" w:rsidRPr="008A199F">
              <w:rPr>
                <w:rFonts w:eastAsia="Arial"/>
              </w:rPr>
              <w:t xml:space="preserve"> general, ortodoncia, </w:t>
            </w:r>
            <w:r w:rsidRPr="008A199F">
              <w:rPr>
                <w:rFonts w:eastAsia="Arial"/>
              </w:rPr>
              <w:t>cirugía</w:t>
            </w:r>
            <w:r w:rsidR="00EA5D9C" w:rsidRPr="008A199F">
              <w:rPr>
                <w:rFonts w:eastAsia="Arial"/>
              </w:rPr>
              <w:t xml:space="preserve"> oral, endodoncia, </w:t>
            </w:r>
            <w:r w:rsidRPr="008A199F">
              <w:rPr>
                <w:rFonts w:eastAsia="Arial"/>
              </w:rPr>
              <w:t>rehabilitación</w:t>
            </w:r>
            <w:r w:rsidR="00EA5D9C" w:rsidRPr="008A199F">
              <w:rPr>
                <w:rFonts w:eastAsia="Arial"/>
              </w:rPr>
              <w:t xml:space="preserve"> </w:t>
            </w:r>
            <w:r w:rsidRPr="008A199F">
              <w:rPr>
                <w:rFonts w:eastAsia="Arial"/>
              </w:rPr>
              <w:t>estética</w:t>
            </w:r>
            <w:r w:rsidR="00EA5D9C" w:rsidRPr="008A199F">
              <w:rPr>
                <w:rFonts w:eastAsia="Arial"/>
              </w:rPr>
              <w:t xml:space="preserve"> oral</w:t>
            </w:r>
          </w:p>
        </w:tc>
      </w:tr>
    </w:tbl>
    <w:p w14:paraId="3E283AE7" w14:textId="77777777" w:rsidR="00EA5D9C" w:rsidRPr="008A199F" w:rsidRDefault="00EA5D9C" w:rsidP="00011626">
      <w:pPr>
        <w:jc w:val="both"/>
        <w:rPr>
          <w:rFonts w:eastAsia="Arial"/>
        </w:rPr>
      </w:pPr>
    </w:p>
    <w:p w14:paraId="28688231" w14:textId="71A96E71" w:rsidR="00EA5D9C" w:rsidRPr="008A199F" w:rsidRDefault="005B505A" w:rsidP="00011626">
      <w:pPr>
        <w:jc w:val="both"/>
        <w:rPr>
          <w:b/>
          <w:bCs/>
          <w:u w:val="single"/>
          <w:lang w:val="es-MX"/>
        </w:rPr>
      </w:pPr>
      <w:r w:rsidRPr="008A199F">
        <w:rPr>
          <w:b/>
          <w:bCs/>
          <w:u w:val="single"/>
          <w:lang w:val="es-MX"/>
        </w:rPr>
        <w:t>Entrevista</w:t>
      </w:r>
    </w:p>
    <w:p w14:paraId="4C575636" w14:textId="041C3F6F"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juan Carlos Olarte, tengo una empresa aquí en castilla la nueva es un consultorio odontológico</w:t>
      </w:r>
      <w:r w:rsidR="00EE4571">
        <w:rPr>
          <w:rFonts w:eastAsia="Arial"/>
        </w:rPr>
        <w:t>.</w:t>
      </w:r>
      <w:r w:rsidRPr="008A199F">
        <w:rPr>
          <w:rFonts w:eastAsia="Arial"/>
        </w:rPr>
        <w:t xml:space="preserve">  </w:t>
      </w:r>
    </w:p>
    <w:p w14:paraId="4D93293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su idea de negocio?</w:t>
      </w:r>
    </w:p>
    <w:p w14:paraId="21A1D7E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aproximadamente unos 10 años yo estaba como empleado de un banco </w:t>
      </w:r>
    </w:p>
    <w:p w14:paraId="58E4DBD0" w14:textId="676C47C3" w:rsidR="00EA5D9C" w:rsidRPr="008A199F" w:rsidRDefault="00EA5D9C" w:rsidP="00011626">
      <w:pPr>
        <w:jc w:val="both"/>
        <w:rPr>
          <w:rFonts w:eastAsia="Arial"/>
        </w:rPr>
      </w:pPr>
      <w:r w:rsidRPr="008A199F">
        <w:rPr>
          <w:rFonts w:eastAsia="Arial"/>
        </w:rPr>
        <w:t>Y mi esposa es profesional odontóloga y pues nosotros iniciamos en acacias meta, alquilamos un consultorio y empezamos hacer la inversión</w:t>
      </w:r>
      <w:r w:rsidR="00EE4571">
        <w:rPr>
          <w:rFonts w:eastAsia="Arial"/>
        </w:rPr>
        <w:t>.</w:t>
      </w:r>
    </w:p>
    <w:p w14:paraId="5ED1900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su negocio fue por inversión externa, bancaria o propio?</w:t>
      </w:r>
    </w:p>
    <w:p w14:paraId="0F82C857" w14:textId="7EBBE588" w:rsidR="00EE4571"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teníamos un vehículo un activo y lo vendí y pues con eso nos apoyamos, y con un crédito que nos hizo un familiar</w:t>
      </w:r>
      <w:r w:rsidR="00EE4571">
        <w:rPr>
          <w:rFonts w:eastAsia="Arial"/>
        </w:rPr>
        <w:t>.</w:t>
      </w:r>
    </w:p>
    <w:p w14:paraId="42D71F1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han asesorado para la propuesta en marcha de su empresa y   conque clase de profesionales han trabajado? </w:t>
      </w:r>
    </w:p>
    <w:p w14:paraId="51D06DDA" w14:textId="7F7BB9D4"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nos asesoramos de una cuñada de mi esposa que también es odontóloga y pues ella </w:t>
      </w:r>
      <w:r w:rsidR="004A6389" w:rsidRPr="008A199F">
        <w:rPr>
          <w:rFonts w:eastAsia="Arial"/>
        </w:rPr>
        <w:t>tenía</w:t>
      </w:r>
      <w:r w:rsidRPr="008A199F">
        <w:rPr>
          <w:rFonts w:eastAsia="Arial"/>
        </w:rPr>
        <w:t xml:space="preserve"> un consultorio y llevaba </w:t>
      </w:r>
      <w:r w:rsidR="004A6389" w:rsidRPr="008A199F">
        <w:rPr>
          <w:rFonts w:eastAsia="Arial"/>
        </w:rPr>
        <w:t>más</w:t>
      </w:r>
      <w:r w:rsidRPr="008A199F">
        <w:rPr>
          <w:rFonts w:eastAsia="Arial"/>
        </w:rPr>
        <w:t xml:space="preserve"> o menos unos 5 años con esta</w:t>
      </w:r>
      <w:r w:rsidR="00EE4571">
        <w:rPr>
          <w:rFonts w:eastAsia="Arial"/>
        </w:rPr>
        <w:t>.</w:t>
      </w:r>
    </w:p>
    <w:p w14:paraId="44131C6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¿quién lleva las cuentas de su empresa?</w:t>
      </w:r>
    </w:p>
    <w:p w14:paraId="2C34D3CA" w14:textId="166FA6BF"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nosotros mismos manejamos las cuentas</w:t>
      </w:r>
      <w:r w:rsidR="00EE4571">
        <w:rPr>
          <w:rFonts w:eastAsia="Arial"/>
        </w:rPr>
        <w:t>.</w:t>
      </w:r>
    </w:p>
    <w:p w14:paraId="01ADAD5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vieron afectados durante la pandemia?</w:t>
      </w:r>
    </w:p>
    <w:p w14:paraId="7EDFF550" w14:textId="545CA761"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nos </w:t>
      </w:r>
      <w:r w:rsidR="004A6389" w:rsidRPr="008A199F">
        <w:rPr>
          <w:rFonts w:eastAsia="Arial"/>
        </w:rPr>
        <w:t>afectó</w:t>
      </w:r>
      <w:r w:rsidRPr="008A199F">
        <w:rPr>
          <w:rFonts w:eastAsia="Arial"/>
        </w:rPr>
        <w:t xml:space="preserve"> mucho ya que los pacientes se exponen mucho y se pueden contagiar por la boca hubo una disminución de un 70%</w:t>
      </w:r>
      <w:r w:rsidR="00EE4571">
        <w:rPr>
          <w:rFonts w:eastAsia="Arial"/>
        </w:rPr>
        <w:t>.</w:t>
      </w:r>
    </w:p>
    <w:p w14:paraId="70D2F0E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resolvió el problema?</w:t>
      </w:r>
    </w:p>
    <w:p w14:paraId="6771B665" w14:textId="4522FFE2" w:rsidR="00EA5D9C" w:rsidRPr="008A199F" w:rsidRDefault="00EA5D9C" w:rsidP="00011626">
      <w:pPr>
        <w:jc w:val="both"/>
        <w:rPr>
          <w:rFonts w:eastAsia="Arial"/>
        </w:rPr>
      </w:pPr>
      <w:r w:rsidRPr="008A199F">
        <w:rPr>
          <w:rFonts w:eastAsia="Arial"/>
          <w:b/>
          <w:bCs/>
        </w:rPr>
        <w:t>Empresario:</w:t>
      </w:r>
      <w:r w:rsidRPr="008A199F">
        <w:rPr>
          <w:rFonts w:eastAsia="Arial"/>
        </w:rPr>
        <w:t xml:space="preserve"> amplié la zona de mi negocio hice una pequeña inversión, implemente los rayos x, ya que lo más cercano a esta era Guamal o acacias</w:t>
      </w:r>
      <w:r w:rsidR="00EE4571">
        <w:rPr>
          <w:rFonts w:eastAsia="Arial"/>
        </w:rPr>
        <w:t>.</w:t>
      </w:r>
    </w:p>
    <w:p w14:paraId="106F3C1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han asesorado para la propuesta en marcha de su empresa y   con qué clase de profesionales han trabajado? </w:t>
      </w:r>
    </w:p>
    <w:p w14:paraId="16616B25"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tanto en acacias como aquí en castilla, hablando de castilla pues aquí había 5 consultorios lo que hice fue visitar cada uno y preguntarles si era viable. </w:t>
      </w:r>
    </w:p>
    <w:p w14:paraId="325818A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¿usted piensa que los recursos que obtiene le sirven para mantener su empresa?</w:t>
      </w:r>
    </w:p>
    <w:p w14:paraId="78B75B18" w14:textId="4775CAB1"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yo pienso que los recursos son suficientes, ya que yo necesité otras cosas pues es diferente</w:t>
      </w:r>
      <w:r w:rsidR="00EE4571">
        <w:rPr>
          <w:rFonts w:eastAsia="Arial"/>
        </w:rPr>
        <w:t>.</w:t>
      </w:r>
    </w:p>
    <w:p w14:paraId="2D2E950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¿han pensado en sacar algún préstamo bancario o tienen algún asesor para esto?</w:t>
      </w:r>
    </w:p>
    <w:p w14:paraId="6F187B12" w14:textId="0CEDB6AE"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estos momentos no</w:t>
      </w:r>
      <w:r w:rsidR="00EE4571">
        <w:rPr>
          <w:rFonts w:eastAsia="Arial"/>
        </w:rPr>
        <w:t>.</w:t>
      </w:r>
    </w:p>
    <w:p w14:paraId="19364499" w14:textId="77777777" w:rsidR="00EA5D9C" w:rsidRPr="008A199F" w:rsidRDefault="00EA5D9C" w:rsidP="00011626">
      <w:pPr>
        <w:jc w:val="both"/>
        <w:rPr>
          <w:rFonts w:eastAsia="Arial"/>
        </w:rPr>
      </w:pPr>
      <w:r w:rsidRPr="008A199F">
        <w:rPr>
          <w:rFonts w:eastAsia="Arial"/>
          <w:b/>
          <w:bCs/>
        </w:rPr>
        <w:lastRenderedPageBreak/>
        <w:t>Entrevistador:</w:t>
      </w:r>
      <w:r w:rsidRPr="008A199F">
        <w:rPr>
          <w:rFonts w:eastAsia="Arial"/>
        </w:rPr>
        <w:t xml:space="preserve"> ¿lleva usted algún control de sus costos o gastos?</w:t>
      </w:r>
    </w:p>
    <w:p w14:paraId="51F25A27" w14:textId="1685E48A" w:rsidR="00EA5D9C" w:rsidRPr="008A199F" w:rsidRDefault="00EA5D9C" w:rsidP="00011626">
      <w:pPr>
        <w:jc w:val="both"/>
        <w:rPr>
          <w:rFonts w:eastAsia="Arial"/>
        </w:rPr>
      </w:pPr>
      <w:r w:rsidRPr="008A199F">
        <w:rPr>
          <w:rFonts w:eastAsia="Arial"/>
          <w:b/>
          <w:bCs/>
        </w:rPr>
        <w:t>Empresario:</w:t>
      </w:r>
      <w:r w:rsidRPr="008A199F">
        <w:rPr>
          <w:rFonts w:eastAsia="Arial"/>
        </w:rPr>
        <w:t xml:space="preserve"> los llevo yo mismo en un cuaderno</w:t>
      </w:r>
      <w:r w:rsidR="00EE4571">
        <w:rPr>
          <w:rFonts w:eastAsia="Arial"/>
        </w:rPr>
        <w:t>.</w:t>
      </w:r>
      <w:r w:rsidRPr="008A199F">
        <w:rPr>
          <w:rFonts w:eastAsia="Arial"/>
        </w:rPr>
        <w:t xml:space="preserve"> </w:t>
      </w:r>
    </w:p>
    <w:p w14:paraId="5979695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dispuestos a pagar por una asesoría integral? </w:t>
      </w:r>
    </w:p>
    <w:p w14:paraId="21CA8938" w14:textId="118E3748"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tendría un valor en concreto que decirle porque a veces uno no requiere de todos los servicios</w:t>
      </w:r>
      <w:r w:rsidR="00EE4571">
        <w:rPr>
          <w:rFonts w:eastAsia="Arial"/>
        </w:rPr>
        <w:t>.</w:t>
      </w:r>
    </w:p>
    <w:p w14:paraId="71FEEAA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tipo de modalidades de pago cual se acomoda a tu empresa, por afiliación por comisión, por contrato obra labor?</w:t>
      </w:r>
    </w:p>
    <w:p w14:paraId="5B7DFE09" w14:textId="436523A6" w:rsidR="00EA5D9C" w:rsidRPr="008A199F" w:rsidRDefault="00EA5D9C" w:rsidP="00011626">
      <w:pPr>
        <w:jc w:val="both"/>
        <w:rPr>
          <w:rFonts w:eastAsia="Arial"/>
        </w:rPr>
      </w:pPr>
      <w:r w:rsidRPr="008A199F">
        <w:rPr>
          <w:rFonts w:eastAsia="Arial"/>
          <w:b/>
          <w:bCs/>
        </w:rPr>
        <w:t>Empresario:</w:t>
      </w:r>
      <w:r w:rsidRPr="008A199F">
        <w:rPr>
          <w:rFonts w:eastAsia="Arial"/>
        </w:rPr>
        <w:t xml:space="preserve"> por experiencia propia yo diría que, por comisión, porque es una de las mejores formas para cancelar estos servicios</w:t>
      </w:r>
      <w:r w:rsidR="00EE4571">
        <w:rPr>
          <w:rFonts w:eastAsia="Arial"/>
        </w:rPr>
        <w:t>.</w:t>
      </w:r>
    </w:p>
    <w:p w14:paraId="0B877D9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cuáles son su labores y normatividades para que su empresa pueda funcionar?</w:t>
      </w:r>
    </w:p>
    <w:p w14:paraId="67EA7115" w14:textId="41FBDD20" w:rsidR="00EA5D9C" w:rsidRPr="008A199F" w:rsidRDefault="00EA5D9C" w:rsidP="00011626">
      <w:pPr>
        <w:jc w:val="both"/>
        <w:rPr>
          <w:rFonts w:eastAsia="Arial"/>
        </w:rPr>
      </w:pPr>
      <w:r w:rsidRPr="008A199F">
        <w:rPr>
          <w:rFonts w:eastAsia="Arial"/>
          <w:b/>
          <w:bCs/>
        </w:rPr>
        <w:t>Empresario:</w:t>
      </w:r>
      <w:r w:rsidRPr="008A199F">
        <w:rPr>
          <w:rFonts w:eastAsia="Arial"/>
        </w:rPr>
        <w:t xml:space="preserve"> conozco algunas, pero no todas, precisamente esas asesorías me ayudarían a conocer estas cosas</w:t>
      </w:r>
      <w:r w:rsidR="00EE4571">
        <w:rPr>
          <w:rFonts w:eastAsia="Arial"/>
        </w:rPr>
        <w:t>.</w:t>
      </w:r>
    </w:p>
    <w:p w14:paraId="2801214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de integrado y gestión?</w:t>
      </w:r>
    </w:p>
    <w:p w14:paraId="72DDA565" w14:textId="79DD15B4"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como tal, no las manejo</w:t>
      </w:r>
      <w:r w:rsidR="008753A6" w:rsidRPr="008A199F">
        <w:rPr>
          <w:rFonts w:eastAsia="Arial"/>
        </w:rPr>
        <w:t>.</w:t>
      </w:r>
    </w:p>
    <w:p w14:paraId="319692CD" w14:textId="6C991419" w:rsidR="008753A6" w:rsidRDefault="008753A6" w:rsidP="00011626">
      <w:pPr>
        <w:jc w:val="both"/>
        <w:rPr>
          <w:rFonts w:eastAsia="Arial"/>
        </w:rPr>
      </w:pPr>
      <w:r w:rsidRPr="008A199F">
        <w:rPr>
          <w:rFonts w:eastAsia="Arial"/>
          <w:b/>
          <w:bCs/>
        </w:rPr>
        <w:t>Entrevistador:</w:t>
      </w:r>
      <w:r w:rsidRPr="008A199F">
        <w:rPr>
          <w:rFonts w:eastAsia="Arial"/>
        </w:rPr>
        <w:t xml:space="preserve"> Muchas gracias por su tiempo y con esto damos por finalizada la entrevista.</w:t>
      </w:r>
    </w:p>
    <w:p w14:paraId="47A4F99E" w14:textId="7930BFDE" w:rsidR="00121308" w:rsidRPr="008A199F" w:rsidRDefault="00121308" w:rsidP="00011626">
      <w:pPr>
        <w:pStyle w:val="Descripcin"/>
        <w:jc w:val="both"/>
        <w:rPr>
          <w:rFonts w:eastAsia="Arial"/>
        </w:rPr>
      </w:pPr>
      <w:bookmarkStart w:id="102" w:name="_Toc78904603"/>
      <w:r>
        <w:t xml:space="preserve">Tabla </w:t>
      </w:r>
      <w:r w:rsidR="00406EC7">
        <w:fldChar w:fldCharType="begin"/>
      </w:r>
      <w:r w:rsidR="00406EC7">
        <w:instrText xml:space="preserve"> SEQ Tabla \* ARABIC </w:instrText>
      </w:r>
      <w:r w:rsidR="00406EC7">
        <w:fldChar w:fldCharType="separate"/>
      </w:r>
      <w:r w:rsidR="00762E43">
        <w:rPr>
          <w:noProof/>
        </w:rPr>
        <w:t>32</w:t>
      </w:r>
      <w:r w:rsidR="00406EC7">
        <w:rPr>
          <w:noProof/>
        </w:rPr>
        <w:fldChar w:fldCharType="end"/>
      </w:r>
      <w:r>
        <w:t xml:space="preserve">. </w:t>
      </w:r>
      <w:r w:rsidRPr="00C21A81">
        <w:rPr>
          <w:rFonts w:eastAsia="Arial"/>
          <w:color w:val="000000" w:themeColor="text1"/>
          <w:sz w:val="20"/>
          <w:szCs w:val="20"/>
        </w:rPr>
        <w:t>Ficha de caracterización del entrevistado</w:t>
      </w:r>
      <w:r>
        <w:rPr>
          <w:rFonts w:eastAsia="Arial"/>
          <w:color w:val="000000" w:themeColor="text1"/>
          <w:sz w:val="20"/>
          <w:szCs w:val="20"/>
        </w:rPr>
        <w:t xml:space="preserve"> Wilson Beltrán.</w:t>
      </w:r>
      <w:bookmarkEnd w:id="102"/>
    </w:p>
    <w:tbl>
      <w:tblPr>
        <w:tblW w:w="5000" w:type="pct"/>
        <w:tblCellMar>
          <w:left w:w="70" w:type="dxa"/>
          <w:right w:w="70" w:type="dxa"/>
        </w:tblCellMar>
        <w:tblLook w:val="04A0" w:firstRow="1" w:lastRow="0" w:firstColumn="1" w:lastColumn="0" w:noHBand="0" w:noVBand="1"/>
      </w:tblPr>
      <w:tblGrid>
        <w:gridCol w:w="4716"/>
        <w:gridCol w:w="4300"/>
      </w:tblGrid>
      <w:tr w:rsidR="00EA5D9C" w:rsidRPr="008A199F" w14:paraId="0D7F1EA2"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3C1F07E8"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7C9A64D1"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60C6EE0A" w14:textId="77777777" w:rsidR="00EA5D9C" w:rsidRPr="008A199F" w:rsidRDefault="00EA5D9C" w:rsidP="00011626">
            <w:pPr>
              <w:jc w:val="both"/>
              <w:rPr>
                <w:rFonts w:eastAsia="Arial"/>
              </w:rPr>
            </w:pPr>
            <w:r w:rsidRPr="008A199F">
              <w:rPr>
                <w:rFonts w:eastAsia="Arial"/>
              </w:rPr>
              <w:t xml:space="preserve">Nombre entrevistado </w:t>
            </w:r>
          </w:p>
        </w:tc>
        <w:tc>
          <w:tcPr>
            <w:tcW w:w="2479" w:type="pct"/>
            <w:tcBorders>
              <w:top w:val="nil"/>
              <w:left w:val="nil"/>
              <w:bottom w:val="single" w:sz="4" w:space="0" w:color="auto"/>
              <w:right w:val="single" w:sz="4" w:space="0" w:color="auto"/>
            </w:tcBorders>
            <w:shd w:val="clear" w:color="auto" w:fill="auto"/>
            <w:noWrap/>
            <w:vAlign w:val="bottom"/>
            <w:hideMark/>
          </w:tcPr>
          <w:p w14:paraId="4AA6D085" w14:textId="77100D3A" w:rsidR="00EA5D9C" w:rsidRPr="008A199F" w:rsidRDefault="00EA5D9C" w:rsidP="00011626">
            <w:pPr>
              <w:jc w:val="both"/>
              <w:rPr>
                <w:rFonts w:eastAsia="Arial"/>
              </w:rPr>
            </w:pPr>
            <w:r w:rsidRPr="008A199F">
              <w:rPr>
                <w:rFonts w:eastAsia="Arial"/>
              </w:rPr>
              <w:t xml:space="preserve">Wilson </w:t>
            </w:r>
            <w:r w:rsidR="00BA5635" w:rsidRPr="008A199F">
              <w:rPr>
                <w:rFonts w:eastAsia="Arial"/>
              </w:rPr>
              <w:t>Beltrán</w:t>
            </w:r>
          </w:p>
        </w:tc>
      </w:tr>
      <w:tr w:rsidR="00EA5D9C" w:rsidRPr="008A199F" w14:paraId="106C0686"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4A1A9259" w14:textId="77777777" w:rsidR="00EA5D9C" w:rsidRPr="008A199F" w:rsidRDefault="00EA5D9C" w:rsidP="00011626">
            <w:pPr>
              <w:jc w:val="both"/>
              <w:rPr>
                <w:rFonts w:eastAsia="Arial"/>
              </w:rPr>
            </w:pPr>
            <w:r w:rsidRPr="008A199F">
              <w:rPr>
                <w:rFonts w:eastAsia="Arial"/>
              </w:rPr>
              <w:t>Género</w:t>
            </w:r>
          </w:p>
        </w:tc>
        <w:tc>
          <w:tcPr>
            <w:tcW w:w="2479" w:type="pct"/>
            <w:tcBorders>
              <w:top w:val="nil"/>
              <w:left w:val="nil"/>
              <w:bottom w:val="single" w:sz="4" w:space="0" w:color="auto"/>
              <w:right w:val="single" w:sz="4" w:space="0" w:color="auto"/>
            </w:tcBorders>
            <w:shd w:val="clear" w:color="auto" w:fill="auto"/>
            <w:noWrap/>
            <w:vAlign w:val="bottom"/>
            <w:hideMark/>
          </w:tcPr>
          <w:p w14:paraId="786D33E0" w14:textId="77777777" w:rsidR="00EA5D9C" w:rsidRPr="008A199F" w:rsidRDefault="00EA5D9C" w:rsidP="00011626">
            <w:pPr>
              <w:jc w:val="both"/>
              <w:rPr>
                <w:rFonts w:eastAsia="Arial"/>
              </w:rPr>
            </w:pPr>
            <w:r w:rsidRPr="008A199F">
              <w:rPr>
                <w:rFonts w:eastAsia="Arial"/>
              </w:rPr>
              <w:t xml:space="preserve">Masculino </w:t>
            </w:r>
          </w:p>
        </w:tc>
      </w:tr>
      <w:tr w:rsidR="00EA5D9C" w:rsidRPr="008A199F" w14:paraId="0F2EA969"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1B42F6C2" w14:textId="77777777" w:rsidR="00EA5D9C" w:rsidRPr="008A199F" w:rsidRDefault="00EA5D9C" w:rsidP="00011626">
            <w:pPr>
              <w:jc w:val="both"/>
              <w:rPr>
                <w:rFonts w:eastAsia="Arial"/>
              </w:rPr>
            </w:pPr>
            <w:r w:rsidRPr="008A199F">
              <w:rPr>
                <w:rFonts w:eastAsia="Arial"/>
              </w:rPr>
              <w:t xml:space="preserve">Edad </w:t>
            </w:r>
          </w:p>
        </w:tc>
        <w:tc>
          <w:tcPr>
            <w:tcW w:w="2479" w:type="pct"/>
            <w:tcBorders>
              <w:top w:val="nil"/>
              <w:left w:val="nil"/>
              <w:bottom w:val="single" w:sz="4" w:space="0" w:color="auto"/>
              <w:right w:val="single" w:sz="4" w:space="0" w:color="auto"/>
            </w:tcBorders>
            <w:shd w:val="clear" w:color="auto" w:fill="auto"/>
            <w:noWrap/>
            <w:vAlign w:val="bottom"/>
            <w:hideMark/>
          </w:tcPr>
          <w:p w14:paraId="73012D2A" w14:textId="77777777" w:rsidR="00EA5D9C" w:rsidRPr="008A199F" w:rsidRDefault="00EA5D9C" w:rsidP="00011626">
            <w:pPr>
              <w:jc w:val="both"/>
              <w:rPr>
                <w:rFonts w:eastAsia="Arial"/>
              </w:rPr>
            </w:pPr>
            <w:r w:rsidRPr="008A199F">
              <w:rPr>
                <w:rFonts w:eastAsia="Arial"/>
              </w:rPr>
              <w:t>48</w:t>
            </w:r>
          </w:p>
        </w:tc>
      </w:tr>
      <w:tr w:rsidR="00EA5D9C" w:rsidRPr="008A199F" w14:paraId="6FC7B92D"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0C25CC15" w14:textId="77777777" w:rsidR="00EA5D9C" w:rsidRPr="008A199F" w:rsidRDefault="00EA5D9C" w:rsidP="00011626">
            <w:pPr>
              <w:jc w:val="both"/>
              <w:rPr>
                <w:rFonts w:eastAsia="Arial"/>
              </w:rPr>
            </w:pPr>
            <w:r w:rsidRPr="008A199F">
              <w:rPr>
                <w:rFonts w:eastAsia="Arial"/>
              </w:rPr>
              <w:t xml:space="preserve">Datos empresa o emprendimiento </w:t>
            </w:r>
          </w:p>
        </w:tc>
        <w:tc>
          <w:tcPr>
            <w:tcW w:w="2479" w:type="pct"/>
            <w:tcBorders>
              <w:top w:val="nil"/>
              <w:left w:val="nil"/>
              <w:bottom w:val="single" w:sz="4" w:space="0" w:color="auto"/>
              <w:right w:val="single" w:sz="4" w:space="0" w:color="auto"/>
            </w:tcBorders>
            <w:shd w:val="clear" w:color="auto" w:fill="auto"/>
            <w:noWrap/>
            <w:vAlign w:val="bottom"/>
            <w:hideMark/>
          </w:tcPr>
          <w:p w14:paraId="2112F82E" w14:textId="70011A4A" w:rsidR="00EA5D9C" w:rsidRPr="008A199F" w:rsidRDefault="00EA5D9C" w:rsidP="00011626">
            <w:pPr>
              <w:jc w:val="both"/>
              <w:rPr>
                <w:rFonts w:eastAsia="Arial"/>
              </w:rPr>
            </w:pPr>
            <w:r w:rsidRPr="008A199F">
              <w:rPr>
                <w:rFonts w:eastAsia="Arial"/>
              </w:rPr>
              <w:t xml:space="preserve">Grupo vys </w:t>
            </w:r>
            <w:r w:rsidR="006941AF">
              <w:rPr>
                <w:rFonts w:eastAsia="Arial"/>
              </w:rPr>
              <w:t>S.A.S</w:t>
            </w:r>
          </w:p>
        </w:tc>
      </w:tr>
      <w:tr w:rsidR="00EA5D9C" w:rsidRPr="008A199F" w14:paraId="0A14849D"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5C17E397" w14:textId="597E517A" w:rsidR="00EA5D9C" w:rsidRPr="008A199F" w:rsidRDefault="00EA5D9C" w:rsidP="00011626">
            <w:pPr>
              <w:jc w:val="both"/>
              <w:rPr>
                <w:rFonts w:eastAsia="Arial"/>
              </w:rPr>
            </w:pPr>
            <w:r w:rsidRPr="008A199F">
              <w:rPr>
                <w:rFonts w:eastAsia="Arial"/>
              </w:rPr>
              <w:t>Tipo (</w:t>
            </w:r>
            <w:r w:rsidR="00B31D9F">
              <w:rPr>
                <w:rFonts w:eastAsia="Arial"/>
              </w:rPr>
              <w:t>mipyme</w:t>
            </w:r>
            <w:r w:rsidRPr="008A199F">
              <w:rPr>
                <w:rFonts w:eastAsia="Arial"/>
              </w:rPr>
              <w:t xml:space="preserve"> emergente - emprendimiento)</w:t>
            </w:r>
          </w:p>
        </w:tc>
        <w:tc>
          <w:tcPr>
            <w:tcW w:w="2479" w:type="pct"/>
            <w:tcBorders>
              <w:top w:val="nil"/>
              <w:left w:val="nil"/>
              <w:bottom w:val="single" w:sz="4" w:space="0" w:color="auto"/>
              <w:right w:val="single" w:sz="4" w:space="0" w:color="auto"/>
            </w:tcBorders>
            <w:shd w:val="clear" w:color="auto" w:fill="auto"/>
            <w:noWrap/>
            <w:vAlign w:val="bottom"/>
            <w:hideMark/>
          </w:tcPr>
          <w:p w14:paraId="1B82F598" w14:textId="0B76F1E7" w:rsidR="00EA5D9C" w:rsidRPr="008A199F" w:rsidRDefault="00B31D9F" w:rsidP="00011626">
            <w:pPr>
              <w:jc w:val="both"/>
              <w:rPr>
                <w:rFonts w:eastAsia="Arial"/>
              </w:rPr>
            </w:pPr>
            <w:r>
              <w:rPr>
                <w:rFonts w:eastAsia="Arial"/>
              </w:rPr>
              <w:t>Mipyme</w:t>
            </w:r>
            <w:r w:rsidR="00EA5D9C" w:rsidRPr="008A199F">
              <w:rPr>
                <w:rFonts w:eastAsia="Arial"/>
              </w:rPr>
              <w:t xml:space="preserve"> emergente</w:t>
            </w:r>
          </w:p>
        </w:tc>
      </w:tr>
      <w:tr w:rsidR="00EA5D9C" w:rsidRPr="008A199F" w14:paraId="5D65FE34"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50303DF2" w14:textId="0CE63349" w:rsidR="00EA5D9C" w:rsidRPr="008A199F" w:rsidRDefault="004A6389" w:rsidP="00011626">
            <w:pPr>
              <w:jc w:val="both"/>
              <w:rPr>
                <w:rFonts w:eastAsia="Arial"/>
              </w:rPr>
            </w:pPr>
            <w:r w:rsidRPr="008A199F">
              <w:rPr>
                <w:rFonts w:eastAsia="Arial"/>
              </w:rPr>
              <w:t>Profesión</w:t>
            </w:r>
            <w:r w:rsidR="00EA5D9C" w:rsidRPr="008A199F">
              <w:rPr>
                <w:rFonts w:eastAsia="Arial"/>
              </w:rPr>
              <w:t xml:space="preserve"> o escolaridad</w:t>
            </w:r>
          </w:p>
        </w:tc>
        <w:tc>
          <w:tcPr>
            <w:tcW w:w="2479" w:type="pct"/>
            <w:tcBorders>
              <w:top w:val="nil"/>
              <w:left w:val="nil"/>
              <w:bottom w:val="single" w:sz="4" w:space="0" w:color="auto"/>
              <w:right w:val="single" w:sz="4" w:space="0" w:color="auto"/>
            </w:tcBorders>
            <w:shd w:val="clear" w:color="auto" w:fill="auto"/>
            <w:noWrap/>
            <w:vAlign w:val="bottom"/>
            <w:hideMark/>
          </w:tcPr>
          <w:p w14:paraId="65C54E9E" w14:textId="77777777" w:rsidR="00EA5D9C" w:rsidRPr="008A199F" w:rsidRDefault="00EA5D9C" w:rsidP="00011626">
            <w:pPr>
              <w:jc w:val="both"/>
              <w:rPr>
                <w:rFonts w:eastAsia="Arial"/>
              </w:rPr>
            </w:pPr>
            <w:r w:rsidRPr="008A199F">
              <w:rPr>
                <w:rFonts w:eastAsia="Arial"/>
              </w:rPr>
              <w:t>secundaria</w:t>
            </w:r>
          </w:p>
        </w:tc>
      </w:tr>
      <w:tr w:rsidR="00EA5D9C" w:rsidRPr="008A199F" w14:paraId="1E730F03"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2CD605EE" w14:textId="77777777" w:rsidR="00EA5D9C" w:rsidRPr="008A199F" w:rsidRDefault="00EA5D9C" w:rsidP="00011626">
            <w:pPr>
              <w:jc w:val="both"/>
              <w:rPr>
                <w:rFonts w:eastAsia="Arial"/>
              </w:rPr>
            </w:pPr>
            <w:r w:rsidRPr="008A199F">
              <w:rPr>
                <w:rFonts w:eastAsia="Arial"/>
              </w:rPr>
              <w:t xml:space="preserve">Dirección </w:t>
            </w:r>
          </w:p>
        </w:tc>
        <w:tc>
          <w:tcPr>
            <w:tcW w:w="2479" w:type="pct"/>
            <w:tcBorders>
              <w:top w:val="nil"/>
              <w:left w:val="nil"/>
              <w:bottom w:val="single" w:sz="4" w:space="0" w:color="auto"/>
              <w:right w:val="single" w:sz="4" w:space="0" w:color="auto"/>
            </w:tcBorders>
            <w:shd w:val="clear" w:color="auto" w:fill="auto"/>
            <w:noWrap/>
            <w:vAlign w:val="bottom"/>
            <w:hideMark/>
          </w:tcPr>
          <w:p w14:paraId="29AE4AA9" w14:textId="621B5510" w:rsidR="00EA5D9C" w:rsidRPr="008A199F" w:rsidRDefault="006941AF" w:rsidP="00011626">
            <w:pPr>
              <w:jc w:val="both"/>
              <w:rPr>
                <w:rFonts w:eastAsia="Arial"/>
              </w:rPr>
            </w:pPr>
            <w:r>
              <w:rPr>
                <w:rFonts w:eastAsia="Arial"/>
              </w:rPr>
              <w:t>C</w:t>
            </w:r>
            <w:r w:rsidR="00EA5D9C" w:rsidRPr="008A199F">
              <w:rPr>
                <w:rFonts w:eastAsia="Arial"/>
              </w:rPr>
              <w:t xml:space="preserve">r 9 09 04 </w:t>
            </w:r>
            <w:proofErr w:type="spellStart"/>
            <w:r w:rsidR="00EA5D9C" w:rsidRPr="008A199F">
              <w:rPr>
                <w:rFonts w:eastAsia="Arial"/>
              </w:rPr>
              <w:t>brr</w:t>
            </w:r>
            <w:proofErr w:type="spellEnd"/>
            <w:r w:rsidR="00EA5D9C" w:rsidRPr="008A199F">
              <w:rPr>
                <w:rFonts w:eastAsia="Arial"/>
              </w:rPr>
              <w:t xml:space="preserve"> Santa Teresa</w:t>
            </w:r>
          </w:p>
        </w:tc>
      </w:tr>
      <w:tr w:rsidR="00EA5D9C" w:rsidRPr="008A199F" w14:paraId="26E2772A"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3F13A2DB" w14:textId="2FCF8E00" w:rsidR="00EA5D9C" w:rsidRPr="008A199F" w:rsidRDefault="00EA5D9C" w:rsidP="00011626">
            <w:pPr>
              <w:jc w:val="both"/>
              <w:rPr>
                <w:rFonts w:eastAsia="Arial"/>
              </w:rPr>
            </w:pPr>
            <w:r w:rsidRPr="008A199F">
              <w:rPr>
                <w:rFonts w:eastAsia="Arial"/>
              </w:rPr>
              <w:lastRenderedPageBreak/>
              <w:t xml:space="preserve">Correo </w:t>
            </w:r>
            <w:r w:rsidR="004A6389" w:rsidRPr="008A199F">
              <w:rPr>
                <w:rFonts w:eastAsia="Arial"/>
              </w:rPr>
              <w:t>electrónico</w:t>
            </w:r>
            <w:r w:rsidRPr="008A199F">
              <w:rPr>
                <w:rFonts w:eastAsia="Arial"/>
              </w:rPr>
              <w:t xml:space="preserve"> </w:t>
            </w:r>
          </w:p>
        </w:tc>
        <w:tc>
          <w:tcPr>
            <w:tcW w:w="2479" w:type="pct"/>
            <w:tcBorders>
              <w:top w:val="nil"/>
              <w:left w:val="nil"/>
              <w:bottom w:val="single" w:sz="4" w:space="0" w:color="auto"/>
              <w:right w:val="single" w:sz="4" w:space="0" w:color="auto"/>
            </w:tcBorders>
            <w:shd w:val="clear" w:color="auto" w:fill="auto"/>
            <w:noWrap/>
            <w:vAlign w:val="bottom"/>
            <w:hideMark/>
          </w:tcPr>
          <w:p w14:paraId="6F5B914F" w14:textId="77777777" w:rsidR="00EA5D9C" w:rsidRPr="008A199F" w:rsidRDefault="00406EC7" w:rsidP="00011626">
            <w:pPr>
              <w:jc w:val="both"/>
              <w:rPr>
                <w:rFonts w:eastAsia="Arial"/>
              </w:rPr>
            </w:pPr>
            <w:hyperlink r:id="rId49" w:history="1">
              <w:r w:rsidR="00EA5D9C" w:rsidRPr="008A199F">
                <w:rPr>
                  <w:rFonts w:eastAsia="Arial"/>
                </w:rPr>
                <w:t>wilonbel1@hotmail.com</w:t>
              </w:r>
            </w:hyperlink>
          </w:p>
        </w:tc>
      </w:tr>
      <w:tr w:rsidR="00EA5D9C" w:rsidRPr="008A199F" w14:paraId="58A46E88"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59025CA6" w14:textId="77777777" w:rsidR="00EA5D9C" w:rsidRPr="008A199F" w:rsidRDefault="00EA5D9C" w:rsidP="00011626">
            <w:pPr>
              <w:jc w:val="both"/>
              <w:rPr>
                <w:rFonts w:eastAsia="Arial"/>
              </w:rPr>
            </w:pPr>
            <w:r w:rsidRPr="008A199F">
              <w:rPr>
                <w:rFonts w:eastAsia="Arial"/>
              </w:rPr>
              <w:t xml:space="preserve">Número de contacto </w:t>
            </w:r>
          </w:p>
        </w:tc>
        <w:tc>
          <w:tcPr>
            <w:tcW w:w="2479" w:type="pct"/>
            <w:tcBorders>
              <w:top w:val="nil"/>
              <w:left w:val="nil"/>
              <w:bottom w:val="single" w:sz="4" w:space="0" w:color="auto"/>
              <w:right w:val="single" w:sz="4" w:space="0" w:color="auto"/>
            </w:tcBorders>
            <w:shd w:val="clear" w:color="auto" w:fill="auto"/>
            <w:noWrap/>
            <w:vAlign w:val="bottom"/>
            <w:hideMark/>
          </w:tcPr>
          <w:p w14:paraId="4AA936B4" w14:textId="77777777" w:rsidR="00EA5D9C" w:rsidRPr="008A199F" w:rsidRDefault="00EA5D9C" w:rsidP="00011626">
            <w:pPr>
              <w:jc w:val="both"/>
              <w:rPr>
                <w:rFonts w:eastAsia="Arial"/>
              </w:rPr>
            </w:pPr>
            <w:r w:rsidRPr="008A199F">
              <w:rPr>
                <w:rFonts w:eastAsia="Arial"/>
              </w:rPr>
              <w:t>3112026614</w:t>
            </w:r>
          </w:p>
        </w:tc>
      </w:tr>
      <w:tr w:rsidR="00EA5D9C" w:rsidRPr="008A199F" w14:paraId="2ABF4274" w14:textId="77777777" w:rsidTr="00F829DB">
        <w:trPr>
          <w:trHeight w:val="300"/>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37313AC3" w14:textId="77777777" w:rsidR="00EA5D9C" w:rsidRPr="008A199F" w:rsidRDefault="00EA5D9C" w:rsidP="00011626">
            <w:pPr>
              <w:jc w:val="both"/>
              <w:rPr>
                <w:rFonts w:eastAsia="Arial"/>
              </w:rPr>
            </w:pPr>
            <w:r w:rsidRPr="008A199F">
              <w:rPr>
                <w:rFonts w:eastAsia="Arial"/>
              </w:rPr>
              <w:t xml:space="preserve">Redes sociales si tiene </w:t>
            </w:r>
          </w:p>
        </w:tc>
        <w:tc>
          <w:tcPr>
            <w:tcW w:w="2479" w:type="pct"/>
            <w:tcBorders>
              <w:top w:val="nil"/>
              <w:left w:val="nil"/>
              <w:bottom w:val="single" w:sz="4" w:space="0" w:color="auto"/>
              <w:right w:val="single" w:sz="4" w:space="0" w:color="auto"/>
            </w:tcBorders>
            <w:shd w:val="clear" w:color="auto" w:fill="auto"/>
            <w:noWrap/>
            <w:vAlign w:val="bottom"/>
            <w:hideMark/>
          </w:tcPr>
          <w:p w14:paraId="76A81F22" w14:textId="5BF18058" w:rsidR="00EA5D9C" w:rsidRPr="008A199F" w:rsidRDefault="00EA5D9C" w:rsidP="00011626">
            <w:pPr>
              <w:jc w:val="both"/>
              <w:rPr>
                <w:rFonts w:eastAsia="Arial"/>
              </w:rPr>
            </w:pPr>
            <w:r w:rsidRPr="008A199F">
              <w:rPr>
                <w:rFonts w:eastAsia="Arial"/>
              </w:rPr>
              <w:t> </w:t>
            </w:r>
            <w:r w:rsidR="006941AF">
              <w:rPr>
                <w:rFonts w:eastAsia="Arial"/>
              </w:rPr>
              <w:t>No aplica</w:t>
            </w:r>
          </w:p>
        </w:tc>
      </w:tr>
      <w:tr w:rsidR="00EA5D9C" w:rsidRPr="008A199F" w14:paraId="789E0172" w14:textId="77777777" w:rsidTr="00F829DB">
        <w:trPr>
          <w:trHeight w:val="555"/>
        </w:trPr>
        <w:tc>
          <w:tcPr>
            <w:tcW w:w="2521" w:type="pct"/>
            <w:tcBorders>
              <w:top w:val="nil"/>
              <w:left w:val="single" w:sz="4" w:space="0" w:color="auto"/>
              <w:bottom w:val="single" w:sz="4" w:space="0" w:color="auto"/>
              <w:right w:val="single" w:sz="4" w:space="0" w:color="auto"/>
            </w:tcBorders>
            <w:shd w:val="clear" w:color="auto" w:fill="auto"/>
            <w:noWrap/>
            <w:vAlign w:val="bottom"/>
            <w:hideMark/>
          </w:tcPr>
          <w:p w14:paraId="06653396" w14:textId="77777777" w:rsidR="00EA5D9C" w:rsidRPr="008A199F" w:rsidRDefault="00EA5D9C" w:rsidP="00011626">
            <w:pPr>
              <w:jc w:val="both"/>
              <w:rPr>
                <w:rFonts w:eastAsia="Arial"/>
              </w:rPr>
            </w:pPr>
            <w:r w:rsidRPr="008A199F">
              <w:rPr>
                <w:rFonts w:eastAsia="Arial"/>
              </w:rPr>
              <w:t xml:space="preserve">servicios que presta </w:t>
            </w:r>
          </w:p>
        </w:tc>
        <w:tc>
          <w:tcPr>
            <w:tcW w:w="2479" w:type="pct"/>
            <w:tcBorders>
              <w:top w:val="nil"/>
              <w:left w:val="nil"/>
              <w:bottom w:val="single" w:sz="4" w:space="0" w:color="auto"/>
              <w:right w:val="single" w:sz="4" w:space="0" w:color="auto"/>
            </w:tcBorders>
            <w:shd w:val="clear" w:color="auto" w:fill="auto"/>
            <w:vAlign w:val="bottom"/>
            <w:hideMark/>
          </w:tcPr>
          <w:p w14:paraId="7378B3FE" w14:textId="7500CAD3" w:rsidR="00EA5D9C" w:rsidRPr="008A199F" w:rsidRDefault="00EA5D9C" w:rsidP="00011626">
            <w:pPr>
              <w:jc w:val="both"/>
              <w:rPr>
                <w:rFonts w:eastAsia="Arial"/>
              </w:rPr>
            </w:pPr>
            <w:r w:rsidRPr="008A199F">
              <w:rPr>
                <w:rFonts w:eastAsia="Arial"/>
              </w:rPr>
              <w:t xml:space="preserve">Venta de material </w:t>
            </w:r>
            <w:r w:rsidR="004A6389" w:rsidRPr="008A199F">
              <w:rPr>
                <w:rFonts w:eastAsia="Arial"/>
              </w:rPr>
              <w:t>ferretería</w:t>
            </w:r>
            <w:r w:rsidRPr="008A199F">
              <w:rPr>
                <w:rFonts w:eastAsia="Arial"/>
              </w:rPr>
              <w:t xml:space="preserve">, </w:t>
            </w:r>
            <w:r w:rsidR="004A6389" w:rsidRPr="008A199F">
              <w:rPr>
                <w:rFonts w:eastAsia="Arial"/>
              </w:rPr>
              <w:t>tornillería</w:t>
            </w:r>
            <w:r w:rsidRPr="008A199F">
              <w:rPr>
                <w:rFonts w:eastAsia="Arial"/>
              </w:rPr>
              <w:t xml:space="preserve">, herramientas y </w:t>
            </w:r>
            <w:r w:rsidR="004A6389" w:rsidRPr="008A199F">
              <w:rPr>
                <w:rFonts w:eastAsia="Arial"/>
              </w:rPr>
              <w:t>eléctricos</w:t>
            </w:r>
            <w:r w:rsidRPr="008A199F">
              <w:rPr>
                <w:rFonts w:eastAsia="Arial"/>
              </w:rPr>
              <w:t>.</w:t>
            </w:r>
          </w:p>
        </w:tc>
      </w:tr>
    </w:tbl>
    <w:p w14:paraId="60AA5B16" w14:textId="7B5654BB" w:rsidR="00EA5D9C" w:rsidRPr="008A199F" w:rsidRDefault="00EA5D9C" w:rsidP="00011626">
      <w:pPr>
        <w:jc w:val="both"/>
        <w:rPr>
          <w:rFonts w:eastAsia="Arial"/>
        </w:rPr>
      </w:pPr>
    </w:p>
    <w:p w14:paraId="39FD911B" w14:textId="5B93512F" w:rsidR="005B505A" w:rsidRPr="008A199F" w:rsidRDefault="005B505A" w:rsidP="00011626">
      <w:pPr>
        <w:jc w:val="both"/>
        <w:rPr>
          <w:b/>
          <w:bCs/>
          <w:u w:val="single"/>
          <w:lang w:val="es-MX"/>
        </w:rPr>
      </w:pPr>
      <w:r w:rsidRPr="008A199F">
        <w:rPr>
          <w:b/>
          <w:bCs/>
          <w:u w:val="single"/>
          <w:lang w:val="es-MX"/>
        </w:rPr>
        <w:t>Entrevista</w:t>
      </w:r>
    </w:p>
    <w:p w14:paraId="027551C2" w14:textId="354D9F86"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el Wilson Beltrán, soy el administrador de iluminaciones </w:t>
      </w:r>
      <w:proofErr w:type="spellStart"/>
      <w:r w:rsidR="005B505A" w:rsidRPr="008A199F">
        <w:rPr>
          <w:rFonts w:eastAsia="Arial"/>
        </w:rPr>
        <w:t>V</w:t>
      </w:r>
      <w:r w:rsidRPr="008A199F">
        <w:rPr>
          <w:rFonts w:eastAsia="Arial"/>
        </w:rPr>
        <w:t>y</w:t>
      </w:r>
      <w:r w:rsidR="005B505A" w:rsidRPr="008A199F">
        <w:rPr>
          <w:rFonts w:eastAsia="Arial"/>
        </w:rPr>
        <w:t>S</w:t>
      </w:r>
      <w:proofErr w:type="spellEnd"/>
      <w:r w:rsidR="005B505A" w:rsidRPr="008A199F">
        <w:rPr>
          <w:rFonts w:eastAsia="Arial"/>
        </w:rPr>
        <w:t xml:space="preserve"> S.A.S.</w:t>
      </w:r>
    </w:p>
    <w:p w14:paraId="69CE2F2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la idea de su negocio?</w:t>
      </w:r>
    </w:p>
    <w:p w14:paraId="25F2F2EA"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el negocio nació aquí en castilla por la necesidad, poco a poco trabajamos con mucha fortaleza para traer los productos que necesitaban en castilla y así crecimos.</w:t>
      </w:r>
    </w:p>
    <w:p w14:paraId="745DB107"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su negocio, fue por inversión externa, bancaria o propia?</w:t>
      </w:r>
    </w:p>
    <w:p w14:paraId="495D5852"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teníamos un capital de 28 millones con unos recursos que teníamos </w:t>
      </w:r>
    </w:p>
    <w:p w14:paraId="1D122885" w14:textId="77777777" w:rsidR="00EA5D9C" w:rsidRPr="008A199F" w:rsidRDefault="00EA5D9C" w:rsidP="00011626">
      <w:pPr>
        <w:jc w:val="both"/>
        <w:rPr>
          <w:rFonts w:eastAsia="Arial"/>
          <w:b/>
          <w:bCs/>
        </w:rPr>
      </w:pPr>
      <w:r w:rsidRPr="008A199F">
        <w:rPr>
          <w:rFonts w:eastAsia="Arial"/>
          <w:b/>
          <w:bCs/>
        </w:rPr>
        <w:t>Entrevistador:</w:t>
      </w:r>
      <w:r w:rsidRPr="008A199F">
        <w:rPr>
          <w:rFonts w:eastAsia="Arial"/>
        </w:rPr>
        <w:t xml:space="preserve"> ¿se han asesorado para la propuesta en marcha de su empresa y   con qué clase de profesionales han trabajado? </w:t>
      </w:r>
    </w:p>
    <w:p w14:paraId="5CA92AEA" w14:textId="4726E7A7"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este caso como son negocios chicos pues no, solamente con nuestro conocimiento</w:t>
      </w:r>
      <w:r w:rsidR="00BC296D">
        <w:rPr>
          <w:rFonts w:eastAsia="Arial"/>
        </w:rPr>
        <w:t>.</w:t>
      </w:r>
    </w:p>
    <w:p w14:paraId="60E0407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¿quién lleva las cuentas de su empresa o lo hacen empíricamente?</w:t>
      </w:r>
    </w:p>
    <w:p w14:paraId="161670A0" w14:textId="06B1C678" w:rsidR="00EA5D9C" w:rsidRPr="008A199F" w:rsidRDefault="00EA5D9C" w:rsidP="00011626">
      <w:pPr>
        <w:jc w:val="both"/>
        <w:rPr>
          <w:rFonts w:eastAsia="Arial"/>
        </w:rPr>
      </w:pPr>
      <w:r w:rsidRPr="008A199F">
        <w:rPr>
          <w:rFonts w:eastAsia="Arial"/>
          <w:b/>
          <w:bCs/>
        </w:rPr>
        <w:t>Empresario:</w:t>
      </w:r>
      <w:r w:rsidRPr="008A199F">
        <w:rPr>
          <w:rFonts w:eastAsia="Arial"/>
        </w:rPr>
        <w:t xml:space="preserve"> lo hacemos empíricamente aprendiendo día a día del cliente</w:t>
      </w:r>
      <w:r w:rsidR="00BC296D">
        <w:rPr>
          <w:rFonts w:eastAsia="Arial"/>
        </w:rPr>
        <w:t>.</w:t>
      </w:r>
    </w:p>
    <w:p w14:paraId="75EB579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vieron afectados durante la pandemia?</w:t>
      </w:r>
    </w:p>
    <w:p w14:paraId="6E6243B9" w14:textId="77777777" w:rsidR="00BC296D" w:rsidRDefault="00EA5D9C" w:rsidP="00011626">
      <w:pPr>
        <w:jc w:val="both"/>
        <w:rPr>
          <w:rFonts w:eastAsia="Arial"/>
        </w:rPr>
      </w:pPr>
      <w:r w:rsidRPr="008A199F">
        <w:rPr>
          <w:rFonts w:eastAsia="Arial"/>
          <w:b/>
          <w:bCs/>
        </w:rPr>
        <w:t>Empresario:</w:t>
      </w:r>
      <w:r w:rsidRPr="008A199F">
        <w:rPr>
          <w:rFonts w:eastAsia="Arial"/>
        </w:rPr>
        <w:t xml:space="preserve"> fue complicado por los cierres no ha sido fácil, pero estamos resolviendo todo poco a poco</w:t>
      </w:r>
      <w:r w:rsidR="00BC296D">
        <w:rPr>
          <w:rFonts w:eastAsia="Arial"/>
        </w:rPr>
        <w:t>.</w:t>
      </w:r>
    </w:p>
    <w:p w14:paraId="11A0A5B0" w14:textId="1D15F4EF" w:rsidR="00EA5D9C" w:rsidRPr="008A199F" w:rsidRDefault="00EA5D9C" w:rsidP="00011626">
      <w:pPr>
        <w:jc w:val="both"/>
        <w:rPr>
          <w:rFonts w:eastAsia="Arial"/>
        </w:rPr>
      </w:pPr>
      <w:r w:rsidRPr="008A199F">
        <w:rPr>
          <w:rFonts w:eastAsia="Arial"/>
          <w:b/>
          <w:bCs/>
        </w:rPr>
        <w:lastRenderedPageBreak/>
        <w:t>Entrevistador:</w:t>
      </w:r>
      <w:r w:rsidRPr="008A199F">
        <w:rPr>
          <w:rFonts w:eastAsia="Arial"/>
        </w:rPr>
        <w:t xml:space="preserve"> ¿usted piensa que los recursos que obtiene le sirven para mantener su empresa?</w:t>
      </w:r>
    </w:p>
    <w:p w14:paraId="5B010F20" w14:textId="33C56E51" w:rsidR="00EA5D9C" w:rsidRPr="008A199F" w:rsidRDefault="00EA5D9C" w:rsidP="00011626">
      <w:pPr>
        <w:jc w:val="both"/>
        <w:rPr>
          <w:rFonts w:eastAsia="Arial"/>
        </w:rPr>
      </w:pPr>
      <w:r w:rsidRPr="008A199F">
        <w:rPr>
          <w:rFonts w:eastAsia="Arial"/>
          <w:b/>
          <w:bCs/>
        </w:rPr>
        <w:t>Empresario:</w:t>
      </w:r>
      <w:r w:rsidRPr="008A199F">
        <w:rPr>
          <w:rFonts w:eastAsia="Arial"/>
        </w:rPr>
        <w:t xml:space="preserve"> me tocado pedir préstamo a banco para poderme sostener</w:t>
      </w:r>
      <w:r w:rsidR="00BC296D">
        <w:rPr>
          <w:rFonts w:eastAsia="Arial"/>
        </w:rPr>
        <w:t>.</w:t>
      </w:r>
    </w:p>
    <w:p w14:paraId="52AE35AF"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¿han tenido asesor para este tipo de préstamos?</w:t>
      </w:r>
    </w:p>
    <w:p w14:paraId="004E6C78" w14:textId="3825D751" w:rsidR="00EA5D9C" w:rsidRPr="008A199F" w:rsidRDefault="00EA5D9C" w:rsidP="00011626">
      <w:pPr>
        <w:jc w:val="both"/>
        <w:rPr>
          <w:rFonts w:eastAsia="Arial"/>
        </w:rPr>
      </w:pPr>
      <w:r w:rsidRPr="008A199F">
        <w:rPr>
          <w:rFonts w:eastAsia="Arial"/>
          <w:b/>
          <w:bCs/>
        </w:rPr>
        <w:t>Empresario:</w:t>
      </w:r>
      <w:r w:rsidRPr="008A199F">
        <w:rPr>
          <w:rFonts w:eastAsia="Arial"/>
        </w:rPr>
        <w:t xml:space="preserve"> los asesores siempre son las personas del banco</w:t>
      </w:r>
      <w:r w:rsidR="00BC296D">
        <w:rPr>
          <w:rFonts w:eastAsia="Arial"/>
        </w:rPr>
        <w:t>.</w:t>
      </w:r>
      <w:r w:rsidRPr="008A199F">
        <w:rPr>
          <w:rFonts w:eastAsia="Arial"/>
        </w:rPr>
        <w:t xml:space="preserve"> </w:t>
      </w:r>
    </w:p>
    <w:p w14:paraId="5BA3EEA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¿cree que sería bueno tener un asesor para este tipo de casos?</w:t>
      </w:r>
    </w:p>
    <w:p w14:paraId="3B07DD01" w14:textId="1EC2199E" w:rsidR="00EA5D9C" w:rsidRPr="008A199F" w:rsidRDefault="00EA5D9C" w:rsidP="00011626">
      <w:pPr>
        <w:jc w:val="both"/>
        <w:rPr>
          <w:rFonts w:eastAsia="Arial"/>
        </w:rPr>
      </w:pPr>
      <w:r w:rsidRPr="008A199F">
        <w:rPr>
          <w:rFonts w:eastAsia="Arial"/>
          <w:b/>
          <w:bCs/>
        </w:rPr>
        <w:t>Empresario:</w:t>
      </w:r>
      <w:r w:rsidRPr="008A199F">
        <w:rPr>
          <w:rFonts w:eastAsia="Arial"/>
        </w:rPr>
        <w:t xml:space="preserve"> de pronto </w:t>
      </w:r>
      <w:r w:rsidR="004A6389" w:rsidRPr="008A199F">
        <w:rPr>
          <w:rFonts w:eastAsia="Arial"/>
        </w:rPr>
        <w:t>más</w:t>
      </w:r>
      <w:r w:rsidRPr="008A199F">
        <w:rPr>
          <w:rFonts w:eastAsia="Arial"/>
        </w:rPr>
        <w:t xml:space="preserve"> adelante cuanto ya sea un tema </w:t>
      </w:r>
      <w:r w:rsidR="004A6389" w:rsidRPr="008A199F">
        <w:rPr>
          <w:rFonts w:eastAsia="Arial"/>
        </w:rPr>
        <w:t>más</w:t>
      </w:r>
      <w:r w:rsidRPr="008A199F">
        <w:rPr>
          <w:rFonts w:eastAsia="Arial"/>
        </w:rPr>
        <w:t xml:space="preserve"> costoso</w:t>
      </w:r>
      <w:r w:rsidR="00BC296D">
        <w:rPr>
          <w:rFonts w:eastAsia="Arial"/>
        </w:rPr>
        <w:t>.</w:t>
      </w:r>
      <w:r w:rsidRPr="008A199F">
        <w:rPr>
          <w:rFonts w:eastAsia="Arial"/>
        </w:rPr>
        <w:t xml:space="preserve"> </w:t>
      </w:r>
    </w:p>
    <w:p w14:paraId="37B65125"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¿llevan control de costos y gastos?</w:t>
      </w:r>
    </w:p>
    <w:p w14:paraId="6853D3DA" w14:textId="175D780D"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lo que maneje el contador en el programa de la plataforma</w:t>
      </w:r>
      <w:r w:rsidR="00BC296D">
        <w:rPr>
          <w:rFonts w:eastAsia="Arial"/>
        </w:rPr>
        <w:t>.</w:t>
      </w:r>
      <w:r w:rsidRPr="008A199F">
        <w:rPr>
          <w:rFonts w:eastAsia="Arial"/>
        </w:rPr>
        <w:t xml:space="preserve"> </w:t>
      </w:r>
    </w:p>
    <w:p w14:paraId="72F3431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dispuesto a pagar por una asesoría integral?</w:t>
      </w:r>
    </w:p>
    <w:p w14:paraId="79627F1B" w14:textId="77D3404B"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hemos tenido la necesidad ya que, pues es un negocio pequeño, pero si tuviéramos la necesidad abría que evaluar los costos para pagar esta asesoría</w:t>
      </w:r>
      <w:r w:rsidR="00BC296D">
        <w:rPr>
          <w:rFonts w:eastAsia="Arial"/>
        </w:rPr>
        <w:t>.</w:t>
      </w:r>
      <w:r w:rsidRPr="008A199F">
        <w:rPr>
          <w:rFonts w:eastAsia="Arial"/>
        </w:rPr>
        <w:t xml:space="preserve"> </w:t>
      </w:r>
    </w:p>
    <w:p w14:paraId="52B32B6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tipo de modalidades de pago o cual se acomoda a tu empresa, por afiliación por comisión, por contrato obra labor?</w:t>
      </w:r>
    </w:p>
    <w:p w14:paraId="3E955E0B" w14:textId="7E567893"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me quedaría por contrato de obra labor ya que es un negocio pequeño</w:t>
      </w:r>
      <w:r w:rsidR="00BC296D">
        <w:rPr>
          <w:rFonts w:eastAsia="Arial"/>
        </w:rPr>
        <w:t>.</w:t>
      </w:r>
      <w:r w:rsidRPr="008A199F">
        <w:rPr>
          <w:rFonts w:eastAsia="Arial"/>
        </w:rPr>
        <w:t xml:space="preserve"> </w:t>
      </w:r>
    </w:p>
    <w:p w14:paraId="0345B25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cuáles son su labores y normatividades para que su empresa pueda funcionar?</w:t>
      </w:r>
    </w:p>
    <w:p w14:paraId="23D7DED2" w14:textId="565C9F01" w:rsidR="00EA5D9C" w:rsidRPr="008A199F" w:rsidRDefault="00EA5D9C" w:rsidP="00011626">
      <w:pPr>
        <w:jc w:val="both"/>
        <w:rPr>
          <w:rFonts w:eastAsia="Arial"/>
        </w:rPr>
      </w:pPr>
      <w:r w:rsidRPr="008A199F">
        <w:rPr>
          <w:rFonts w:eastAsia="Arial"/>
          <w:b/>
          <w:bCs/>
        </w:rPr>
        <w:t>Empresario:</w:t>
      </w:r>
      <w:r w:rsidRPr="008A199F">
        <w:rPr>
          <w:rFonts w:eastAsia="Arial"/>
        </w:rPr>
        <w:t xml:space="preserve"> claro que sí, ya que tenemos todas las reglas</w:t>
      </w:r>
      <w:r w:rsidR="00BC296D">
        <w:rPr>
          <w:rFonts w:eastAsia="Arial"/>
        </w:rPr>
        <w:t>.</w:t>
      </w:r>
      <w:r w:rsidRPr="008A199F">
        <w:rPr>
          <w:rFonts w:eastAsia="Arial"/>
        </w:rPr>
        <w:t xml:space="preserve">  </w:t>
      </w:r>
    </w:p>
    <w:p w14:paraId="2B8BD3A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de integrado y gestión?</w:t>
      </w:r>
    </w:p>
    <w:p w14:paraId="2E4311A5" w14:textId="2D2909E7" w:rsidR="00EA5D9C" w:rsidRDefault="00EA5D9C" w:rsidP="00011626">
      <w:pPr>
        <w:jc w:val="both"/>
        <w:rPr>
          <w:rFonts w:eastAsia="Arial"/>
        </w:rPr>
      </w:pPr>
      <w:r w:rsidRPr="008A199F">
        <w:rPr>
          <w:rFonts w:eastAsia="Arial"/>
          <w:b/>
          <w:bCs/>
        </w:rPr>
        <w:t>Empresario:</w:t>
      </w:r>
      <w:r w:rsidRPr="008A199F">
        <w:rPr>
          <w:rFonts w:eastAsia="Arial"/>
        </w:rPr>
        <w:t xml:space="preserve"> tenemos una </w:t>
      </w:r>
      <w:r w:rsidR="00121308">
        <w:rPr>
          <w:rFonts w:eastAsia="Arial"/>
        </w:rPr>
        <w:t>persona</w:t>
      </w:r>
      <w:r w:rsidRPr="008A199F">
        <w:rPr>
          <w:rFonts w:eastAsia="Arial"/>
        </w:rPr>
        <w:t xml:space="preserve"> que nos colabora</w:t>
      </w:r>
      <w:r w:rsidR="00121308">
        <w:rPr>
          <w:rFonts w:eastAsia="Arial"/>
        </w:rPr>
        <w:t>.</w:t>
      </w:r>
    </w:p>
    <w:p w14:paraId="113A45EF" w14:textId="7AA5218C" w:rsidR="00EA5D9C" w:rsidRDefault="00EA5D9C" w:rsidP="00011626">
      <w:pPr>
        <w:ind w:firstLine="0"/>
        <w:jc w:val="both"/>
        <w:rPr>
          <w:rFonts w:eastAsia="Arial"/>
        </w:rPr>
      </w:pPr>
    </w:p>
    <w:p w14:paraId="2C04F8F6" w14:textId="7DFB32E5" w:rsidR="00121308" w:rsidRPr="00121308" w:rsidRDefault="00121308" w:rsidP="00011626">
      <w:pPr>
        <w:pStyle w:val="Descripcin"/>
        <w:jc w:val="both"/>
        <w:rPr>
          <w:rFonts w:eastAsia="Arial"/>
          <w:color w:val="000000" w:themeColor="text1"/>
          <w:sz w:val="20"/>
          <w:szCs w:val="20"/>
        </w:rPr>
      </w:pPr>
      <w:bookmarkStart w:id="103" w:name="_Toc78904604"/>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33</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 xml:space="preserve">Ficha de caracterización del entrevistado Lucila </w:t>
      </w:r>
      <w:proofErr w:type="spellStart"/>
      <w:r w:rsidRPr="00121308">
        <w:rPr>
          <w:rFonts w:eastAsia="Arial"/>
          <w:color w:val="000000" w:themeColor="text1"/>
          <w:sz w:val="22"/>
          <w:szCs w:val="22"/>
        </w:rPr>
        <w:t>Boboya</w:t>
      </w:r>
      <w:proofErr w:type="spellEnd"/>
      <w:r w:rsidRPr="00121308">
        <w:rPr>
          <w:rFonts w:eastAsia="Arial"/>
          <w:color w:val="000000" w:themeColor="text1"/>
          <w:sz w:val="22"/>
          <w:szCs w:val="22"/>
        </w:rPr>
        <w:t xml:space="preserve"> Castañeda.</w:t>
      </w:r>
      <w:bookmarkEnd w:id="103"/>
    </w:p>
    <w:tbl>
      <w:tblPr>
        <w:tblW w:w="5000" w:type="pct"/>
        <w:tblCellMar>
          <w:left w:w="70" w:type="dxa"/>
          <w:right w:w="70" w:type="dxa"/>
        </w:tblCellMar>
        <w:tblLook w:val="04A0" w:firstRow="1" w:lastRow="0" w:firstColumn="1" w:lastColumn="0" w:noHBand="0" w:noVBand="1"/>
      </w:tblPr>
      <w:tblGrid>
        <w:gridCol w:w="4914"/>
        <w:gridCol w:w="4102"/>
      </w:tblGrid>
      <w:tr w:rsidR="00EA5D9C" w:rsidRPr="008A199F" w14:paraId="37EFE667"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0399A231"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57F9E107"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0966C487" w14:textId="77777777" w:rsidR="00EA5D9C" w:rsidRPr="008A199F" w:rsidRDefault="00EA5D9C" w:rsidP="00011626">
            <w:pPr>
              <w:jc w:val="both"/>
              <w:rPr>
                <w:rFonts w:eastAsia="Arial"/>
              </w:rPr>
            </w:pPr>
            <w:r w:rsidRPr="008A199F">
              <w:rPr>
                <w:rFonts w:eastAsia="Arial"/>
              </w:rPr>
              <w:t xml:space="preserve">Nombre entrevistado </w:t>
            </w:r>
          </w:p>
        </w:tc>
        <w:tc>
          <w:tcPr>
            <w:tcW w:w="2275" w:type="pct"/>
            <w:tcBorders>
              <w:top w:val="nil"/>
              <w:left w:val="nil"/>
              <w:bottom w:val="single" w:sz="4" w:space="0" w:color="auto"/>
              <w:right w:val="single" w:sz="4" w:space="0" w:color="auto"/>
            </w:tcBorders>
            <w:shd w:val="clear" w:color="auto" w:fill="auto"/>
            <w:noWrap/>
            <w:vAlign w:val="bottom"/>
            <w:hideMark/>
          </w:tcPr>
          <w:p w14:paraId="468E30FB" w14:textId="77777777" w:rsidR="00EA5D9C" w:rsidRPr="008A199F" w:rsidRDefault="00EA5D9C" w:rsidP="00011626">
            <w:pPr>
              <w:jc w:val="both"/>
              <w:rPr>
                <w:rFonts w:eastAsia="Arial"/>
              </w:rPr>
            </w:pPr>
            <w:r w:rsidRPr="008A199F">
              <w:rPr>
                <w:rFonts w:eastAsia="Arial"/>
              </w:rPr>
              <w:t xml:space="preserve">Lucila </w:t>
            </w:r>
            <w:proofErr w:type="spellStart"/>
            <w:r w:rsidRPr="008A199F">
              <w:rPr>
                <w:rFonts w:eastAsia="Arial"/>
              </w:rPr>
              <w:t>Boboya</w:t>
            </w:r>
            <w:proofErr w:type="spellEnd"/>
            <w:r w:rsidRPr="008A199F">
              <w:rPr>
                <w:rFonts w:eastAsia="Arial"/>
              </w:rPr>
              <w:t xml:space="preserve"> Castañeda</w:t>
            </w:r>
          </w:p>
        </w:tc>
      </w:tr>
      <w:tr w:rsidR="00EA5D9C" w:rsidRPr="008A199F" w14:paraId="74A45E7E"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283AAD33" w14:textId="77777777" w:rsidR="00EA5D9C" w:rsidRPr="008A199F" w:rsidRDefault="00EA5D9C" w:rsidP="00011626">
            <w:pPr>
              <w:jc w:val="both"/>
              <w:rPr>
                <w:rFonts w:eastAsia="Arial"/>
              </w:rPr>
            </w:pPr>
            <w:r w:rsidRPr="008A199F">
              <w:rPr>
                <w:rFonts w:eastAsia="Arial"/>
              </w:rPr>
              <w:t>Género</w:t>
            </w:r>
          </w:p>
        </w:tc>
        <w:tc>
          <w:tcPr>
            <w:tcW w:w="2275" w:type="pct"/>
            <w:tcBorders>
              <w:top w:val="nil"/>
              <w:left w:val="nil"/>
              <w:bottom w:val="single" w:sz="4" w:space="0" w:color="auto"/>
              <w:right w:val="single" w:sz="4" w:space="0" w:color="auto"/>
            </w:tcBorders>
            <w:shd w:val="clear" w:color="auto" w:fill="auto"/>
            <w:noWrap/>
            <w:vAlign w:val="bottom"/>
            <w:hideMark/>
          </w:tcPr>
          <w:p w14:paraId="6E134754" w14:textId="77777777" w:rsidR="00EA5D9C" w:rsidRPr="008A199F" w:rsidRDefault="00EA5D9C" w:rsidP="00011626">
            <w:pPr>
              <w:jc w:val="both"/>
              <w:rPr>
                <w:rFonts w:eastAsia="Arial"/>
              </w:rPr>
            </w:pPr>
            <w:r w:rsidRPr="008A199F">
              <w:rPr>
                <w:rFonts w:eastAsia="Arial"/>
              </w:rPr>
              <w:t>Femenino</w:t>
            </w:r>
          </w:p>
        </w:tc>
      </w:tr>
      <w:tr w:rsidR="00EA5D9C" w:rsidRPr="008A199F" w14:paraId="26944B59"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60CA0713" w14:textId="77777777" w:rsidR="00EA5D9C" w:rsidRPr="008A199F" w:rsidRDefault="00EA5D9C" w:rsidP="00011626">
            <w:pPr>
              <w:jc w:val="both"/>
              <w:rPr>
                <w:rFonts w:eastAsia="Arial"/>
              </w:rPr>
            </w:pPr>
            <w:r w:rsidRPr="008A199F">
              <w:rPr>
                <w:rFonts w:eastAsia="Arial"/>
              </w:rPr>
              <w:lastRenderedPageBreak/>
              <w:t xml:space="preserve">Edad </w:t>
            </w:r>
          </w:p>
        </w:tc>
        <w:tc>
          <w:tcPr>
            <w:tcW w:w="2275" w:type="pct"/>
            <w:tcBorders>
              <w:top w:val="nil"/>
              <w:left w:val="nil"/>
              <w:bottom w:val="single" w:sz="4" w:space="0" w:color="auto"/>
              <w:right w:val="single" w:sz="4" w:space="0" w:color="auto"/>
            </w:tcBorders>
            <w:shd w:val="clear" w:color="auto" w:fill="auto"/>
            <w:noWrap/>
            <w:vAlign w:val="bottom"/>
            <w:hideMark/>
          </w:tcPr>
          <w:p w14:paraId="417E551F" w14:textId="77777777" w:rsidR="00EA5D9C" w:rsidRPr="008A199F" w:rsidRDefault="00EA5D9C" w:rsidP="00011626">
            <w:pPr>
              <w:jc w:val="both"/>
              <w:rPr>
                <w:rFonts w:eastAsia="Arial"/>
              </w:rPr>
            </w:pPr>
            <w:r w:rsidRPr="008A199F">
              <w:rPr>
                <w:rFonts w:eastAsia="Arial"/>
              </w:rPr>
              <w:t>50</w:t>
            </w:r>
          </w:p>
        </w:tc>
      </w:tr>
      <w:tr w:rsidR="00EA5D9C" w:rsidRPr="008A199F" w14:paraId="5E02A3F1"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221B5AF1" w14:textId="77777777" w:rsidR="00EA5D9C" w:rsidRPr="008A199F" w:rsidRDefault="00EA5D9C" w:rsidP="00011626">
            <w:pPr>
              <w:jc w:val="both"/>
              <w:rPr>
                <w:rFonts w:eastAsia="Arial"/>
              </w:rPr>
            </w:pPr>
            <w:r w:rsidRPr="008A199F">
              <w:rPr>
                <w:rFonts w:eastAsia="Arial"/>
              </w:rPr>
              <w:t xml:space="preserve">Datos empresa o emprendimiento </w:t>
            </w:r>
          </w:p>
        </w:tc>
        <w:tc>
          <w:tcPr>
            <w:tcW w:w="2275" w:type="pct"/>
            <w:tcBorders>
              <w:top w:val="nil"/>
              <w:left w:val="nil"/>
              <w:bottom w:val="single" w:sz="4" w:space="0" w:color="auto"/>
              <w:right w:val="single" w:sz="4" w:space="0" w:color="auto"/>
            </w:tcBorders>
            <w:shd w:val="clear" w:color="auto" w:fill="auto"/>
            <w:noWrap/>
            <w:vAlign w:val="bottom"/>
            <w:hideMark/>
          </w:tcPr>
          <w:p w14:paraId="0E7C9F94" w14:textId="77777777" w:rsidR="00EA5D9C" w:rsidRPr="008A199F" w:rsidRDefault="00EA5D9C" w:rsidP="00011626">
            <w:pPr>
              <w:jc w:val="both"/>
              <w:rPr>
                <w:rFonts w:eastAsia="Arial"/>
              </w:rPr>
            </w:pPr>
            <w:r w:rsidRPr="008A199F">
              <w:rPr>
                <w:rFonts w:eastAsia="Arial"/>
              </w:rPr>
              <w:t>Servicentro S.A.S NIT.900,783,997-1</w:t>
            </w:r>
          </w:p>
        </w:tc>
      </w:tr>
      <w:tr w:rsidR="00EA5D9C" w:rsidRPr="008A199F" w14:paraId="76739FFF"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265830B7" w14:textId="258DF374" w:rsidR="00EA5D9C" w:rsidRPr="008A199F" w:rsidRDefault="00EA5D9C" w:rsidP="00011626">
            <w:pPr>
              <w:jc w:val="both"/>
              <w:rPr>
                <w:rFonts w:eastAsia="Arial"/>
              </w:rPr>
            </w:pPr>
            <w:r w:rsidRPr="008A199F">
              <w:rPr>
                <w:rFonts w:eastAsia="Arial"/>
              </w:rPr>
              <w:t>Tipo (</w:t>
            </w:r>
            <w:r w:rsidR="00011626">
              <w:rPr>
                <w:rFonts w:eastAsia="Arial"/>
              </w:rPr>
              <w:t>MiPyme</w:t>
            </w:r>
            <w:r w:rsidRPr="008A199F">
              <w:rPr>
                <w:rFonts w:eastAsia="Arial"/>
              </w:rPr>
              <w:t xml:space="preserve"> emergente - emprendimiento)</w:t>
            </w:r>
          </w:p>
        </w:tc>
        <w:tc>
          <w:tcPr>
            <w:tcW w:w="2275" w:type="pct"/>
            <w:tcBorders>
              <w:top w:val="nil"/>
              <w:left w:val="nil"/>
              <w:bottom w:val="single" w:sz="4" w:space="0" w:color="auto"/>
              <w:right w:val="single" w:sz="4" w:space="0" w:color="auto"/>
            </w:tcBorders>
            <w:shd w:val="clear" w:color="auto" w:fill="auto"/>
            <w:noWrap/>
            <w:vAlign w:val="bottom"/>
            <w:hideMark/>
          </w:tcPr>
          <w:p w14:paraId="20519FFE" w14:textId="2C654DB6" w:rsidR="00EA5D9C" w:rsidRPr="008A199F" w:rsidRDefault="00B31D9F" w:rsidP="00011626">
            <w:pPr>
              <w:jc w:val="both"/>
              <w:rPr>
                <w:rFonts w:eastAsia="Arial"/>
              </w:rPr>
            </w:pPr>
            <w:r>
              <w:rPr>
                <w:rFonts w:eastAsia="Arial"/>
              </w:rPr>
              <w:t>Mipyme</w:t>
            </w:r>
            <w:r w:rsidR="00EA5D9C" w:rsidRPr="008A199F">
              <w:rPr>
                <w:rFonts w:eastAsia="Arial"/>
              </w:rPr>
              <w:t xml:space="preserve"> emergente </w:t>
            </w:r>
          </w:p>
        </w:tc>
      </w:tr>
      <w:tr w:rsidR="00EA5D9C" w:rsidRPr="008A199F" w14:paraId="4F6D518D"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4CCDF9D7" w14:textId="4F21F495" w:rsidR="00EA5D9C" w:rsidRPr="008A199F" w:rsidRDefault="00EA5D9C" w:rsidP="00011626">
            <w:pPr>
              <w:jc w:val="both"/>
              <w:rPr>
                <w:rFonts w:eastAsia="Arial"/>
              </w:rPr>
            </w:pPr>
            <w:r w:rsidRPr="008A199F">
              <w:rPr>
                <w:rFonts w:eastAsia="Arial"/>
              </w:rPr>
              <w:t>Profesión o escolaridad</w:t>
            </w:r>
          </w:p>
        </w:tc>
        <w:tc>
          <w:tcPr>
            <w:tcW w:w="2275" w:type="pct"/>
            <w:tcBorders>
              <w:top w:val="nil"/>
              <w:left w:val="nil"/>
              <w:bottom w:val="single" w:sz="4" w:space="0" w:color="auto"/>
              <w:right w:val="single" w:sz="4" w:space="0" w:color="auto"/>
            </w:tcBorders>
            <w:shd w:val="clear" w:color="auto" w:fill="auto"/>
            <w:noWrap/>
            <w:vAlign w:val="bottom"/>
            <w:hideMark/>
          </w:tcPr>
          <w:p w14:paraId="14F67EDB" w14:textId="594FA18E" w:rsidR="00EA5D9C" w:rsidRPr="008A199F" w:rsidRDefault="00EA5D9C" w:rsidP="00011626">
            <w:pPr>
              <w:jc w:val="both"/>
              <w:rPr>
                <w:rFonts w:eastAsia="Arial"/>
              </w:rPr>
            </w:pPr>
            <w:r w:rsidRPr="008A199F">
              <w:rPr>
                <w:rFonts w:eastAsia="Arial"/>
              </w:rPr>
              <w:t>Técnica administrativa</w:t>
            </w:r>
          </w:p>
        </w:tc>
      </w:tr>
      <w:tr w:rsidR="00EA5D9C" w:rsidRPr="008A199F" w14:paraId="2948FC6B"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2FDE7EB1" w14:textId="77777777" w:rsidR="00EA5D9C" w:rsidRPr="008A199F" w:rsidRDefault="00EA5D9C" w:rsidP="00011626">
            <w:pPr>
              <w:jc w:val="both"/>
              <w:rPr>
                <w:rFonts w:eastAsia="Arial"/>
              </w:rPr>
            </w:pPr>
            <w:r w:rsidRPr="008A199F">
              <w:rPr>
                <w:rFonts w:eastAsia="Arial"/>
              </w:rPr>
              <w:t xml:space="preserve">Dirección </w:t>
            </w:r>
          </w:p>
        </w:tc>
        <w:tc>
          <w:tcPr>
            <w:tcW w:w="2275" w:type="pct"/>
            <w:tcBorders>
              <w:top w:val="nil"/>
              <w:left w:val="nil"/>
              <w:bottom w:val="single" w:sz="4" w:space="0" w:color="auto"/>
              <w:right w:val="single" w:sz="4" w:space="0" w:color="auto"/>
            </w:tcBorders>
            <w:shd w:val="clear" w:color="auto" w:fill="auto"/>
            <w:noWrap/>
            <w:vAlign w:val="bottom"/>
            <w:hideMark/>
          </w:tcPr>
          <w:p w14:paraId="05AF186F" w14:textId="7B665F5B" w:rsidR="00EA5D9C" w:rsidRPr="008A199F" w:rsidRDefault="00EA5D9C" w:rsidP="00011626">
            <w:pPr>
              <w:jc w:val="both"/>
              <w:rPr>
                <w:rFonts w:eastAsia="Arial"/>
              </w:rPr>
            </w:pPr>
            <w:r w:rsidRPr="008A199F">
              <w:rPr>
                <w:rFonts w:eastAsia="Arial"/>
              </w:rPr>
              <w:t xml:space="preserve">Cr 8 Piso 1 Oficina 102 Vía </w:t>
            </w:r>
            <w:proofErr w:type="spellStart"/>
            <w:r w:rsidRPr="008A199F">
              <w:rPr>
                <w:rFonts w:eastAsia="Arial"/>
              </w:rPr>
              <w:t>Cacayal</w:t>
            </w:r>
            <w:proofErr w:type="spellEnd"/>
          </w:p>
        </w:tc>
      </w:tr>
      <w:tr w:rsidR="00EA5D9C" w:rsidRPr="008A199F" w14:paraId="3630F9A3"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70086125" w14:textId="6C771FA7" w:rsidR="00EA5D9C" w:rsidRPr="008A199F" w:rsidRDefault="00EA5D9C" w:rsidP="00011626">
            <w:pPr>
              <w:jc w:val="both"/>
              <w:rPr>
                <w:rFonts w:eastAsia="Arial"/>
              </w:rPr>
            </w:pPr>
            <w:r w:rsidRPr="008A199F">
              <w:rPr>
                <w:rFonts w:eastAsia="Arial"/>
              </w:rPr>
              <w:t xml:space="preserve">Correo electrónico </w:t>
            </w:r>
          </w:p>
        </w:tc>
        <w:tc>
          <w:tcPr>
            <w:tcW w:w="2275" w:type="pct"/>
            <w:tcBorders>
              <w:top w:val="nil"/>
              <w:left w:val="nil"/>
              <w:bottom w:val="single" w:sz="4" w:space="0" w:color="auto"/>
              <w:right w:val="single" w:sz="4" w:space="0" w:color="auto"/>
            </w:tcBorders>
            <w:shd w:val="clear" w:color="auto" w:fill="auto"/>
            <w:noWrap/>
            <w:vAlign w:val="bottom"/>
            <w:hideMark/>
          </w:tcPr>
          <w:p w14:paraId="0C83C533" w14:textId="77777777" w:rsidR="00EA5D9C" w:rsidRPr="008A199F" w:rsidRDefault="00EA5D9C" w:rsidP="00011626">
            <w:pPr>
              <w:jc w:val="both"/>
              <w:rPr>
                <w:rFonts w:eastAsia="Arial"/>
              </w:rPr>
            </w:pPr>
            <w:r w:rsidRPr="008A199F">
              <w:rPr>
                <w:rFonts w:eastAsia="Arial"/>
              </w:rPr>
              <w:t> </w:t>
            </w:r>
          </w:p>
        </w:tc>
      </w:tr>
      <w:tr w:rsidR="00EA5D9C" w:rsidRPr="008A199F" w14:paraId="0F2B1DA3"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0FE5C054" w14:textId="77777777" w:rsidR="00EA5D9C" w:rsidRPr="008A199F" w:rsidRDefault="00EA5D9C" w:rsidP="00011626">
            <w:pPr>
              <w:jc w:val="both"/>
              <w:rPr>
                <w:rFonts w:eastAsia="Arial"/>
              </w:rPr>
            </w:pPr>
            <w:r w:rsidRPr="008A199F">
              <w:rPr>
                <w:rFonts w:eastAsia="Arial"/>
              </w:rPr>
              <w:t xml:space="preserve">Número de contacto </w:t>
            </w:r>
          </w:p>
        </w:tc>
        <w:tc>
          <w:tcPr>
            <w:tcW w:w="2275" w:type="pct"/>
            <w:tcBorders>
              <w:top w:val="nil"/>
              <w:left w:val="nil"/>
              <w:bottom w:val="single" w:sz="4" w:space="0" w:color="auto"/>
              <w:right w:val="single" w:sz="4" w:space="0" w:color="auto"/>
            </w:tcBorders>
            <w:shd w:val="clear" w:color="auto" w:fill="auto"/>
            <w:noWrap/>
            <w:vAlign w:val="bottom"/>
            <w:hideMark/>
          </w:tcPr>
          <w:p w14:paraId="7C100F62" w14:textId="77777777" w:rsidR="00EA5D9C" w:rsidRPr="008A199F" w:rsidRDefault="00EA5D9C" w:rsidP="00011626">
            <w:pPr>
              <w:jc w:val="both"/>
              <w:rPr>
                <w:rFonts w:eastAsia="Arial"/>
              </w:rPr>
            </w:pPr>
            <w:r w:rsidRPr="008A199F">
              <w:rPr>
                <w:rFonts w:eastAsia="Arial"/>
              </w:rPr>
              <w:t>3142931293</w:t>
            </w:r>
          </w:p>
        </w:tc>
      </w:tr>
      <w:tr w:rsidR="00EA5D9C" w:rsidRPr="008A199F" w14:paraId="25FB0F6A"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041CB396" w14:textId="77777777" w:rsidR="00EA5D9C" w:rsidRPr="008A199F" w:rsidRDefault="00EA5D9C" w:rsidP="00011626">
            <w:pPr>
              <w:jc w:val="both"/>
              <w:rPr>
                <w:rFonts w:eastAsia="Arial"/>
              </w:rPr>
            </w:pPr>
            <w:r w:rsidRPr="008A199F">
              <w:rPr>
                <w:rFonts w:eastAsia="Arial"/>
              </w:rPr>
              <w:t xml:space="preserve">Redes sociales si tiene </w:t>
            </w:r>
          </w:p>
        </w:tc>
        <w:tc>
          <w:tcPr>
            <w:tcW w:w="2275" w:type="pct"/>
            <w:tcBorders>
              <w:top w:val="nil"/>
              <w:left w:val="nil"/>
              <w:bottom w:val="single" w:sz="4" w:space="0" w:color="auto"/>
              <w:right w:val="single" w:sz="4" w:space="0" w:color="auto"/>
            </w:tcBorders>
            <w:shd w:val="clear" w:color="auto" w:fill="auto"/>
            <w:noWrap/>
            <w:vAlign w:val="bottom"/>
            <w:hideMark/>
          </w:tcPr>
          <w:p w14:paraId="5C222BE6" w14:textId="77777777" w:rsidR="00EA5D9C" w:rsidRPr="008A199F" w:rsidRDefault="00EA5D9C" w:rsidP="00011626">
            <w:pPr>
              <w:jc w:val="both"/>
              <w:rPr>
                <w:rFonts w:eastAsia="Arial"/>
              </w:rPr>
            </w:pPr>
            <w:r w:rsidRPr="008A199F">
              <w:rPr>
                <w:rFonts w:eastAsia="Arial"/>
              </w:rPr>
              <w:t xml:space="preserve">no aplica </w:t>
            </w:r>
          </w:p>
        </w:tc>
      </w:tr>
      <w:tr w:rsidR="00EA5D9C" w:rsidRPr="008A199F" w14:paraId="548B8984" w14:textId="77777777" w:rsidTr="00F829DB">
        <w:trPr>
          <w:trHeight w:val="300"/>
        </w:trPr>
        <w:tc>
          <w:tcPr>
            <w:tcW w:w="2725" w:type="pct"/>
            <w:tcBorders>
              <w:top w:val="nil"/>
              <w:left w:val="single" w:sz="4" w:space="0" w:color="auto"/>
              <w:bottom w:val="single" w:sz="4" w:space="0" w:color="auto"/>
              <w:right w:val="single" w:sz="4" w:space="0" w:color="auto"/>
            </w:tcBorders>
            <w:shd w:val="clear" w:color="auto" w:fill="auto"/>
            <w:noWrap/>
            <w:vAlign w:val="bottom"/>
            <w:hideMark/>
          </w:tcPr>
          <w:p w14:paraId="2B8B2ED3" w14:textId="77777777" w:rsidR="00EA5D9C" w:rsidRPr="008A199F" w:rsidRDefault="00EA5D9C" w:rsidP="00011626">
            <w:pPr>
              <w:jc w:val="both"/>
              <w:rPr>
                <w:rFonts w:eastAsia="Arial"/>
              </w:rPr>
            </w:pPr>
            <w:r w:rsidRPr="008A199F">
              <w:rPr>
                <w:rFonts w:eastAsia="Arial"/>
              </w:rPr>
              <w:t xml:space="preserve">servicios que presta </w:t>
            </w:r>
          </w:p>
        </w:tc>
        <w:tc>
          <w:tcPr>
            <w:tcW w:w="2275" w:type="pct"/>
            <w:tcBorders>
              <w:top w:val="nil"/>
              <w:left w:val="nil"/>
              <w:bottom w:val="single" w:sz="4" w:space="0" w:color="auto"/>
              <w:right w:val="single" w:sz="4" w:space="0" w:color="auto"/>
            </w:tcBorders>
            <w:shd w:val="clear" w:color="auto" w:fill="auto"/>
            <w:noWrap/>
            <w:vAlign w:val="bottom"/>
            <w:hideMark/>
          </w:tcPr>
          <w:p w14:paraId="15901BE9" w14:textId="77777777" w:rsidR="00EA5D9C" w:rsidRPr="008A199F" w:rsidRDefault="00EA5D9C" w:rsidP="00011626">
            <w:pPr>
              <w:jc w:val="both"/>
              <w:rPr>
                <w:rFonts w:eastAsia="Arial"/>
              </w:rPr>
            </w:pPr>
            <w:r w:rsidRPr="008A199F">
              <w:rPr>
                <w:rFonts w:eastAsia="Arial"/>
              </w:rPr>
              <w:t>Transporte de carga.</w:t>
            </w:r>
          </w:p>
        </w:tc>
      </w:tr>
    </w:tbl>
    <w:p w14:paraId="08277EEC" w14:textId="77777777" w:rsidR="00EA5D9C" w:rsidRPr="008A199F" w:rsidRDefault="00EA5D9C" w:rsidP="00011626">
      <w:pPr>
        <w:jc w:val="both"/>
        <w:rPr>
          <w:rFonts w:eastAsia="Arial"/>
        </w:rPr>
      </w:pPr>
    </w:p>
    <w:p w14:paraId="6E3CE1C6" w14:textId="6ECBF417" w:rsidR="00EA5D9C" w:rsidRPr="008A199F" w:rsidRDefault="00103222" w:rsidP="00011626">
      <w:pPr>
        <w:jc w:val="both"/>
        <w:rPr>
          <w:b/>
          <w:bCs/>
          <w:u w:val="single"/>
          <w:lang w:val="es-MX"/>
        </w:rPr>
      </w:pPr>
      <w:r w:rsidRPr="008A199F">
        <w:rPr>
          <w:b/>
          <w:bCs/>
          <w:u w:val="single"/>
          <w:lang w:val="es-MX"/>
        </w:rPr>
        <w:t>Entrevista</w:t>
      </w:r>
    </w:p>
    <w:p w14:paraId="30AE520E" w14:textId="01A66E90"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Lucila Castañeda soy la gerente de servicentro SAS prestamos servicio de carga por carretera y alquiler de equipos de </w:t>
      </w:r>
      <w:r w:rsidR="00011626">
        <w:rPr>
          <w:rFonts w:eastAsia="Arial"/>
        </w:rPr>
        <w:t>i</w:t>
      </w:r>
      <w:r w:rsidR="00011626" w:rsidRPr="008A199F">
        <w:rPr>
          <w:rFonts w:eastAsia="Arial"/>
        </w:rPr>
        <w:t>za</w:t>
      </w:r>
      <w:r w:rsidR="00011626">
        <w:rPr>
          <w:rFonts w:eastAsia="Arial"/>
        </w:rPr>
        <w:t>j</w:t>
      </w:r>
      <w:r w:rsidR="00011626" w:rsidRPr="008A199F">
        <w:rPr>
          <w:rFonts w:eastAsia="Arial"/>
        </w:rPr>
        <w:t>e</w:t>
      </w:r>
      <w:r w:rsidR="00011626">
        <w:rPr>
          <w:rFonts w:eastAsia="Arial"/>
        </w:rPr>
        <w:t>.</w:t>
      </w:r>
    </w:p>
    <w:p w14:paraId="2A8EB6EF"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su idea de negocio?</w:t>
      </w:r>
    </w:p>
    <w:p w14:paraId="400CAC1E" w14:textId="2FD7DD52" w:rsidR="00EA5D9C" w:rsidRPr="008A199F" w:rsidRDefault="00EA5D9C" w:rsidP="00011626">
      <w:pPr>
        <w:jc w:val="both"/>
        <w:rPr>
          <w:rFonts w:eastAsia="Arial"/>
        </w:rPr>
      </w:pPr>
      <w:r w:rsidRPr="008A199F">
        <w:rPr>
          <w:rFonts w:eastAsia="Arial"/>
          <w:b/>
          <w:bCs/>
        </w:rPr>
        <w:t>Empresario:</w:t>
      </w:r>
      <w:r w:rsidRPr="008A199F">
        <w:rPr>
          <w:rFonts w:eastAsia="Arial"/>
        </w:rPr>
        <w:t xml:space="preserve"> nace a partir de una quiebra que tuvimos en el sector primario, exactamente en la agricultura nos dedicábamos a la siembra de arroz y maíz</w:t>
      </w:r>
      <w:r w:rsidR="00BC296D">
        <w:rPr>
          <w:rFonts w:eastAsia="Arial"/>
        </w:rPr>
        <w:t>.</w:t>
      </w:r>
      <w:r w:rsidRPr="008A199F">
        <w:rPr>
          <w:rFonts w:eastAsia="Arial"/>
        </w:rPr>
        <w:t xml:space="preserve"> </w:t>
      </w:r>
    </w:p>
    <w:p w14:paraId="4133C4B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iniciaron su negocio? </w:t>
      </w:r>
    </w:p>
    <w:p w14:paraId="7A0E0401"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principalmente arrancamos con un préstamo de 10 millones y 3 socios </w:t>
      </w:r>
    </w:p>
    <w:p w14:paraId="06BC99A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han asesorado para la propuesta en marcha de su empresa y   con qué clase de profesionales han trabajado? </w:t>
      </w:r>
    </w:p>
    <w:p w14:paraId="0C5FFFFA" w14:textId="7D4F8E7D"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siempre con profesionales independientes, estoy hablando de la parte jurídica contable</w:t>
      </w:r>
      <w:r w:rsidR="00BC296D">
        <w:rPr>
          <w:rFonts w:eastAsia="Arial"/>
        </w:rPr>
        <w:t>.</w:t>
      </w:r>
    </w:p>
    <w:p w14:paraId="59EBDEE7" w14:textId="0877EA54"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vieron afectados durante el </w:t>
      </w:r>
      <w:proofErr w:type="spellStart"/>
      <w:r w:rsidR="00BA5635" w:rsidRPr="008A199F">
        <w:rPr>
          <w:rFonts w:eastAsia="Arial"/>
        </w:rPr>
        <w:t>C</w:t>
      </w:r>
      <w:r w:rsidRPr="008A199F">
        <w:rPr>
          <w:rFonts w:eastAsia="Arial"/>
        </w:rPr>
        <w:t>ovid</w:t>
      </w:r>
      <w:proofErr w:type="spellEnd"/>
      <w:r w:rsidRPr="008A199F">
        <w:rPr>
          <w:rFonts w:eastAsia="Arial"/>
        </w:rPr>
        <w:t xml:space="preserve"> 19?</w:t>
      </w:r>
    </w:p>
    <w:p w14:paraId="48D32FE4" w14:textId="701A4B9E" w:rsidR="00EA5D9C" w:rsidRPr="008A199F" w:rsidRDefault="00EA5D9C" w:rsidP="00011626">
      <w:pPr>
        <w:jc w:val="both"/>
        <w:rPr>
          <w:rFonts w:eastAsia="Arial"/>
        </w:rPr>
      </w:pPr>
      <w:r w:rsidRPr="008A199F">
        <w:rPr>
          <w:rFonts w:eastAsia="Arial"/>
          <w:b/>
          <w:bCs/>
        </w:rPr>
        <w:t>Empresario:</w:t>
      </w:r>
      <w:r w:rsidRPr="008A199F">
        <w:rPr>
          <w:rFonts w:eastAsia="Arial"/>
        </w:rPr>
        <w:t xml:space="preserve"> estábamos trabajando para la industria de hidrocarburos así que nos levantamos rápido, el gobierno nos habilito para que pudiéramos trabajar</w:t>
      </w:r>
      <w:r w:rsidR="00BC296D">
        <w:rPr>
          <w:rFonts w:eastAsia="Arial"/>
        </w:rPr>
        <w:t>.</w:t>
      </w:r>
      <w:r w:rsidRPr="008A199F">
        <w:rPr>
          <w:rFonts w:eastAsia="Arial"/>
        </w:rPr>
        <w:t xml:space="preserve"> </w:t>
      </w:r>
    </w:p>
    <w:p w14:paraId="68E10DD9" w14:textId="77777777" w:rsidR="00EA5D9C" w:rsidRPr="008A199F" w:rsidRDefault="00EA5D9C" w:rsidP="00011626">
      <w:pPr>
        <w:jc w:val="both"/>
        <w:rPr>
          <w:rFonts w:eastAsia="Arial"/>
        </w:rPr>
      </w:pPr>
      <w:r w:rsidRPr="008A199F">
        <w:rPr>
          <w:rFonts w:eastAsia="Arial"/>
          <w:b/>
          <w:bCs/>
        </w:rPr>
        <w:lastRenderedPageBreak/>
        <w:t xml:space="preserve">Entrevistador: </w:t>
      </w:r>
      <w:r w:rsidRPr="008A199F">
        <w:rPr>
          <w:rFonts w:eastAsia="Arial"/>
        </w:rPr>
        <w:t>¿realizaron algún estudio de mercado o de competencia?</w:t>
      </w:r>
    </w:p>
    <w:p w14:paraId="1CDD3DBD" w14:textId="47E452D6"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la verdad no</w:t>
      </w:r>
      <w:r w:rsidR="00BC296D">
        <w:rPr>
          <w:rFonts w:eastAsia="Arial"/>
        </w:rPr>
        <w:t>.</w:t>
      </w:r>
    </w:p>
    <w:p w14:paraId="6E963175"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pensado en sacar créditos bancarios o tiene algún asesor para esto?</w:t>
      </w:r>
    </w:p>
    <w:p w14:paraId="12F43F61" w14:textId="56168772" w:rsidR="00EA5D9C" w:rsidRPr="008A199F" w:rsidRDefault="00EA5D9C" w:rsidP="00011626">
      <w:pPr>
        <w:jc w:val="both"/>
        <w:rPr>
          <w:rFonts w:eastAsia="Arial"/>
        </w:rPr>
      </w:pPr>
      <w:r w:rsidRPr="008A199F">
        <w:rPr>
          <w:rFonts w:eastAsia="Arial"/>
          <w:b/>
          <w:bCs/>
        </w:rPr>
        <w:t>Empresario:</w:t>
      </w:r>
      <w:r w:rsidRPr="008A199F">
        <w:rPr>
          <w:rFonts w:eastAsia="Arial"/>
        </w:rPr>
        <w:t xml:space="preserve"> era muy difícil en ese momento y pues hay muchas falencias en el tema contable</w:t>
      </w:r>
      <w:r w:rsidR="00BC296D">
        <w:rPr>
          <w:rFonts w:eastAsia="Arial"/>
        </w:rPr>
        <w:t>.</w:t>
      </w:r>
    </w:p>
    <w:p w14:paraId="3F30390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sentido que sus recursos son suficientes para su empresa?</w:t>
      </w:r>
    </w:p>
    <w:p w14:paraId="38091571" w14:textId="39570E69"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ha sido muy difícil ya que nosotros somos una empresa muy seria y pagamos los días que son, y pues hemos acudido a créditos personales que se pasan del 5 a 6%</w:t>
      </w:r>
      <w:r w:rsidR="00BC296D">
        <w:rPr>
          <w:rFonts w:eastAsia="Arial"/>
        </w:rPr>
        <w:t>.</w:t>
      </w:r>
    </w:p>
    <w:p w14:paraId="4F885D9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¿llevan control de sus costos y gastos? </w:t>
      </w:r>
    </w:p>
    <w:p w14:paraId="3D7BB6B6" w14:textId="5BD09E7F" w:rsidR="00EA5D9C" w:rsidRPr="008A199F" w:rsidRDefault="00EA5D9C" w:rsidP="00011626">
      <w:pPr>
        <w:jc w:val="both"/>
        <w:rPr>
          <w:rFonts w:eastAsia="Arial"/>
        </w:rPr>
      </w:pPr>
      <w:r w:rsidRPr="008A199F">
        <w:rPr>
          <w:rFonts w:eastAsia="Arial"/>
          <w:b/>
          <w:bCs/>
        </w:rPr>
        <w:t>Empresario:</w:t>
      </w:r>
      <w:r w:rsidRPr="008A199F">
        <w:rPr>
          <w:rFonts w:eastAsia="Arial"/>
        </w:rPr>
        <w:t xml:space="preserve"> el sector de la contabilidad se encuentran muchas fallas y pues no se ha manejado muy bien en el tema de contabilidad y pues nosotros mismo armamos la contabilidad y así Salimos a delante</w:t>
      </w:r>
      <w:r w:rsidR="00BC296D">
        <w:rPr>
          <w:rFonts w:eastAsia="Arial"/>
        </w:rPr>
        <w:t>.</w:t>
      </w:r>
      <w:r w:rsidRPr="008A199F">
        <w:rPr>
          <w:rFonts w:eastAsia="Arial"/>
        </w:rPr>
        <w:t xml:space="preserve"> </w:t>
      </w:r>
    </w:p>
    <w:p w14:paraId="4E1D2ED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está dispuesto a pagar por una asesoría integral?</w:t>
      </w:r>
    </w:p>
    <w:p w14:paraId="509A0BCD" w14:textId="6D5D4B7F" w:rsidR="00EA5D9C" w:rsidRPr="008A199F" w:rsidRDefault="00EA5D9C" w:rsidP="00011626">
      <w:pPr>
        <w:jc w:val="both"/>
        <w:rPr>
          <w:rFonts w:eastAsia="Arial"/>
        </w:rPr>
      </w:pPr>
      <w:r w:rsidRPr="008A199F">
        <w:rPr>
          <w:rFonts w:eastAsia="Arial"/>
          <w:b/>
          <w:bCs/>
        </w:rPr>
        <w:t xml:space="preserve">Empresario: </w:t>
      </w:r>
      <w:r w:rsidRPr="008A199F">
        <w:rPr>
          <w:rFonts w:eastAsia="Arial"/>
        </w:rPr>
        <w:t>cuando yo necesito un servicio yo la cotizo</w:t>
      </w:r>
      <w:r w:rsidR="00BC296D">
        <w:rPr>
          <w:rFonts w:eastAsia="Arial"/>
        </w:rPr>
        <w:t>.</w:t>
      </w:r>
    </w:p>
    <w:p w14:paraId="40C38553" w14:textId="77777777" w:rsidR="00EA5D9C" w:rsidRPr="008A199F" w:rsidRDefault="00EA5D9C" w:rsidP="00011626">
      <w:pPr>
        <w:jc w:val="both"/>
        <w:rPr>
          <w:rFonts w:eastAsia="Arial"/>
        </w:rPr>
      </w:pPr>
      <w:r w:rsidRPr="008A199F">
        <w:rPr>
          <w:rFonts w:eastAsia="Arial"/>
          <w:b/>
          <w:bCs/>
        </w:rPr>
        <w:t xml:space="preserve">Entrevistador: </w:t>
      </w:r>
      <w:r w:rsidRPr="008A199F">
        <w:rPr>
          <w:rFonts w:eastAsia="Arial"/>
        </w:rPr>
        <w:t>¿qué tipo de modalidades de pago o cual se acomoda a tu empresa, por afiliación por comisión, por contrato obra labor?</w:t>
      </w:r>
    </w:p>
    <w:p w14:paraId="27DE906E" w14:textId="2F262D6A" w:rsidR="00EA5D9C" w:rsidRPr="008A199F" w:rsidRDefault="00EA5D9C" w:rsidP="00011626">
      <w:pPr>
        <w:jc w:val="both"/>
        <w:rPr>
          <w:rFonts w:eastAsia="Arial"/>
        </w:rPr>
      </w:pPr>
      <w:r w:rsidRPr="008A199F">
        <w:rPr>
          <w:rFonts w:eastAsia="Arial"/>
          <w:b/>
          <w:bCs/>
        </w:rPr>
        <w:t xml:space="preserve">Empresario: </w:t>
      </w:r>
      <w:r w:rsidRPr="008A199F">
        <w:rPr>
          <w:rFonts w:eastAsia="Arial"/>
        </w:rPr>
        <w:t>por obra labor</w:t>
      </w:r>
      <w:r w:rsidR="00BC296D">
        <w:rPr>
          <w:rFonts w:eastAsia="Arial"/>
        </w:rPr>
        <w:t>.</w:t>
      </w:r>
      <w:r w:rsidRPr="008A199F">
        <w:rPr>
          <w:rFonts w:eastAsia="Arial"/>
        </w:rPr>
        <w:t xml:space="preserve"> </w:t>
      </w:r>
    </w:p>
    <w:p w14:paraId="58C371B8" w14:textId="6E1D6C1F"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de integrado y gestión?</w:t>
      </w:r>
    </w:p>
    <w:p w14:paraId="5CEE85F8" w14:textId="558CEAAF"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lo tenemos a un no está certificado, pero en junio ya lo podemos tener así que estamos trabajando duro.</w:t>
      </w:r>
    </w:p>
    <w:p w14:paraId="0D057D75" w14:textId="2DFC86AF" w:rsidR="004A6389" w:rsidRPr="008A199F" w:rsidRDefault="004A6389" w:rsidP="00011626">
      <w:pPr>
        <w:ind w:firstLine="0"/>
        <w:jc w:val="both"/>
        <w:rPr>
          <w:rFonts w:eastAsia="Arial"/>
        </w:rPr>
      </w:pPr>
    </w:p>
    <w:p w14:paraId="4D6A483C" w14:textId="6CECABBA" w:rsidR="004A6389" w:rsidRPr="00121308" w:rsidRDefault="00121308" w:rsidP="00011626">
      <w:pPr>
        <w:pStyle w:val="Descripcin"/>
        <w:jc w:val="both"/>
        <w:rPr>
          <w:rFonts w:eastAsia="Arial"/>
          <w:color w:val="000000" w:themeColor="text1"/>
          <w:sz w:val="20"/>
          <w:szCs w:val="20"/>
        </w:rPr>
      </w:pPr>
      <w:bookmarkStart w:id="104" w:name="_Toc78904605"/>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34</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Ficha de caracterización del entrevistado Laura Valentina Álvarez.</w:t>
      </w:r>
      <w:bookmarkEnd w:id="104"/>
    </w:p>
    <w:tbl>
      <w:tblPr>
        <w:tblW w:w="5000" w:type="pct"/>
        <w:tblCellMar>
          <w:left w:w="70" w:type="dxa"/>
          <w:right w:w="70" w:type="dxa"/>
        </w:tblCellMar>
        <w:tblLook w:val="04A0" w:firstRow="1" w:lastRow="0" w:firstColumn="1" w:lastColumn="0" w:noHBand="0" w:noVBand="1"/>
      </w:tblPr>
      <w:tblGrid>
        <w:gridCol w:w="4039"/>
        <w:gridCol w:w="4977"/>
      </w:tblGrid>
      <w:tr w:rsidR="004A6389" w:rsidRPr="008A199F" w14:paraId="7CAA55CA"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26AAAC8D" w14:textId="77777777" w:rsidR="004A6389" w:rsidRPr="008A199F" w:rsidRDefault="004A6389" w:rsidP="00011626">
            <w:pPr>
              <w:jc w:val="both"/>
              <w:rPr>
                <w:rFonts w:eastAsia="Arial"/>
              </w:rPr>
            </w:pPr>
            <w:r w:rsidRPr="008A199F">
              <w:rPr>
                <w:rFonts w:eastAsia="Arial"/>
              </w:rPr>
              <w:t xml:space="preserve">Ficha caracterización entrevistado </w:t>
            </w:r>
          </w:p>
        </w:tc>
      </w:tr>
      <w:tr w:rsidR="004A6389" w:rsidRPr="008A199F" w14:paraId="1C60B4A1"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2DAA2BE8" w14:textId="77777777" w:rsidR="004A6389" w:rsidRPr="008A199F" w:rsidRDefault="004A6389" w:rsidP="00011626">
            <w:pPr>
              <w:jc w:val="both"/>
              <w:rPr>
                <w:rFonts w:eastAsia="Arial"/>
              </w:rPr>
            </w:pPr>
            <w:r w:rsidRPr="008A199F">
              <w:rPr>
                <w:rFonts w:eastAsia="Arial"/>
              </w:rPr>
              <w:t xml:space="preserve">Nombre entrevistado </w:t>
            </w:r>
          </w:p>
        </w:tc>
        <w:tc>
          <w:tcPr>
            <w:tcW w:w="2847" w:type="pct"/>
            <w:tcBorders>
              <w:top w:val="nil"/>
              <w:left w:val="nil"/>
              <w:bottom w:val="single" w:sz="4" w:space="0" w:color="auto"/>
              <w:right w:val="single" w:sz="4" w:space="0" w:color="auto"/>
            </w:tcBorders>
            <w:shd w:val="clear" w:color="auto" w:fill="auto"/>
            <w:noWrap/>
            <w:vAlign w:val="bottom"/>
            <w:hideMark/>
          </w:tcPr>
          <w:p w14:paraId="74633121" w14:textId="79F4FFDD" w:rsidR="004A6389" w:rsidRPr="008A199F" w:rsidRDefault="004A6389" w:rsidP="00011626">
            <w:pPr>
              <w:jc w:val="both"/>
              <w:rPr>
                <w:rFonts w:eastAsia="Arial"/>
              </w:rPr>
            </w:pPr>
            <w:r w:rsidRPr="008A199F">
              <w:rPr>
                <w:rFonts w:eastAsia="Arial"/>
              </w:rPr>
              <w:t xml:space="preserve">Laura </w:t>
            </w:r>
            <w:r w:rsidR="00F46B2C" w:rsidRPr="008A199F">
              <w:rPr>
                <w:rFonts w:eastAsia="Arial"/>
              </w:rPr>
              <w:t>Valentina</w:t>
            </w:r>
            <w:r w:rsidRPr="008A199F">
              <w:rPr>
                <w:rFonts w:eastAsia="Arial"/>
              </w:rPr>
              <w:t xml:space="preserve"> </w:t>
            </w:r>
            <w:r w:rsidR="00F46B2C" w:rsidRPr="008A199F">
              <w:rPr>
                <w:rFonts w:eastAsia="Arial"/>
              </w:rPr>
              <w:t>Álvarez</w:t>
            </w:r>
          </w:p>
        </w:tc>
      </w:tr>
      <w:tr w:rsidR="004A6389" w:rsidRPr="008A199F" w14:paraId="6656E6BF"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44FE3EDC" w14:textId="77777777" w:rsidR="004A6389" w:rsidRPr="008A199F" w:rsidRDefault="004A6389" w:rsidP="00011626">
            <w:pPr>
              <w:jc w:val="both"/>
              <w:rPr>
                <w:rFonts w:eastAsia="Arial"/>
              </w:rPr>
            </w:pPr>
            <w:r w:rsidRPr="008A199F">
              <w:rPr>
                <w:rFonts w:eastAsia="Arial"/>
              </w:rPr>
              <w:t>Género</w:t>
            </w:r>
          </w:p>
        </w:tc>
        <w:tc>
          <w:tcPr>
            <w:tcW w:w="2847" w:type="pct"/>
            <w:tcBorders>
              <w:top w:val="nil"/>
              <w:left w:val="nil"/>
              <w:bottom w:val="single" w:sz="4" w:space="0" w:color="auto"/>
              <w:right w:val="single" w:sz="4" w:space="0" w:color="auto"/>
            </w:tcBorders>
            <w:shd w:val="clear" w:color="auto" w:fill="auto"/>
            <w:noWrap/>
            <w:vAlign w:val="bottom"/>
            <w:hideMark/>
          </w:tcPr>
          <w:p w14:paraId="68BE4481" w14:textId="77777777" w:rsidR="004A6389" w:rsidRPr="008A199F" w:rsidRDefault="004A6389" w:rsidP="00011626">
            <w:pPr>
              <w:jc w:val="both"/>
              <w:rPr>
                <w:rFonts w:eastAsia="Arial"/>
              </w:rPr>
            </w:pPr>
            <w:r w:rsidRPr="008A199F">
              <w:rPr>
                <w:rFonts w:eastAsia="Arial"/>
              </w:rPr>
              <w:t xml:space="preserve">Femenino </w:t>
            </w:r>
          </w:p>
        </w:tc>
      </w:tr>
      <w:tr w:rsidR="004A6389" w:rsidRPr="008A199F" w14:paraId="33713411"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2EDF1E15" w14:textId="77777777" w:rsidR="004A6389" w:rsidRPr="008A199F" w:rsidRDefault="004A6389" w:rsidP="00011626">
            <w:pPr>
              <w:jc w:val="both"/>
              <w:rPr>
                <w:rFonts w:eastAsia="Arial"/>
              </w:rPr>
            </w:pPr>
            <w:r w:rsidRPr="008A199F">
              <w:rPr>
                <w:rFonts w:eastAsia="Arial"/>
              </w:rPr>
              <w:lastRenderedPageBreak/>
              <w:t xml:space="preserve">Edad </w:t>
            </w:r>
          </w:p>
        </w:tc>
        <w:tc>
          <w:tcPr>
            <w:tcW w:w="2847" w:type="pct"/>
            <w:tcBorders>
              <w:top w:val="nil"/>
              <w:left w:val="nil"/>
              <w:bottom w:val="single" w:sz="4" w:space="0" w:color="auto"/>
              <w:right w:val="single" w:sz="4" w:space="0" w:color="auto"/>
            </w:tcBorders>
            <w:shd w:val="clear" w:color="auto" w:fill="auto"/>
            <w:noWrap/>
            <w:vAlign w:val="bottom"/>
            <w:hideMark/>
          </w:tcPr>
          <w:p w14:paraId="4091C64C" w14:textId="77777777" w:rsidR="004A6389" w:rsidRPr="008A199F" w:rsidRDefault="004A6389" w:rsidP="00011626">
            <w:pPr>
              <w:jc w:val="both"/>
              <w:rPr>
                <w:rFonts w:eastAsia="Arial"/>
              </w:rPr>
            </w:pPr>
            <w:r w:rsidRPr="008A199F">
              <w:rPr>
                <w:rFonts w:eastAsia="Arial"/>
              </w:rPr>
              <w:t>21</w:t>
            </w:r>
          </w:p>
        </w:tc>
      </w:tr>
      <w:tr w:rsidR="004A6389" w:rsidRPr="008A199F" w14:paraId="7065F429"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18E73D94" w14:textId="77777777" w:rsidR="004A6389" w:rsidRPr="008A199F" w:rsidRDefault="004A6389" w:rsidP="00011626">
            <w:pPr>
              <w:jc w:val="both"/>
              <w:rPr>
                <w:rFonts w:eastAsia="Arial"/>
              </w:rPr>
            </w:pPr>
            <w:r w:rsidRPr="008A199F">
              <w:rPr>
                <w:rFonts w:eastAsia="Arial"/>
              </w:rPr>
              <w:t xml:space="preserve">Datos empresa o emprendimiento </w:t>
            </w:r>
          </w:p>
        </w:tc>
        <w:tc>
          <w:tcPr>
            <w:tcW w:w="2847" w:type="pct"/>
            <w:tcBorders>
              <w:top w:val="nil"/>
              <w:left w:val="nil"/>
              <w:bottom w:val="single" w:sz="4" w:space="0" w:color="auto"/>
              <w:right w:val="single" w:sz="4" w:space="0" w:color="auto"/>
            </w:tcBorders>
            <w:shd w:val="clear" w:color="auto" w:fill="auto"/>
            <w:noWrap/>
            <w:vAlign w:val="bottom"/>
            <w:hideMark/>
          </w:tcPr>
          <w:p w14:paraId="7A322297" w14:textId="77777777" w:rsidR="004A6389" w:rsidRPr="008A199F" w:rsidRDefault="004A6389" w:rsidP="00011626">
            <w:pPr>
              <w:jc w:val="both"/>
              <w:rPr>
                <w:rFonts w:eastAsia="Arial"/>
              </w:rPr>
            </w:pPr>
            <w:proofErr w:type="spellStart"/>
            <w:r w:rsidRPr="008A199F">
              <w:rPr>
                <w:rFonts w:eastAsia="Arial"/>
              </w:rPr>
              <w:t>Sirena`s</w:t>
            </w:r>
            <w:proofErr w:type="spellEnd"/>
            <w:r w:rsidRPr="008A199F">
              <w:rPr>
                <w:rFonts w:eastAsia="Arial"/>
              </w:rPr>
              <w:t xml:space="preserve"> distribuidora de maquillajes </w:t>
            </w:r>
          </w:p>
        </w:tc>
      </w:tr>
      <w:tr w:rsidR="004A6389" w:rsidRPr="008A199F" w14:paraId="14885201"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1254CC19" w14:textId="642AFD5D" w:rsidR="004A6389" w:rsidRPr="008A199F" w:rsidRDefault="004A6389" w:rsidP="00011626">
            <w:pPr>
              <w:jc w:val="both"/>
              <w:rPr>
                <w:rFonts w:eastAsia="Arial"/>
              </w:rPr>
            </w:pPr>
            <w:r w:rsidRPr="008A199F">
              <w:rPr>
                <w:rFonts w:eastAsia="Arial"/>
              </w:rPr>
              <w:t>Tipo (</w:t>
            </w:r>
            <w:r w:rsidR="00011626">
              <w:rPr>
                <w:rFonts w:eastAsia="Arial"/>
              </w:rPr>
              <w:t>MiPyme</w:t>
            </w:r>
            <w:r w:rsidRPr="008A199F">
              <w:rPr>
                <w:rFonts w:eastAsia="Arial"/>
              </w:rPr>
              <w:t xml:space="preserve"> emergente - emprendimiento)</w:t>
            </w:r>
          </w:p>
        </w:tc>
        <w:tc>
          <w:tcPr>
            <w:tcW w:w="2847" w:type="pct"/>
            <w:tcBorders>
              <w:top w:val="nil"/>
              <w:left w:val="nil"/>
              <w:bottom w:val="single" w:sz="4" w:space="0" w:color="auto"/>
              <w:right w:val="single" w:sz="4" w:space="0" w:color="auto"/>
            </w:tcBorders>
            <w:shd w:val="clear" w:color="auto" w:fill="auto"/>
            <w:noWrap/>
            <w:vAlign w:val="bottom"/>
            <w:hideMark/>
          </w:tcPr>
          <w:p w14:paraId="5A2690A8" w14:textId="3E55019A" w:rsidR="004A6389" w:rsidRPr="008A199F" w:rsidRDefault="00B31D9F" w:rsidP="00011626">
            <w:pPr>
              <w:jc w:val="both"/>
              <w:rPr>
                <w:rFonts w:eastAsia="Arial"/>
              </w:rPr>
            </w:pPr>
            <w:proofErr w:type="spellStart"/>
            <w:r>
              <w:rPr>
                <w:rFonts w:eastAsia="Arial"/>
              </w:rPr>
              <w:t>Mipyme</w:t>
            </w:r>
            <w:r w:rsidR="004A6389" w:rsidRPr="008A199F">
              <w:rPr>
                <w:rFonts w:eastAsia="Arial"/>
              </w:rPr>
              <w:t>s</w:t>
            </w:r>
            <w:proofErr w:type="spellEnd"/>
            <w:r w:rsidR="004A6389" w:rsidRPr="008A199F">
              <w:rPr>
                <w:rFonts w:eastAsia="Arial"/>
              </w:rPr>
              <w:t xml:space="preserve"> emergentes </w:t>
            </w:r>
          </w:p>
        </w:tc>
      </w:tr>
      <w:tr w:rsidR="004A6389" w:rsidRPr="008A199F" w14:paraId="7821C8C6"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4CBEA317" w14:textId="4D534A9E" w:rsidR="004A6389" w:rsidRPr="008A199F" w:rsidRDefault="00BA5635" w:rsidP="00011626">
            <w:pPr>
              <w:jc w:val="both"/>
              <w:rPr>
                <w:rFonts w:eastAsia="Arial"/>
              </w:rPr>
            </w:pPr>
            <w:r w:rsidRPr="008A199F">
              <w:rPr>
                <w:rFonts w:eastAsia="Arial"/>
              </w:rPr>
              <w:t>Profesión</w:t>
            </w:r>
            <w:r w:rsidR="004A6389" w:rsidRPr="008A199F">
              <w:rPr>
                <w:rFonts w:eastAsia="Arial"/>
              </w:rPr>
              <w:t xml:space="preserve"> o escolaridad</w:t>
            </w:r>
          </w:p>
        </w:tc>
        <w:tc>
          <w:tcPr>
            <w:tcW w:w="2847" w:type="pct"/>
            <w:tcBorders>
              <w:top w:val="nil"/>
              <w:left w:val="nil"/>
              <w:bottom w:val="single" w:sz="4" w:space="0" w:color="auto"/>
              <w:right w:val="single" w:sz="4" w:space="0" w:color="auto"/>
            </w:tcBorders>
            <w:shd w:val="clear" w:color="auto" w:fill="auto"/>
            <w:noWrap/>
            <w:vAlign w:val="bottom"/>
            <w:hideMark/>
          </w:tcPr>
          <w:p w14:paraId="48838212" w14:textId="0C0E8065" w:rsidR="004A6389" w:rsidRPr="008A199F" w:rsidRDefault="004A6389" w:rsidP="00011626">
            <w:pPr>
              <w:jc w:val="both"/>
              <w:rPr>
                <w:rFonts w:eastAsia="Arial"/>
              </w:rPr>
            </w:pPr>
            <w:r w:rsidRPr="008A199F">
              <w:rPr>
                <w:rFonts w:eastAsia="Arial"/>
              </w:rPr>
              <w:t xml:space="preserve">Estudiante de </w:t>
            </w:r>
            <w:r w:rsidR="00BA5635" w:rsidRPr="008A199F">
              <w:rPr>
                <w:rFonts w:eastAsia="Arial"/>
              </w:rPr>
              <w:t>economía</w:t>
            </w:r>
            <w:r w:rsidRPr="008A199F">
              <w:rPr>
                <w:rFonts w:eastAsia="Arial"/>
              </w:rPr>
              <w:t xml:space="preserve"> </w:t>
            </w:r>
          </w:p>
        </w:tc>
      </w:tr>
      <w:tr w:rsidR="004A6389" w:rsidRPr="008A199F" w14:paraId="0954A9BA"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432044C6" w14:textId="77777777" w:rsidR="004A6389" w:rsidRPr="008A199F" w:rsidRDefault="004A6389" w:rsidP="00011626">
            <w:pPr>
              <w:jc w:val="both"/>
              <w:rPr>
                <w:rFonts w:eastAsia="Arial"/>
              </w:rPr>
            </w:pPr>
            <w:r w:rsidRPr="008A199F">
              <w:rPr>
                <w:rFonts w:eastAsia="Arial"/>
              </w:rPr>
              <w:t xml:space="preserve">Dirección </w:t>
            </w:r>
          </w:p>
        </w:tc>
        <w:tc>
          <w:tcPr>
            <w:tcW w:w="2847" w:type="pct"/>
            <w:tcBorders>
              <w:top w:val="nil"/>
              <w:left w:val="nil"/>
              <w:bottom w:val="single" w:sz="4" w:space="0" w:color="auto"/>
              <w:right w:val="single" w:sz="4" w:space="0" w:color="auto"/>
            </w:tcBorders>
            <w:shd w:val="clear" w:color="auto" w:fill="auto"/>
            <w:noWrap/>
            <w:vAlign w:val="bottom"/>
            <w:hideMark/>
          </w:tcPr>
          <w:p w14:paraId="47FB28AF" w14:textId="77777777" w:rsidR="004A6389" w:rsidRPr="008A199F" w:rsidRDefault="004A6389" w:rsidP="00011626">
            <w:pPr>
              <w:jc w:val="both"/>
              <w:rPr>
                <w:rFonts w:eastAsia="Arial"/>
              </w:rPr>
            </w:pPr>
            <w:proofErr w:type="spellStart"/>
            <w:r w:rsidRPr="008A199F">
              <w:rPr>
                <w:rFonts w:eastAsia="Arial"/>
              </w:rPr>
              <w:t>Cll</w:t>
            </w:r>
            <w:proofErr w:type="spellEnd"/>
            <w:r w:rsidRPr="008A199F">
              <w:rPr>
                <w:rFonts w:eastAsia="Arial"/>
              </w:rPr>
              <w:t xml:space="preserve"> 8 8 9 </w:t>
            </w:r>
            <w:proofErr w:type="spellStart"/>
            <w:r w:rsidRPr="008A199F">
              <w:rPr>
                <w:rFonts w:eastAsia="Arial"/>
              </w:rPr>
              <w:t>Brr</w:t>
            </w:r>
            <w:proofErr w:type="spellEnd"/>
            <w:r w:rsidRPr="008A199F">
              <w:rPr>
                <w:rFonts w:eastAsia="Arial"/>
              </w:rPr>
              <w:t xml:space="preserve"> centro </w:t>
            </w:r>
          </w:p>
        </w:tc>
      </w:tr>
      <w:tr w:rsidR="004A6389" w:rsidRPr="008A199F" w14:paraId="248CEB67"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10000A7B" w14:textId="4E3B1185" w:rsidR="004A6389" w:rsidRPr="008A199F" w:rsidRDefault="004A6389" w:rsidP="00011626">
            <w:pPr>
              <w:jc w:val="both"/>
              <w:rPr>
                <w:rFonts w:eastAsia="Arial"/>
              </w:rPr>
            </w:pPr>
            <w:r w:rsidRPr="008A199F">
              <w:rPr>
                <w:rFonts w:eastAsia="Arial"/>
              </w:rPr>
              <w:t xml:space="preserve">Correo </w:t>
            </w:r>
            <w:r w:rsidR="00BA5635" w:rsidRPr="008A199F">
              <w:rPr>
                <w:rFonts w:eastAsia="Arial"/>
              </w:rPr>
              <w:t>electrónico</w:t>
            </w:r>
            <w:r w:rsidRPr="008A199F">
              <w:rPr>
                <w:rFonts w:eastAsia="Arial"/>
              </w:rPr>
              <w:t xml:space="preserve"> </w:t>
            </w:r>
          </w:p>
        </w:tc>
        <w:tc>
          <w:tcPr>
            <w:tcW w:w="2847" w:type="pct"/>
            <w:tcBorders>
              <w:top w:val="nil"/>
              <w:left w:val="nil"/>
              <w:bottom w:val="single" w:sz="4" w:space="0" w:color="auto"/>
              <w:right w:val="single" w:sz="4" w:space="0" w:color="auto"/>
            </w:tcBorders>
            <w:shd w:val="clear" w:color="auto" w:fill="auto"/>
            <w:noWrap/>
            <w:vAlign w:val="bottom"/>
            <w:hideMark/>
          </w:tcPr>
          <w:p w14:paraId="6C9ED637" w14:textId="77777777" w:rsidR="004A6389" w:rsidRPr="008A199F" w:rsidRDefault="00406EC7" w:rsidP="00011626">
            <w:pPr>
              <w:jc w:val="both"/>
              <w:rPr>
                <w:rFonts w:eastAsia="Arial"/>
              </w:rPr>
            </w:pPr>
            <w:hyperlink r:id="rId50" w:history="1">
              <w:r w:rsidR="004A6389" w:rsidRPr="008A199F">
                <w:rPr>
                  <w:rFonts w:eastAsia="Arial"/>
                </w:rPr>
                <w:t>sirenasdistribuidoras@gmail.com</w:t>
              </w:r>
            </w:hyperlink>
          </w:p>
        </w:tc>
      </w:tr>
      <w:tr w:rsidR="004A6389" w:rsidRPr="008A199F" w14:paraId="4C301CFD"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4D2F85CA" w14:textId="77777777" w:rsidR="004A6389" w:rsidRPr="008A199F" w:rsidRDefault="004A6389" w:rsidP="00011626">
            <w:pPr>
              <w:jc w:val="both"/>
              <w:rPr>
                <w:rFonts w:eastAsia="Arial"/>
              </w:rPr>
            </w:pPr>
            <w:r w:rsidRPr="008A199F">
              <w:rPr>
                <w:rFonts w:eastAsia="Arial"/>
              </w:rPr>
              <w:t xml:space="preserve">Número de contacto </w:t>
            </w:r>
          </w:p>
        </w:tc>
        <w:tc>
          <w:tcPr>
            <w:tcW w:w="2847" w:type="pct"/>
            <w:tcBorders>
              <w:top w:val="nil"/>
              <w:left w:val="nil"/>
              <w:bottom w:val="single" w:sz="4" w:space="0" w:color="auto"/>
              <w:right w:val="single" w:sz="4" w:space="0" w:color="auto"/>
            </w:tcBorders>
            <w:shd w:val="clear" w:color="auto" w:fill="auto"/>
            <w:noWrap/>
            <w:vAlign w:val="bottom"/>
            <w:hideMark/>
          </w:tcPr>
          <w:p w14:paraId="332C7924" w14:textId="77777777" w:rsidR="004A6389" w:rsidRPr="008A199F" w:rsidRDefault="004A6389" w:rsidP="00011626">
            <w:pPr>
              <w:jc w:val="both"/>
              <w:rPr>
                <w:rFonts w:eastAsia="Arial"/>
              </w:rPr>
            </w:pPr>
            <w:r w:rsidRPr="008A199F">
              <w:rPr>
                <w:rFonts w:eastAsia="Arial"/>
              </w:rPr>
              <w:t>3102834746</w:t>
            </w:r>
          </w:p>
        </w:tc>
      </w:tr>
      <w:tr w:rsidR="004A6389" w:rsidRPr="008A199F" w14:paraId="5926F938" w14:textId="77777777" w:rsidTr="00F829DB">
        <w:trPr>
          <w:trHeight w:val="300"/>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6CD4F79D" w14:textId="77777777" w:rsidR="004A6389" w:rsidRPr="008A199F" w:rsidRDefault="004A6389" w:rsidP="00011626">
            <w:pPr>
              <w:jc w:val="both"/>
              <w:rPr>
                <w:rFonts w:eastAsia="Arial"/>
              </w:rPr>
            </w:pPr>
            <w:r w:rsidRPr="008A199F">
              <w:rPr>
                <w:rFonts w:eastAsia="Arial"/>
              </w:rPr>
              <w:t xml:space="preserve">Redes sociales si tiene </w:t>
            </w:r>
          </w:p>
        </w:tc>
        <w:tc>
          <w:tcPr>
            <w:tcW w:w="2847" w:type="pct"/>
            <w:tcBorders>
              <w:top w:val="nil"/>
              <w:left w:val="nil"/>
              <w:bottom w:val="single" w:sz="4" w:space="0" w:color="auto"/>
              <w:right w:val="single" w:sz="4" w:space="0" w:color="auto"/>
            </w:tcBorders>
            <w:shd w:val="clear" w:color="auto" w:fill="auto"/>
            <w:noWrap/>
            <w:vAlign w:val="bottom"/>
            <w:hideMark/>
          </w:tcPr>
          <w:p w14:paraId="412C3CD8" w14:textId="30945F2A" w:rsidR="004A6389" w:rsidRPr="008A199F" w:rsidRDefault="004A6389" w:rsidP="00011626">
            <w:pPr>
              <w:jc w:val="both"/>
              <w:rPr>
                <w:rFonts w:eastAsia="Arial"/>
              </w:rPr>
            </w:pPr>
            <w:r w:rsidRPr="008A199F">
              <w:rPr>
                <w:rFonts w:eastAsia="Arial"/>
              </w:rPr>
              <w:t xml:space="preserve">Sirenas distribuidoras en </w:t>
            </w:r>
            <w:r w:rsidR="00F46B2C" w:rsidRPr="008A199F">
              <w:rPr>
                <w:rFonts w:eastAsia="Arial"/>
              </w:rPr>
              <w:t>Instagram</w:t>
            </w:r>
            <w:r w:rsidRPr="008A199F">
              <w:rPr>
                <w:rFonts w:eastAsia="Arial"/>
              </w:rPr>
              <w:t xml:space="preserve"> y </w:t>
            </w:r>
            <w:r w:rsidR="00F46B2C" w:rsidRPr="008A199F">
              <w:rPr>
                <w:rFonts w:eastAsia="Arial"/>
              </w:rPr>
              <w:t>Facebook</w:t>
            </w:r>
          </w:p>
        </w:tc>
      </w:tr>
      <w:tr w:rsidR="004A6389" w:rsidRPr="008A199F" w14:paraId="684CAB22" w14:textId="77777777" w:rsidTr="00F829DB">
        <w:trPr>
          <w:trHeight w:val="675"/>
        </w:trPr>
        <w:tc>
          <w:tcPr>
            <w:tcW w:w="2153" w:type="pct"/>
            <w:tcBorders>
              <w:top w:val="nil"/>
              <w:left w:val="single" w:sz="4" w:space="0" w:color="auto"/>
              <w:bottom w:val="single" w:sz="4" w:space="0" w:color="auto"/>
              <w:right w:val="single" w:sz="4" w:space="0" w:color="auto"/>
            </w:tcBorders>
            <w:shd w:val="clear" w:color="auto" w:fill="auto"/>
            <w:noWrap/>
            <w:vAlign w:val="bottom"/>
            <w:hideMark/>
          </w:tcPr>
          <w:p w14:paraId="4733AF83" w14:textId="77777777" w:rsidR="004A6389" w:rsidRPr="008A199F" w:rsidRDefault="004A6389" w:rsidP="00011626">
            <w:pPr>
              <w:jc w:val="both"/>
              <w:rPr>
                <w:rFonts w:eastAsia="Arial"/>
              </w:rPr>
            </w:pPr>
            <w:r w:rsidRPr="008A199F">
              <w:rPr>
                <w:rFonts w:eastAsia="Arial"/>
              </w:rPr>
              <w:t xml:space="preserve">servicios que presta </w:t>
            </w:r>
          </w:p>
        </w:tc>
        <w:tc>
          <w:tcPr>
            <w:tcW w:w="2847" w:type="pct"/>
            <w:tcBorders>
              <w:top w:val="nil"/>
              <w:left w:val="nil"/>
              <w:bottom w:val="single" w:sz="4" w:space="0" w:color="auto"/>
              <w:right w:val="single" w:sz="4" w:space="0" w:color="auto"/>
            </w:tcBorders>
            <w:shd w:val="clear" w:color="auto" w:fill="auto"/>
            <w:noWrap/>
            <w:vAlign w:val="bottom"/>
            <w:hideMark/>
          </w:tcPr>
          <w:p w14:paraId="24E10A16" w14:textId="77777777" w:rsidR="004A6389" w:rsidRPr="008A199F" w:rsidRDefault="004A6389" w:rsidP="00011626">
            <w:pPr>
              <w:jc w:val="both"/>
              <w:rPr>
                <w:rFonts w:eastAsia="Arial"/>
              </w:rPr>
            </w:pPr>
            <w:r w:rsidRPr="008A199F">
              <w:rPr>
                <w:rFonts w:eastAsia="Arial"/>
              </w:rPr>
              <w:t xml:space="preserve">Distribuidora de productos de tocador e higiene personal </w:t>
            </w:r>
          </w:p>
        </w:tc>
      </w:tr>
    </w:tbl>
    <w:p w14:paraId="604E1995" w14:textId="77777777" w:rsidR="004A6389" w:rsidRPr="008A199F" w:rsidRDefault="004A6389" w:rsidP="00011626">
      <w:pPr>
        <w:jc w:val="both"/>
        <w:rPr>
          <w:rFonts w:eastAsia="Arial"/>
        </w:rPr>
      </w:pPr>
    </w:p>
    <w:p w14:paraId="72FB8475" w14:textId="4C57D7F7" w:rsidR="00EA5D9C" w:rsidRPr="008A199F" w:rsidRDefault="00103222" w:rsidP="00011626">
      <w:pPr>
        <w:jc w:val="both"/>
        <w:rPr>
          <w:b/>
          <w:bCs/>
          <w:u w:val="single"/>
          <w:lang w:val="es-MX"/>
        </w:rPr>
      </w:pPr>
      <w:r w:rsidRPr="008A199F">
        <w:rPr>
          <w:b/>
          <w:bCs/>
          <w:u w:val="single"/>
          <w:lang w:val="es-MX"/>
        </w:rPr>
        <w:t>Entrevista</w:t>
      </w:r>
    </w:p>
    <w:p w14:paraId="361575E3" w14:textId="66A91319"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nombre es Laura Valentina Álvarez y soy la propietaria de Sirenas distribuidora maquillaje</w:t>
      </w:r>
      <w:r w:rsidR="00BC296D">
        <w:rPr>
          <w:rFonts w:eastAsia="Arial"/>
        </w:rPr>
        <w:t>.</w:t>
      </w:r>
      <w:r w:rsidRPr="008A199F">
        <w:rPr>
          <w:rFonts w:eastAsia="Arial"/>
        </w:rPr>
        <w:t xml:space="preserve"> </w:t>
      </w:r>
    </w:p>
    <w:p w14:paraId="7058693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su idea de negocio</w:t>
      </w:r>
      <w:r w:rsidRPr="008A199F">
        <w:rPr>
          <w:rFonts w:eastAsia="Arial"/>
        </w:rPr>
        <w:softHyphen/>
      </w:r>
      <w:r w:rsidRPr="008A199F">
        <w:rPr>
          <w:rFonts w:eastAsia="Arial"/>
        </w:rPr>
        <w:softHyphen/>
        <w:t>?</w:t>
      </w:r>
    </w:p>
    <w:p w14:paraId="0AC873F1" w14:textId="77777777" w:rsidR="00EA5D9C" w:rsidRPr="008A199F" w:rsidRDefault="00EA5D9C" w:rsidP="00011626">
      <w:pPr>
        <w:jc w:val="both"/>
        <w:rPr>
          <w:rFonts w:eastAsia="Arial"/>
        </w:rPr>
      </w:pPr>
      <w:r w:rsidRPr="008A199F">
        <w:rPr>
          <w:rFonts w:eastAsia="Arial"/>
          <w:b/>
          <w:bCs/>
        </w:rPr>
        <w:t xml:space="preserve">Empresario: </w:t>
      </w:r>
      <w:r w:rsidRPr="008A199F">
        <w:rPr>
          <w:rFonts w:eastAsia="Arial"/>
        </w:rPr>
        <w:t>esta distribuidora ya existía antes, estaba con otra razón social, mi mama era la socia, pero tuvo algunos problemas con su socia y pues decidimos comprarla aparte e iniciar de nuevo.</w:t>
      </w:r>
    </w:p>
    <w:p w14:paraId="471490D5" w14:textId="77777777" w:rsidR="00EA5D9C" w:rsidRPr="008A199F" w:rsidRDefault="00EA5D9C" w:rsidP="00011626">
      <w:pPr>
        <w:jc w:val="both"/>
        <w:rPr>
          <w:rFonts w:eastAsia="Arial"/>
        </w:rPr>
      </w:pPr>
      <w:r w:rsidRPr="008A199F">
        <w:rPr>
          <w:rFonts w:eastAsia="Arial"/>
          <w:b/>
          <w:bCs/>
        </w:rPr>
        <w:t xml:space="preserve">Entrevistador: </w:t>
      </w:r>
      <w:r w:rsidRPr="008A199F">
        <w:rPr>
          <w:rFonts w:eastAsia="Arial"/>
        </w:rPr>
        <w:t>¿con que capital inicio su negocio?</w:t>
      </w:r>
    </w:p>
    <w:p w14:paraId="7B0522A0" w14:textId="7F4E8CE1" w:rsidR="00EA5D9C" w:rsidRPr="008A199F" w:rsidRDefault="00EA5D9C" w:rsidP="00011626">
      <w:pPr>
        <w:jc w:val="both"/>
        <w:rPr>
          <w:rFonts w:eastAsia="Arial"/>
        </w:rPr>
      </w:pPr>
      <w:r w:rsidRPr="008A199F">
        <w:rPr>
          <w:rFonts w:eastAsia="Arial"/>
          <w:b/>
          <w:bCs/>
        </w:rPr>
        <w:t xml:space="preserve">Empresario: </w:t>
      </w:r>
      <w:r w:rsidRPr="008A199F">
        <w:rPr>
          <w:rFonts w:eastAsia="Arial"/>
        </w:rPr>
        <w:t>todo el dinero que está aquí lo puso mi mama</w:t>
      </w:r>
      <w:r w:rsidR="00BC296D">
        <w:rPr>
          <w:rFonts w:eastAsia="Arial"/>
        </w:rPr>
        <w:t>.</w:t>
      </w:r>
    </w:p>
    <w:p w14:paraId="0F0E5FDF" w14:textId="77777777" w:rsidR="00EA5D9C" w:rsidRPr="008A199F" w:rsidRDefault="00EA5D9C" w:rsidP="00011626">
      <w:pPr>
        <w:jc w:val="both"/>
        <w:rPr>
          <w:rFonts w:eastAsia="Arial"/>
        </w:rPr>
      </w:pPr>
      <w:r w:rsidRPr="008A199F">
        <w:rPr>
          <w:rFonts w:eastAsia="Arial"/>
          <w:b/>
          <w:bCs/>
        </w:rPr>
        <w:t xml:space="preserve">Entrevistador: </w:t>
      </w:r>
      <w:r w:rsidRPr="008A199F">
        <w:rPr>
          <w:rFonts w:eastAsia="Arial"/>
        </w:rPr>
        <w:t>¿cómo un préstamo familiar?</w:t>
      </w:r>
    </w:p>
    <w:p w14:paraId="35809859" w14:textId="037F9C09"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digámoslo así, está a nombre mío, pero todo lo que se ha puesto </w:t>
      </w:r>
      <w:r w:rsidR="00B5307F" w:rsidRPr="008A199F">
        <w:rPr>
          <w:rFonts w:eastAsia="Arial"/>
        </w:rPr>
        <w:t>ha</w:t>
      </w:r>
      <w:r w:rsidRPr="008A199F">
        <w:rPr>
          <w:rFonts w:eastAsia="Arial"/>
        </w:rPr>
        <w:t xml:space="preserve"> sido de parte de ella</w:t>
      </w:r>
      <w:r w:rsidR="00BC296D">
        <w:rPr>
          <w:rFonts w:eastAsia="Arial"/>
        </w:rPr>
        <w:t>.</w:t>
      </w:r>
    </w:p>
    <w:p w14:paraId="216159D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¿hace cuánto se inició este negocio?</w:t>
      </w:r>
    </w:p>
    <w:p w14:paraId="2EC12A5C" w14:textId="03435AE2"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a nombre de nosotros el año pasado, más o menos en abril, en la pandemia, decidimos coger el negocio.</w:t>
      </w:r>
    </w:p>
    <w:p w14:paraId="4382D24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¿has recibido asesoría en algo o por parte de alguien?</w:t>
      </w:r>
    </w:p>
    <w:p w14:paraId="0CCACDBC"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pues mi mama toda la vida ha sido comerciante y ella es la que maneja esa parte</w:t>
      </w:r>
    </w:p>
    <w:p w14:paraId="5B435F24" w14:textId="5191C854"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como administran el dinero, quien lleva las cuentas, como llevan las cuentas</w:t>
      </w:r>
      <w:r w:rsidR="00BC296D">
        <w:rPr>
          <w:rFonts w:eastAsia="Arial"/>
        </w:rPr>
        <w:t>.</w:t>
      </w:r>
    </w:p>
    <w:p w14:paraId="42A5CA9C"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mama es la que se encarga de los pedidos, las cuentas, de pagar, todo es con ella.</w:t>
      </w:r>
    </w:p>
    <w:p w14:paraId="6D5A970A" w14:textId="115B269E"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¿manejan planeación presupuestal para el proceso de su empresa?</w:t>
      </w:r>
    </w:p>
    <w:p w14:paraId="476148B4" w14:textId="60BF2E28"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w:t>
      </w:r>
      <w:r w:rsidR="00BC296D">
        <w:rPr>
          <w:rFonts w:eastAsia="Arial"/>
        </w:rPr>
        <w:t>.</w:t>
      </w:r>
    </w:p>
    <w:p w14:paraId="7A2EF4C8" w14:textId="1383D155"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fueron afectador ustedes durante la pandemia del COVID </w:t>
      </w:r>
      <w:r w:rsidR="00B5307F" w:rsidRPr="008A199F">
        <w:rPr>
          <w:rFonts w:eastAsia="Arial"/>
        </w:rPr>
        <w:t>19?</w:t>
      </w:r>
    </w:p>
    <w:p w14:paraId="7671A339" w14:textId="1BAFF863"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afectación para nosotros no fue negativa si no positiva, vendíamos de lo que se vendía cuando estaba cerrado</w:t>
      </w:r>
      <w:r w:rsidR="00BC296D">
        <w:rPr>
          <w:rFonts w:eastAsia="Arial"/>
        </w:rPr>
        <w:t>.</w:t>
      </w:r>
    </w:p>
    <w:p w14:paraId="008FCA9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¿por qué?</w:t>
      </w:r>
    </w:p>
    <w:p w14:paraId="275C4A64" w14:textId="311D2C5C" w:rsidR="00EA5D9C" w:rsidRPr="008A199F" w:rsidRDefault="00EA5D9C" w:rsidP="00011626">
      <w:pPr>
        <w:jc w:val="both"/>
        <w:rPr>
          <w:rFonts w:eastAsia="Arial"/>
        </w:rPr>
      </w:pPr>
      <w:r w:rsidRPr="008A199F">
        <w:rPr>
          <w:rFonts w:eastAsia="Arial"/>
          <w:b/>
          <w:bCs/>
        </w:rPr>
        <w:t>Empresario:</w:t>
      </w:r>
      <w:r w:rsidRPr="008A199F">
        <w:rPr>
          <w:rFonts w:eastAsia="Arial"/>
        </w:rPr>
        <w:t xml:space="preserve"> por que digamos que teníamos la ventaja de que el negocio quedaba en la misma casa, entonces las personas venían a buscarnos y comprar sus cosas, digamos que pues no </w:t>
      </w:r>
      <w:r w:rsidR="008828FB" w:rsidRPr="008A199F">
        <w:rPr>
          <w:rFonts w:eastAsia="Arial"/>
        </w:rPr>
        <w:t>había</w:t>
      </w:r>
      <w:r w:rsidRPr="008A199F">
        <w:rPr>
          <w:rFonts w:eastAsia="Arial"/>
        </w:rPr>
        <w:t xml:space="preserve"> peluquerías no había nadie que les arreglara el cabello</w:t>
      </w:r>
      <w:r w:rsidR="00BC296D">
        <w:rPr>
          <w:rFonts w:eastAsia="Arial"/>
        </w:rPr>
        <w:t>.</w:t>
      </w:r>
    </w:p>
    <w:p w14:paraId="1A9EAD0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¿aumentaron las ventas para usted?</w:t>
      </w:r>
    </w:p>
    <w:p w14:paraId="545FDA10" w14:textId="2799EBD1"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por que ellos mismos lo hacían en su casa, entonces nosotros les dábamos los productos y ellos hacían las cosas, entonces vendíamos </w:t>
      </w:r>
      <w:r w:rsidR="008828FB" w:rsidRPr="008A199F">
        <w:rPr>
          <w:rFonts w:eastAsia="Arial"/>
        </w:rPr>
        <w:t>más</w:t>
      </w:r>
      <w:r w:rsidRPr="008A199F">
        <w:rPr>
          <w:rFonts w:eastAsia="Arial"/>
        </w:rPr>
        <w:t xml:space="preserve"> que antes.</w:t>
      </w:r>
      <w:r w:rsidRPr="008A199F">
        <w:rPr>
          <w:rFonts w:eastAsia="Arial"/>
        </w:rPr>
        <w:br/>
      </w:r>
      <w:r w:rsidR="00B5307F" w:rsidRPr="008A199F">
        <w:rPr>
          <w:rFonts w:eastAsia="Arial"/>
        </w:rPr>
        <w:t xml:space="preserve">          </w:t>
      </w:r>
      <w:r w:rsidRPr="008A199F">
        <w:rPr>
          <w:rFonts w:eastAsia="Arial"/>
          <w:b/>
          <w:bCs/>
        </w:rPr>
        <w:t>Entrevistador:</w:t>
      </w:r>
      <w:r w:rsidRPr="008A199F">
        <w:rPr>
          <w:rFonts w:eastAsia="Arial"/>
        </w:rPr>
        <w:t xml:space="preserve"> ¿para su proyecto empresarial realizaron estudios de mercado de competencia?</w:t>
      </w:r>
    </w:p>
    <w:p w14:paraId="7C3D8012" w14:textId="473B9D03"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por que como te digo, ya estaba en si el negocio, y pues acá solo hay 2 negocios que prestan el mismo servicio, este negocio fue el primero que estuvo acá</w:t>
      </w:r>
      <w:r w:rsidR="00BC296D">
        <w:rPr>
          <w:rFonts w:eastAsia="Arial"/>
        </w:rPr>
        <w:t>.</w:t>
      </w:r>
    </w:p>
    <w:p w14:paraId="5E673C68" w14:textId="77777777" w:rsidR="00EA5D9C" w:rsidRPr="008A199F" w:rsidRDefault="00EA5D9C" w:rsidP="00011626">
      <w:pPr>
        <w:jc w:val="both"/>
        <w:rPr>
          <w:rFonts w:eastAsia="Arial"/>
        </w:rPr>
      </w:pPr>
      <w:r w:rsidRPr="008A199F">
        <w:rPr>
          <w:rFonts w:eastAsia="Arial"/>
          <w:b/>
          <w:bCs/>
        </w:rPr>
        <w:lastRenderedPageBreak/>
        <w:t>Entrevistador:</w:t>
      </w:r>
      <w:r w:rsidRPr="008A199F">
        <w:rPr>
          <w:rFonts w:eastAsia="Arial"/>
        </w:rPr>
        <w:t xml:space="preserve"> ¿llevan ustedes control contable de su empresa?</w:t>
      </w:r>
    </w:p>
    <w:p w14:paraId="39854403" w14:textId="7DF5A6C2"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señor</w:t>
      </w:r>
      <w:r w:rsidR="00BC296D">
        <w:rPr>
          <w:rFonts w:eastAsia="Arial"/>
        </w:rPr>
        <w:t>.</w:t>
      </w:r>
    </w:p>
    <w:p w14:paraId="488F05F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¿sus recursos son suficientes para mantener su empresa o fueron suficientes para el arranque? </w:t>
      </w:r>
    </w:p>
    <w:p w14:paraId="31E41378" w14:textId="23F954F0"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para cuando iniciamos </w:t>
      </w:r>
      <w:r w:rsidR="00BC296D" w:rsidRPr="008A199F">
        <w:rPr>
          <w:rFonts w:eastAsia="Arial"/>
        </w:rPr>
        <w:t>sí</w:t>
      </w:r>
      <w:r w:rsidR="00BC296D">
        <w:rPr>
          <w:rFonts w:eastAsia="Arial"/>
        </w:rPr>
        <w:t>.</w:t>
      </w:r>
    </w:p>
    <w:p w14:paraId="15CBB46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¿han pensado en sacar créditos bancarios o tienen un asesor para este proceso?</w:t>
      </w:r>
    </w:p>
    <w:p w14:paraId="42D52DD6" w14:textId="501C0C7A"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no hemos pensado en créditos bancario</w:t>
      </w:r>
      <w:r w:rsidR="00BC296D">
        <w:rPr>
          <w:rFonts w:eastAsia="Arial"/>
        </w:rPr>
        <w:t>.</w:t>
      </w:r>
    </w:p>
    <w:p w14:paraId="074C30B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¿por qué?</w:t>
      </w:r>
    </w:p>
    <w:p w14:paraId="10F61C13" w14:textId="59190E7E" w:rsidR="00EA5D9C" w:rsidRPr="008A199F" w:rsidRDefault="00EA5D9C" w:rsidP="00011626">
      <w:pPr>
        <w:jc w:val="both"/>
        <w:rPr>
          <w:rFonts w:eastAsia="Arial"/>
        </w:rPr>
      </w:pPr>
      <w:r w:rsidRPr="008A199F">
        <w:rPr>
          <w:rFonts w:eastAsia="Arial"/>
          <w:b/>
          <w:bCs/>
        </w:rPr>
        <w:t xml:space="preserve">Empresario: </w:t>
      </w:r>
      <w:r w:rsidRPr="008A199F">
        <w:rPr>
          <w:rFonts w:eastAsia="Arial"/>
        </w:rPr>
        <w:t>porque ya lo que nos ampliamos fue con nuestros propios recursos y no hemos llegado al punto de que necesitemos ampliarnos más.</w:t>
      </w:r>
    </w:p>
    <w:p w14:paraId="4C9FC9D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 control de puestos y gastos?</w:t>
      </w:r>
    </w:p>
    <w:p w14:paraId="290EF4C7" w14:textId="6EF66FF0"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BC296D" w:rsidRPr="008A199F">
        <w:rPr>
          <w:rFonts w:eastAsia="Arial"/>
        </w:rPr>
        <w:t>sí</w:t>
      </w:r>
      <w:r w:rsidR="00BC296D">
        <w:rPr>
          <w:rFonts w:eastAsia="Arial"/>
        </w:rPr>
        <w:t>.</w:t>
      </w:r>
    </w:p>
    <w:p w14:paraId="3DD14E8F"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están sus ventas?</w:t>
      </w:r>
    </w:p>
    <w:p w14:paraId="21BF9CBE" w14:textId="7F314870"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este momento, bien, mucho mejor que el año pasado</w:t>
      </w:r>
      <w:r w:rsidR="00BC296D">
        <w:rPr>
          <w:rFonts w:eastAsia="Arial"/>
        </w:rPr>
        <w:t>.</w:t>
      </w:r>
      <w:r w:rsidRPr="008A199F">
        <w:rPr>
          <w:rFonts w:eastAsia="Arial"/>
        </w:rPr>
        <w:t xml:space="preserve"> </w:t>
      </w:r>
    </w:p>
    <w:p w14:paraId="4EECE1D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cuanto estaría dispuesta a pagar una asesoría integral o explicar que es una asesoría integral, asesoría integral es una integralidad, ¿qué quiere decir? Que es la unión de varios tipos de asesorías, asesoría legal, asesoría contable, asesoría de publicidad, diseño, asesoría en el manejo de costeos, asesoría en la parte de mercadeo, en si es la unión de todo, un complejo de lo que realmente necesita una empresa, ¿cuánto estarías dispuesta a pagar por eso?</w:t>
      </w:r>
    </w:p>
    <w:p w14:paraId="70A1C801" w14:textId="20B4F371"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más o menos lo que cobren, porque la verdad no tengo ni idea</w:t>
      </w:r>
      <w:r w:rsidR="00BC296D">
        <w:rPr>
          <w:rFonts w:eastAsia="Arial"/>
        </w:rPr>
        <w:t>.</w:t>
      </w:r>
    </w:p>
    <w:p w14:paraId="0982BDB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¿nunca había pensado en eso?</w:t>
      </w:r>
    </w:p>
    <w:p w14:paraId="77B49F98" w14:textId="58EBE82D"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la verdad no</w:t>
      </w:r>
      <w:r w:rsidR="00BC296D">
        <w:rPr>
          <w:rFonts w:eastAsia="Arial"/>
        </w:rPr>
        <w:t>.</w:t>
      </w:r>
    </w:p>
    <w:p w14:paraId="6B1C6033" w14:textId="4F6D87A0" w:rsidR="00EA5D9C" w:rsidRPr="008A199F" w:rsidRDefault="00EA5D9C" w:rsidP="00011626">
      <w:pPr>
        <w:jc w:val="both"/>
        <w:rPr>
          <w:rFonts w:eastAsia="Arial"/>
        </w:rPr>
      </w:pPr>
      <w:r w:rsidRPr="008A199F">
        <w:rPr>
          <w:rFonts w:eastAsia="Arial"/>
          <w:b/>
          <w:bCs/>
        </w:rPr>
        <w:lastRenderedPageBreak/>
        <w:t>Entrevistador:</w:t>
      </w:r>
      <w:r w:rsidRPr="008A199F">
        <w:rPr>
          <w:rFonts w:eastAsia="Arial"/>
        </w:rPr>
        <w:t xml:space="preserve"> ¿qué modalidades de pago crees que sería la más conveniente para tu empresa? Te voy a explicar, la primera seria afiliación, </w:t>
      </w:r>
      <w:r w:rsidR="006941AF" w:rsidRPr="008A199F">
        <w:rPr>
          <w:rFonts w:eastAsia="Arial"/>
        </w:rPr>
        <w:t>tú</w:t>
      </w:r>
      <w:r w:rsidRPr="008A199F">
        <w:rPr>
          <w:rFonts w:eastAsia="Arial"/>
        </w:rPr>
        <w:t xml:space="preserve"> pagas una afiliación, y recibes los servicios de esa afiliación, la segunda seria por comisión, entonces digamos, según tus ventas se genera un porcentaje y eso sería lo que tú pagas por la asesoría, por contrato de una labor, ósea, se estipula un contrato, el contrato va a decir, que es lo que se va a hacer, como se va a hacer, va a estar bien especificado y por horas , viene una asesora acá a tu empresa, te hace la asesoría y el tiempo que se demore es lo que tú pagas.</w:t>
      </w:r>
    </w:p>
    <w:p w14:paraId="3AA361D0" w14:textId="20C4C0BE"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BC296D">
        <w:rPr>
          <w:rFonts w:eastAsia="Arial"/>
        </w:rPr>
        <w:t xml:space="preserve">el contrato obra labor y el de horas </w:t>
      </w:r>
      <w:r w:rsidRPr="008A199F">
        <w:rPr>
          <w:rFonts w:eastAsia="Arial"/>
        </w:rPr>
        <w:t xml:space="preserve">yo creería que </w:t>
      </w:r>
      <w:r w:rsidR="00BC296D">
        <w:rPr>
          <w:rFonts w:eastAsia="Arial"/>
        </w:rPr>
        <w:t>serían</w:t>
      </w:r>
      <w:r w:rsidRPr="008A199F">
        <w:rPr>
          <w:rFonts w:eastAsia="Arial"/>
        </w:rPr>
        <w:t xml:space="preserve"> </w:t>
      </w:r>
      <w:r w:rsidR="00BC296D">
        <w:rPr>
          <w:rFonts w:eastAsia="Arial"/>
        </w:rPr>
        <w:t>los</w:t>
      </w:r>
      <w:r w:rsidRPr="008A199F">
        <w:rPr>
          <w:rFonts w:eastAsia="Arial"/>
        </w:rPr>
        <w:t xml:space="preserve"> más conveniente, pues lo que yo pienso</w:t>
      </w:r>
    </w:p>
    <w:p w14:paraId="28EC47F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usted cuáles son sus obligaciones, compromisos y normatividad para que su empresa pueda funcionar?</w:t>
      </w:r>
    </w:p>
    <w:p w14:paraId="0B90F186" w14:textId="3722FDF5"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proofErr w:type="spellStart"/>
      <w:r w:rsidRPr="008A199F">
        <w:rPr>
          <w:rFonts w:eastAsia="Arial"/>
        </w:rPr>
        <w:t>si</w:t>
      </w:r>
      <w:proofErr w:type="spellEnd"/>
      <w:r w:rsidR="00BC296D">
        <w:rPr>
          <w:rFonts w:eastAsia="Arial"/>
        </w:rPr>
        <w:t>.</w:t>
      </w:r>
    </w:p>
    <w:p w14:paraId="528E56A7"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un sistema integrado de gestión?</w:t>
      </w:r>
    </w:p>
    <w:p w14:paraId="399F2E9E" w14:textId="5E26EB22" w:rsidR="00EA5D9C" w:rsidRPr="008A199F" w:rsidRDefault="00EA5D9C" w:rsidP="00011626">
      <w:pPr>
        <w:jc w:val="both"/>
        <w:rPr>
          <w:rFonts w:eastAsia="Arial"/>
        </w:rPr>
      </w:pPr>
      <w:r w:rsidRPr="008A199F">
        <w:rPr>
          <w:rFonts w:eastAsia="Arial"/>
          <w:b/>
          <w:bCs/>
        </w:rPr>
        <w:t>Empresario:</w:t>
      </w:r>
      <w:r w:rsidRPr="008A199F">
        <w:rPr>
          <w:rFonts w:eastAsia="Arial"/>
        </w:rPr>
        <w:t xml:space="preserve"> que es un sistema</w:t>
      </w:r>
      <w:r w:rsidR="00BC296D">
        <w:rPr>
          <w:rFonts w:eastAsia="Arial"/>
        </w:rPr>
        <w:t xml:space="preserve"> de esos.</w:t>
      </w:r>
    </w:p>
    <w:p w14:paraId="2ACC371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el sistema integrado de gestión es lo que va enfocado a todo lo que es la seguridad y salud en el trabajo</w:t>
      </w:r>
    </w:p>
    <w:p w14:paraId="776A696F"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w:t>
      </w:r>
    </w:p>
    <w:p w14:paraId="1C53BC1D" w14:textId="174FE107" w:rsidR="00EA5D9C" w:rsidRDefault="00EA5D9C" w:rsidP="00011626">
      <w:pPr>
        <w:jc w:val="both"/>
        <w:rPr>
          <w:rFonts w:eastAsia="Arial"/>
        </w:rPr>
      </w:pPr>
      <w:r w:rsidRPr="008A199F">
        <w:rPr>
          <w:rFonts w:eastAsia="Arial"/>
          <w:b/>
          <w:bCs/>
        </w:rPr>
        <w:t>Entrevistador:</w:t>
      </w:r>
      <w:r w:rsidRPr="008A199F">
        <w:rPr>
          <w:rFonts w:eastAsia="Arial"/>
        </w:rPr>
        <w:t xml:space="preserve"> listo, entonces con esto daríamos por terminada la entrevista, muchas gracias</w:t>
      </w:r>
      <w:r w:rsidR="004A6389" w:rsidRPr="008A199F">
        <w:rPr>
          <w:rFonts w:eastAsia="Arial"/>
        </w:rPr>
        <w:t>.</w:t>
      </w:r>
    </w:p>
    <w:p w14:paraId="6E787BAB" w14:textId="1F2D3CD2" w:rsidR="00121308" w:rsidRDefault="00121308" w:rsidP="00011626">
      <w:pPr>
        <w:jc w:val="both"/>
        <w:rPr>
          <w:rFonts w:eastAsia="Arial"/>
        </w:rPr>
      </w:pPr>
    </w:p>
    <w:p w14:paraId="2582F4C5" w14:textId="2908289F" w:rsidR="00121308" w:rsidRPr="00121308" w:rsidRDefault="00121308" w:rsidP="00011626">
      <w:pPr>
        <w:pStyle w:val="Descripcin"/>
        <w:jc w:val="both"/>
        <w:rPr>
          <w:rFonts w:eastAsia="Arial"/>
          <w:color w:val="000000" w:themeColor="text1"/>
          <w:sz w:val="20"/>
          <w:szCs w:val="20"/>
        </w:rPr>
      </w:pPr>
      <w:bookmarkStart w:id="105" w:name="_Toc78904606"/>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35</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Ficha de caracterización del entrevistado Ana Catalina Peñuela Buitrago.</w:t>
      </w:r>
      <w:bookmarkEnd w:id="105"/>
    </w:p>
    <w:tbl>
      <w:tblPr>
        <w:tblW w:w="5000" w:type="pct"/>
        <w:tblCellMar>
          <w:left w:w="70" w:type="dxa"/>
          <w:right w:w="70" w:type="dxa"/>
        </w:tblCellMar>
        <w:tblLook w:val="04A0" w:firstRow="1" w:lastRow="0" w:firstColumn="1" w:lastColumn="0" w:noHBand="0" w:noVBand="1"/>
      </w:tblPr>
      <w:tblGrid>
        <w:gridCol w:w="4268"/>
        <w:gridCol w:w="4748"/>
      </w:tblGrid>
      <w:tr w:rsidR="00EA5D9C" w:rsidRPr="008A199F" w14:paraId="4EDE6DBE"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53646E0B"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6FC4E2E1"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4624F262" w14:textId="77777777" w:rsidR="00EA5D9C" w:rsidRPr="008A199F" w:rsidRDefault="00EA5D9C" w:rsidP="00011626">
            <w:pPr>
              <w:jc w:val="both"/>
              <w:rPr>
                <w:rFonts w:eastAsia="Arial"/>
              </w:rPr>
            </w:pPr>
            <w:r w:rsidRPr="008A199F">
              <w:rPr>
                <w:rFonts w:eastAsia="Arial"/>
              </w:rPr>
              <w:t xml:space="preserve">Nombre entrevistado </w:t>
            </w:r>
          </w:p>
        </w:tc>
        <w:tc>
          <w:tcPr>
            <w:tcW w:w="2743" w:type="pct"/>
            <w:tcBorders>
              <w:top w:val="nil"/>
              <w:left w:val="nil"/>
              <w:bottom w:val="single" w:sz="4" w:space="0" w:color="auto"/>
              <w:right w:val="single" w:sz="4" w:space="0" w:color="auto"/>
            </w:tcBorders>
            <w:shd w:val="clear" w:color="auto" w:fill="auto"/>
            <w:noWrap/>
            <w:vAlign w:val="bottom"/>
            <w:hideMark/>
          </w:tcPr>
          <w:p w14:paraId="127363B5" w14:textId="77777777" w:rsidR="00EA5D9C" w:rsidRPr="008A199F" w:rsidRDefault="00EA5D9C" w:rsidP="00011626">
            <w:pPr>
              <w:jc w:val="both"/>
              <w:rPr>
                <w:rFonts w:eastAsia="Arial"/>
              </w:rPr>
            </w:pPr>
            <w:r w:rsidRPr="008A199F">
              <w:rPr>
                <w:rFonts w:eastAsia="Arial"/>
              </w:rPr>
              <w:t>Ana Catalina Peñuela Buitrago</w:t>
            </w:r>
          </w:p>
        </w:tc>
      </w:tr>
      <w:tr w:rsidR="00EA5D9C" w:rsidRPr="008A199F" w14:paraId="72BA3968"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6F40C08E" w14:textId="77777777" w:rsidR="00EA5D9C" w:rsidRPr="008A199F" w:rsidRDefault="00EA5D9C" w:rsidP="00011626">
            <w:pPr>
              <w:jc w:val="both"/>
              <w:rPr>
                <w:rFonts w:eastAsia="Arial"/>
              </w:rPr>
            </w:pPr>
            <w:r w:rsidRPr="008A199F">
              <w:rPr>
                <w:rFonts w:eastAsia="Arial"/>
              </w:rPr>
              <w:t>Género</w:t>
            </w:r>
          </w:p>
        </w:tc>
        <w:tc>
          <w:tcPr>
            <w:tcW w:w="2743" w:type="pct"/>
            <w:tcBorders>
              <w:top w:val="nil"/>
              <w:left w:val="nil"/>
              <w:bottom w:val="single" w:sz="4" w:space="0" w:color="auto"/>
              <w:right w:val="single" w:sz="4" w:space="0" w:color="auto"/>
            </w:tcBorders>
            <w:shd w:val="clear" w:color="auto" w:fill="auto"/>
            <w:noWrap/>
            <w:vAlign w:val="bottom"/>
            <w:hideMark/>
          </w:tcPr>
          <w:p w14:paraId="2227FA4E" w14:textId="77777777" w:rsidR="00EA5D9C" w:rsidRPr="008A199F" w:rsidRDefault="00EA5D9C" w:rsidP="00011626">
            <w:pPr>
              <w:jc w:val="both"/>
              <w:rPr>
                <w:rFonts w:eastAsia="Arial"/>
              </w:rPr>
            </w:pPr>
            <w:r w:rsidRPr="008A199F">
              <w:rPr>
                <w:rFonts w:eastAsia="Arial"/>
              </w:rPr>
              <w:t xml:space="preserve">Femenino </w:t>
            </w:r>
          </w:p>
        </w:tc>
      </w:tr>
      <w:tr w:rsidR="00EA5D9C" w:rsidRPr="008A199F" w14:paraId="469F9236"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6D393806" w14:textId="77777777" w:rsidR="00EA5D9C" w:rsidRPr="008A199F" w:rsidRDefault="00EA5D9C" w:rsidP="00011626">
            <w:pPr>
              <w:jc w:val="both"/>
              <w:rPr>
                <w:rFonts w:eastAsia="Arial"/>
              </w:rPr>
            </w:pPr>
            <w:r w:rsidRPr="008A199F">
              <w:rPr>
                <w:rFonts w:eastAsia="Arial"/>
              </w:rPr>
              <w:t xml:space="preserve">Edad </w:t>
            </w:r>
          </w:p>
        </w:tc>
        <w:tc>
          <w:tcPr>
            <w:tcW w:w="2743" w:type="pct"/>
            <w:tcBorders>
              <w:top w:val="nil"/>
              <w:left w:val="nil"/>
              <w:bottom w:val="single" w:sz="4" w:space="0" w:color="auto"/>
              <w:right w:val="single" w:sz="4" w:space="0" w:color="auto"/>
            </w:tcBorders>
            <w:shd w:val="clear" w:color="auto" w:fill="auto"/>
            <w:noWrap/>
            <w:vAlign w:val="bottom"/>
            <w:hideMark/>
          </w:tcPr>
          <w:p w14:paraId="47273817" w14:textId="77777777" w:rsidR="00EA5D9C" w:rsidRPr="008A199F" w:rsidRDefault="00EA5D9C" w:rsidP="00011626">
            <w:pPr>
              <w:jc w:val="both"/>
              <w:rPr>
                <w:rFonts w:eastAsia="Arial"/>
              </w:rPr>
            </w:pPr>
            <w:r w:rsidRPr="008A199F">
              <w:rPr>
                <w:rFonts w:eastAsia="Arial"/>
              </w:rPr>
              <w:t>48</w:t>
            </w:r>
          </w:p>
        </w:tc>
      </w:tr>
      <w:tr w:rsidR="00EA5D9C" w:rsidRPr="008A199F" w14:paraId="053D4FFE"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72B902DF" w14:textId="77777777" w:rsidR="00EA5D9C" w:rsidRPr="008A199F" w:rsidRDefault="00EA5D9C" w:rsidP="00011626">
            <w:pPr>
              <w:jc w:val="both"/>
              <w:rPr>
                <w:rFonts w:eastAsia="Arial"/>
              </w:rPr>
            </w:pPr>
            <w:r w:rsidRPr="008A199F">
              <w:rPr>
                <w:rFonts w:eastAsia="Arial"/>
              </w:rPr>
              <w:lastRenderedPageBreak/>
              <w:t xml:space="preserve">Datos empresa o emprendimiento </w:t>
            </w:r>
          </w:p>
        </w:tc>
        <w:tc>
          <w:tcPr>
            <w:tcW w:w="2743" w:type="pct"/>
            <w:tcBorders>
              <w:top w:val="nil"/>
              <w:left w:val="nil"/>
              <w:bottom w:val="single" w:sz="4" w:space="0" w:color="auto"/>
              <w:right w:val="single" w:sz="4" w:space="0" w:color="auto"/>
            </w:tcBorders>
            <w:shd w:val="clear" w:color="auto" w:fill="auto"/>
            <w:noWrap/>
            <w:vAlign w:val="bottom"/>
            <w:hideMark/>
          </w:tcPr>
          <w:p w14:paraId="3EB01C5F" w14:textId="56071EA4" w:rsidR="00EA5D9C" w:rsidRPr="008A199F" w:rsidRDefault="00EA5D9C" w:rsidP="00011626">
            <w:pPr>
              <w:jc w:val="both"/>
              <w:rPr>
                <w:rFonts w:eastAsia="Arial"/>
              </w:rPr>
            </w:pPr>
            <w:proofErr w:type="spellStart"/>
            <w:r w:rsidRPr="008A199F">
              <w:rPr>
                <w:rFonts w:eastAsia="Arial"/>
              </w:rPr>
              <w:t>Print</w:t>
            </w:r>
            <w:r w:rsidR="006941AF">
              <w:rPr>
                <w:rFonts w:eastAsia="Arial"/>
              </w:rPr>
              <w:t>´</w:t>
            </w:r>
            <w:r w:rsidRPr="008A199F">
              <w:rPr>
                <w:rFonts w:eastAsia="Arial"/>
              </w:rPr>
              <w:t>s</w:t>
            </w:r>
            <w:proofErr w:type="spellEnd"/>
            <w:r w:rsidRPr="008A199F">
              <w:rPr>
                <w:rFonts w:eastAsia="Arial"/>
              </w:rPr>
              <w:t xml:space="preserve"> accesorios </w:t>
            </w:r>
          </w:p>
        </w:tc>
      </w:tr>
      <w:tr w:rsidR="00EA5D9C" w:rsidRPr="008A199F" w14:paraId="0CA4DC44"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1C3270D5" w14:textId="3E5F4D00" w:rsidR="00EA5D9C" w:rsidRPr="008A199F" w:rsidRDefault="00EA5D9C" w:rsidP="00011626">
            <w:pPr>
              <w:jc w:val="both"/>
              <w:rPr>
                <w:rFonts w:eastAsia="Arial"/>
              </w:rPr>
            </w:pPr>
            <w:r w:rsidRPr="008A199F">
              <w:rPr>
                <w:rFonts w:eastAsia="Arial"/>
              </w:rPr>
              <w:t>Tipo (</w:t>
            </w:r>
            <w:r w:rsidR="00B31D9F">
              <w:rPr>
                <w:rFonts w:eastAsia="Arial"/>
              </w:rPr>
              <w:t>mipyme</w:t>
            </w:r>
            <w:r w:rsidRPr="008A199F">
              <w:rPr>
                <w:rFonts w:eastAsia="Arial"/>
              </w:rPr>
              <w:t xml:space="preserve"> emergente - emprendimiento)</w:t>
            </w:r>
          </w:p>
        </w:tc>
        <w:tc>
          <w:tcPr>
            <w:tcW w:w="2743" w:type="pct"/>
            <w:tcBorders>
              <w:top w:val="nil"/>
              <w:left w:val="nil"/>
              <w:bottom w:val="single" w:sz="4" w:space="0" w:color="auto"/>
              <w:right w:val="single" w:sz="4" w:space="0" w:color="auto"/>
            </w:tcBorders>
            <w:shd w:val="clear" w:color="auto" w:fill="auto"/>
            <w:noWrap/>
            <w:vAlign w:val="bottom"/>
            <w:hideMark/>
          </w:tcPr>
          <w:p w14:paraId="561F5FA3" w14:textId="203B8273" w:rsidR="00EA5D9C" w:rsidRPr="008A199F" w:rsidRDefault="00B31D9F" w:rsidP="00011626">
            <w:pPr>
              <w:jc w:val="both"/>
              <w:rPr>
                <w:rFonts w:eastAsia="Arial"/>
              </w:rPr>
            </w:pPr>
            <w:proofErr w:type="spellStart"/>
            <w:r>
              <w:rPr>
                <w:rFonts w:eastAsia="Arial"/>
              </w:rPr>
              <w:t>Mipyme</w:t>
            </w:r>
            <w:r w:rsidR="00EA5D9C" w:rsidRPr="008A199F">
              <w:rPr>
                <w:rFonts w:eastAsia="Arial"/>
              </w:rPr>
              <w:t>s</w:t>
            </w:r>
            <w:proofErr w:type="spellEnd"/>
            <w:r w:rsidR="00EA5D9C" w:rsidRPr="008A199F">
              <w:rPr>
                <w:rFonts w:eastAsia="Arial"/>
              </w:rPr>
              <w:t xml:space="preserve"> emergentes </w:t>
            </w:r>
          </w:p>
        </w:tc>
      </w:tr>
      <w:tr w:rsidR="00EA5D9C" w:rsidRPr="008A199F" w14:paraId="263A3F26"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2BA2CD55" w14:textId="2ED96157" w:rsidR="00EA5D9C" w:rsidRPr="008A199F" w:rsidRDefault="00EA5D9C" w:rsidP="00011626">
            <w:pPr>
              <w:jc w:val="both"/>
              <w:rPr>
                <w:rFonts w:eastAsia="Arial"/>
              </w:rPr>
            </w:pPr>
            <w:r w:rsidRPr="008A199F">
              <w:rPr>
                <w:rFonts w:eastAsia="Arial"/>
              </w:rPr>
              <w:t>Profesión o escolaridad</w:t>
            </w:r>
          </w:p>
        </w:tc>
        <w:tc>
          <w:tcPr>
            <w:tcW w:w="2743" w:type="pct"/>
            <w:tcBorders>
              <w:top w:val="nil"/>
              <w:left w:val="nil"/>
              <w:bottom w:val="single" w:sz="4" w:space="0" w:color="auto"/>
              <w:right w:val="single" w:sz="4" w:space="0" w:color="auto"/>
            </w:tcBorders>
            <w:shd w:val="clear" w:color="auto" w:fill="auto"/>
            <w:noWrap/>
            <w:vAlign w:val="bottom"/>
            <w:hideMark/>
          </w:tcPr>
          <w:p w14:paraId="1FAC0B4D" w14:textId="6082C6D5" w:rsidR="00EA5D9C" w:rsidRPr="008A199F" w:rsidRDefault="00EA5D9C" w:rsidP="00011626">
            <w:pPr>
              <w:jc w:val="both"/>
              <w:rPr>
                <w:rFonts w:eastAsia="Arial"/>
              </w:rPr>
            </w:pPr>
            <w:r w:rsidRPr="008A199F">
              <w:rPr>
                <w:rFonts w:eastAsia="Arial"/>
              </w:rPr>
              <w:t>Secundaria con estudio técnico mercadeo y ventas</w:t>
            </w:r>
          </w:p>
        </w:tc>
      </w:tr>
      <w:tr w:rsidR="00EA5D9C" w:rsidRPr="008A199F" w14:paraId="420E8925"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239554CC" w14:textId="77777777" w:rsidR="00EA5D9C" w:rsidRPr="008A199F" w:rsidRDefault="00EA5D9C" w:rsidP="00011626">
            <w:pPr>
              <w:jc w:val="both"/>
              <w:rPr>
                <w:rFonts w:eastAsia="Arial"/>
              </w:rPr>
            </w:pPr>
            <w:r w:rsidRPr="008A199F">
              <w:rPr>
                <w:rFonts w:eastAsia="Arial"/>
              </w:rPr>
              <w:t xml:space="preserve">Dirección </w:t>
            </w:r>
          </w:p>
        </w:tc>
        <w:tc>
          <w:tcPr>
            <w:tcW w:w="2743" w:type="pct"/>
            <w:tcBorders>
              <w:top w:val="nil"/>
              <w:left w:val="nil"/>
              <w:bottom w:val="single" w:sz="4" w:space="0" w:color="auto"/>
              <w:right w:val="single" w:sz="4" w:space="0" w:color="auto"/>
            </w:tcBorders>
            <w:shd w:val="clear" w:color="auto" w:fill="auto"/>
            <w:noWrap/>
            <w:vAlign w:val="bottom"/>
            <w:hideMark/>
          </w:tcPr>
          <w:p w14:paraId="32E2CE3B" w14:textId="77777777" w:rsidR="00EA5D9C" w:rsidRPr="008A199F" w:rsidRDefault="00EA5D9C" w:rsidP="00011626">
            <w:pPr>
              <w:jc w:val="both"/>
              <w:rPr>
                <w:rFonts w:eastAsia="Arial"/>
              </w:rPr>
            </w:pPr>
            <w:proofErr w:type="spellStart"/>
            <w:r w:rsidRPr="008A199F">
              <w:rPr>
                <w:rFonts w:eastAsia="Arial"/>
              </w:rPr>
              <w:t>Crr</w:t>
            </w:r>
            <w:proofErr w:type="spellEnd"/>
            <w:r w:rsidRPr="008A199F">
              <w:rPr>
                <w:rFonts w:eastAsia="Arial"/>
              </w:rPr>
              <w:t xml:space="preserve"> 8 n 7 13 </w:t>
            </w:r>
            <w:proofErr w:type="spellStart"/>
            <w:r w:rsidRPr="008A199F">
              <w:rPr>
                <w:rFonts w:eastAsia="Arial"/>
              </w:rPr>
              <w:t>Brr</w:t>
            </w:r>
            <w:proofErr w:type="spellEnd"/>
            <w:r w:rsidRPr="008A199F">
              <w:rPr>
                <w:rFonts w:eastAsia="Arial"/>
              </w:rPr>
              <w:t xml:space="preserve"> Centro </w:t>
            </w:r>
          </w:p>
        </w:tc>
      </w:tr>
      <w:tr w:rsidR="00EA5D9C" w:rsidRPr="008A199F" w14:paraId="134A650A"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42B036DE" w14:textId="6F818715" w:rsidR="00EA5D9C" w:rsidRPr="008A199F" w:rsidRDefault="00EA5D9C" w:rsidP="00011626">
            <w:pPr>
              <w:jc w:val="both"/>
              <w:rPr>
                <w:rFonts w:eastAsia="Arial"/>
              </w:rPr>
            </w:pPr>
            <w:r w:rsidRPr="008A199F">
              <w:rPr>
                <w:rFonts w:eastAsia="Arial"/>
              </w:rPr>
              <w:t xml:space="preserve">Correo electrónico </w:t>
            </w:r>
          </w:p>
        </w:tc>
        <w:tc>
          <w:tcPr>
            <w:tcW w:w="2743" w:type="pct"/>
            <w:tcBorders>
              <w:top w:val="nil"/>
              <w:left w:val="nil"/>
              <w:bottom w:val="single" w:sz="4" w:space="0" w:color="auto"/>
              <w:right w:val="single" w:sz="4" w:space="0" w:color="auto"/>
            </w:tcBorders>
            <w:shd w:val="clear" w:color="auto" w:fill="auto"/>
            <w:noWrap/>
            <w:vAlign w:val="bottom"/>
            <w:hideMark/>
          </w:tcPr>
          <w:p w14:paraId="7D35C819" w14:textId="77777777" w:rsidR="00EA5D9C" w:rsidRPr="008A199F" w:rsidRDefault="00406EC7" w:rsidP="00011626">
            <w:pPr>
              <w:jc w:val="both"/>
              <w:rPr>
                <w:rFonts w:eastAsia="Arial"/>
              </w:rPr>
            </w:pPr>
            <w:hyperlink r:id="rId51" w:history="1">
              <w:r w:rsidR="00EA5D9C" w:rsidRPr="008A199F">
                <w:rPr>
                  <w:rFonts w:eastAsia="Arial"/>
                </w:rPr>
                <w:t>Anacbuitrago17@gmail.com</w:t>
              </w:r>
            </w:hyperlink>
          </w:p>
        </w:tc>
      </w:tr>
      <w:tr w:rsidR="00EA5D9C" w:rsidRPr="008A199F" w14:paraId="6FD24BD5"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2812F126" w14:textId="77777777" w:rsidR="00EA5D9C" w:rsidRPr="008A199F" w:rsidRDefault="00EA5D9C" w:rsidP="00011626">
            <w:pPr>
              <w:jc w:val="both"/>
              <w:rPr>
                <w:rFonts w:eastAsia="Arial"/>
              </w:rPr>
            </w:pPr>
            <w:r w:rsidRPr="008A199F">
              <w:rPr>
                <w:rFonts w:eastAsia="Arial"/>
              </w:rPr>
              <w:t xml:space="preserve">Número de contacto </w:t>
            </w:r>
          </w:p>
        </w:tc>
        <w:tc>
          <w:tcPr>
            <w:tcW w:w="2743" w:type="pct"/>
            <w:tcBorders>
              <w:top w:val="nil"/>
              <w:left w:val="nil"/>
              <w:bottom w:val="single" w:sz="4" w:space="0" w:color="auto"/>
              <w:right w:val="single" w:sz="4" w:space="0" w:color="auto"/>
            </w:tcBorders>
            <w:shd w:val="clear" w:color="auto" w:fill="auto"/>
            <w:noWrap/>
            <w:vAlign w:val="bottom"/>
            <w:hideMark/>
          </w:tcPr>
          <w:p w14:paraId="79BA0156" w14:textId="77777777" w:rsidR="00EA5D9C" w:rsidRPr="008A199F" w:rsidRDefault="00EA5D9C" w:rsidP="00011626">
            <w:pPr>
              <w:jc w:val="both"/>
              <w:rPr>
                <w:rFonts w:eastAsia="Arial"/>
              </w:rPr>
            </w:pPr>
            <w:r w:rsidRPr="008A199F">
              <w:rPr>
                <w:rFonts w:eastAsia="Arial"/>
              </w:rPr>
              <w:t>3133488475</w:t>
            </w:r>
          </w:p>
        </w:tc>
      </w:tr>
      <w:tr w:rsidR="00EA5D9C" w:rsidRPr="008A199F" w14:paraId="2130767C"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71B41380" w14:textId="77777777" w:rsidR="00EA5D9C" w:rsidRPr="008A199F" w:rsidRDefault="00EA5D9C" w:rsidP="00011626">
            <w:pPr>
              <w:jc w:val="both"/>
              <w:rPr>
                <w:rFonts w:eastAsia="Arial"/>
              </w:rPr>
            </w:pPr>
            <w:r w:rsidRPr="008A199F">
              <w:rPr>
                <w:rFonts w:eastAsia="Arial"/>
              </w:rPr>
              <w:t xml:space="preserve">Redes sociales si tiene </w:t>
            </w:r>
          </w:p>
        </w:tc>
        <w:tc>
          <w:tcPr>
            <w:tcW w:w="2743" w:type="pct"/>
            <w:tcBorders>
              <w:top w:val="nil"/>
              <w:left w:val="nil"/>
              <w:bottom w:val="single" w:sz="4" w:space="0" w:color="auto"/>
              <w:right w:val="single" w:sz="4" w:space="0" w:color="auto"/>
            </w:tcBorders>
            <w:shd w:val="clear" w:color="auto" w:fill="auto"/>
            <w:noWrap/>
            <w:vAlign w:val="bottom"/>
            <w:hideMark/>
          </w:tcPr>
          <w:p w14:paraId="245D0FB6" w14:textId="274C3EF8" w:rsidR="00EA5D9C" w:rsidRPr="008A199F" w:rsidRDefault="006941AF" w:rsidP="00011626">
            <w:pPr>
              <w:jc w:val="both"/>
              <w:rPr>
                <w:rFonts w:eastAsia="Arial"/>
              </w:rPr>
            </w:pPr>
            <w:r>
              <w:rPr>
                <w:rFonts w:eastAsia="Arial"/>
              </w:rPr>
              <w:t>N</w:t>
            </w:r>
            <w:r w:rsidR="00EA5D9C" w:rsidRPr="008A199F">
              <w:rPr>
                <w:rFonts w:eastAsia="Arial"/>
              </w:rPr>
              <w:t xml:space="preserve">o aplica </w:t>
            </w:r>
          </w:p>
        </w:tc>
      </w:tr>
      <w:tr w:rsidR="00EA5D9C" w:rsidRPr="008A199F" w14:paraId="25977556" w14:textId="77777777" w:rsidTr="00F829DB">
        <w:trPr>
          <w:trHeight w:val="300"/>
        </w:trPr>
        <w:tc>
          <w:tcPr>
            <w:tcW w:w="2257" w:type="pct"/>
            <w:tcBorders>
              <w:top w:val="nil"/>
              <w:left w:val="single" w:sz="4" w:space="0" w:color="auto"/>
              <w:bottom w:val="single" w:sz="4" w:space="0" w:color="auto"/>
              <w:right w:val="single" w:sz="4" w:space="0" w:color="auto"/>
            </w:tcBorders>
            <w:shd w:val="clear" w:color="auto" w:fill="auto"/>
            <w:noWrap/>
            <w:vAlign w:val="bottom"/>
            <w:hideMark/>
          </w:tcPr>
          <w:p w14:paraId="5B3E43D1" w14:textId="77777777" w:rsidR="00EA5D9C" w:rsidRPr="008A199F" w:rsidRDefault="00EA5D9C" w:rsidP="00011626">
            <w:pPr>
              <w:jc w:val="both"/>
              <w:rPr>
                <w:rFonts w:eastAsia="Arial"/>
              </w:rPr>
            </w:pPr>
            <w:r w:rsidRPr="008A199F">
              <w:rPr>
                <w:rFonts w:eastAsia="Arial"/>
              </w:rPr>
              <w:t xml:space="preserve">servicios que presta </w:t>
            </w:r>
          </w:p>
        </w:tc>
        <w:tc>
          <w:tcPr>
            <w:tcW w:w="2743" w:type="pct"/>
            <w:tcBorders>
              <w:top w:val="nil"/>
              <w:left w:val="nil"/>
              <w:bottom w:val="single" w:sz="4" w:space="0" w:color="auto"/>
              <w:right w:val="single" w:sz="4" w:space="0" w:color="auto"/>
            </w:tcBorders>
            <w:shd w:val="clear" w:color="auto" w:fill="auto"/>
            <w:noWrap/>
            <w:vAlign w:val="bottom"/>
            <w:hideMark/>
          </w:tcPr>
          <w:p w14:paraId="7EBCA1C8" w14:textId="44146678" w:rsidR="00EA5D9C" w:rsidRPr="008A199F" w:rsidRDefault="006941AF" w:rsidP="00011626">
            <w:pPr>
              <w:jc w:val="both"/>
              <w:rPr>
                <w:rFonts w:eastAsia="Arial"/>
              </w:rPr>
            </w:pPr>
            <w:r>
              <w:rPr>
                <w:rFonts w:eastAsia="Arial"/>
              </w:rPr>
              <w:t>V</w:t>
            </w:r>
            <w:r w:rsidR="00EA5D9C" w:rsidRPr="008A199F">
              <w:rPr>
                <w:rFonts w:eastAsia="Arial"/>
              </w:rPr>
              <w:t xml:space="preserve">enta de accesorios y expresión social </w:t>
            </w:r>
          </w:p>
        </w:tc>
      </w:tr>
    </w:tbl>
    <w:p w14:paraId="3E7D2B80" w14:textId="12EB421B" w:rsidR="00EA5D9C" w:rsidRPr="008A199F" w:rsidRDefault="00EA5D9C" w:rsidP="00011626">
      <w:pPr>
        <w:jc w:val="both"/>
        <w:rPr>
          <w:rFonts w:eastAsia="Arial"/>
        </w:rPr>
      </w:pPr>
    </w:p>
    <w:p w14:paraId="6653CCC4" w14:textId="275677C4" w:rsidR="00B5307F" w:rsidRPr="008A199F" w:rsidRDefault="00B5307F" w:rsidP="00011626">
      <w:pPr>
        <w:jc w:val="both"/>
        <w:rPr>
          <w:b/>
          <w:bCs/>
          <w:u w:val="single"/>
          <w:lang w:val="es-MX"/>
        </w:rPr>
      </w:pPr>
      <w:r w:rsidRPr="008A199F">
        <w:rPr>
          <w:b/>
          <w:bCs/>
          <w:u w:val="single"/>
          <w:lang w:val="es-MX"/>
        </w:rPr>
        <w:t>Entrevista</w:t>
      </w:r>
    </w:p>
    <w:p w14:paraId="0649CCD3" w14:textId="0DB42AFB" w:rsidR="004A6389" w:rsidRPr="008A199F" w:rsidRDefault="00EA5D9C" w:rsidP="00011626">
      <w:pPr>
        <w:jc w:val="both"/>
        <w:rPr>
          <w:rFonts w:eastAsia="Arial"/>
        </w:rPr>
      </w:pPr>
      <w:r w:rsidRPr="008A199F">
        <w:rPr>
          <w:rFonts w:eastAsia="Arial"/>
          <w:b/>
          <w:bCs/>
        </w:rPr>
        <w:t>Empresario:</w:t>
      </w:r>
      <w:r w:rsidRPr="008A199F">
        <w:rPr>
          <w:rFonts w:eastAsia="Arial"/>
        </w:rPr>
        <w:t xml:space="preserve"> mi nombre es</w:t>
      </w:r>
      <w:r w:rsidR="004A6389" w:rsidRPr="008A199F">
        <w:rPr>
          <w:rFonts w:eastAsia="Arial"/>
        </w:rPr>
        <w:t xml:space="preserve"> Ana Peñuela y soy la propietaria de </w:t>
      </w:r>
      <w:proofErr w:type="spellStart"/>
      <w:r w:rsidR="004A6389" w:rsidRPr="008A199F">
        <w:rPr>
          <w:rFonts w:eastAsia="Arial"/>
        </w:rPr>
        <w:t>Print</w:t>
      </w:r>
      <w:r w:rsidR="006941AF">
        <w:rPr>
          <w:rFonts w:eastAsia="Arial"/>
        </w:rPr>
        <w:t>´</w:t>
      </w:r>
      <w:r w:rsidR="004A6389" w:rsidRPr="008A199F">
        <w:rPr>
          <w:rFonts w:eastAsia="Arial"/>
        </w:rPr>
        <w:t>s</w:t>
      </w:r>
      <w:proofErr w:type="spellEnd"/>
      <w:r w:rsidR="004A6389" w:rsidRPr="008A199F">
        <w:rPr>
          <w:rFonts w:eastAsia="Arial"/>
        </w:rPr>
        <w:t xml:space="preserve"> accesorios.</w:t>
      </w:r>
    </w:p>
    <w:p w14:paraId="4374377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inicio su idea de negocio?</w:t>
      </w:r>
    </w:p>
    <w:p w14:paraId="5C8127B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idea de negocio nació porque siempre he sido independiente y quería tener algo estable, antes era ambulante y pues con muchos esfuerzos.</w:t>
      </w:r>
    </w:p>
    <w:p w14:paraId="61DDCD5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qué capital inicio su negocio? ¿Propio con inversión externa o mediante algún crédito bancario?</w:t>
      </w:r>
    </w:p>
    <w:p w14:paraId="151B09A7" w14:textId="1617614E" w:rsidR="00EA5D9C" w:rsidRPr="008A199F" w:rsidRDefault="00EA5D9C" w:rsidP="00011626">
      <w:pPr>
        <w:jc w:val="both"/>
        <w:rPr>
          <w:rFonts w:eastAsia="Arial"/>
        </w:rPr>
      </w:pPr>
      <w:r w:rsidRPr="008A199F">
        <w:rPr>
          <w:rFonts w:eastAsia="Arial"/>
          <w:b/>
          <w:bCs/>
        </w:rPr>
        <w:t xml:space="preserve">Empresario: </w:t>
      </w:r>
      <w:r w:rsidRPr="008A199F">
        <w:rPr>
          <w:rFonts w:eastAsia="Arial"/>
        </w:rPr>
        <w:t>propio</w:t>
      </w:r>
      <w:r w:rsidR="00BC296D">
        <w:rPr>
          <w:rFonts w:eastAsia="Arial"/>
        </w:rPr>
        <w:t>.</w:t>
      </w:r>
    </w:p>
    <w:p w14:paraId="494E01F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¿hace cuánto inicio?</w:t>
      </w:r>
    </w:p>
    <w:p w14:paraId="50AF3B33"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llevo 7 años</w:t>
      </w:r>
    </w:p>
    <w:p w14:paraId="6D7EE9C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 asesorado para la puesta en marcha?</w:t>
      </w:r>
    </w:p>
    <w:p w14:paraId="38DB0707" w14:textId="72BD2F08" w:rsidR="00EA5D9C" w:rsidRPr="008A199F" w:rsidRDefault="00EA5D9C" w:rsidP="00011626">
      <w:pPr>
        <w:jc w:val="both"/>
        <w:rPr>
          <w:rFonts w:eastAsia="Arial"/>
        </w:rPr>
      </w:pPr>
      <w:r w:rsidRPr="008A199F">
        <w:rPr>
          <w:rFonts w:eastAsia="Arial"/>
          <w:b/>
          <w:bCs/>
        </w:rPr>
        <w:t>Empresario:</w:t>
      </w:r>
      <w:r w:rsidRPr="008A199F">
        <w:rPr>
          <w:rFonts w:eastAsia="Arial"/>
        </w:rPr>
        <w:t xml:space="preserve"> eh </w:t>
      </w:r>
      <w:r w:rsidR="00BC296D" w:rsidRPr="008A199F">
        <w:rPr>
          <w:rFonts w:eastAsia="Arial"/>
        </w:rPr>
        <w:t>sí</w:t>
      </w:r>
      <w:r w:rsidR="00BC296D">
        <w:rPr>
          <w:rFonts w:eastAsia="Arial"/>
        </w:rPr>
        <w:t>.</w:t>
      </w:r>
    </w:p>
    <w:p w14:paraId="45A97714" w14:textId="2397D648"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tipo de asesores?</w:t>
      </w:r>
    </w:p>
    <w:p w14:paraId="114A0473" w14:textId="0AC667D8"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con el Sena, con cursos que el Sena ha dictado y el banco Bogotá con un curso de emprendedores</w:t>
      </w:r>
      <w:r w:rsidR="00BC296D">
        <w:rPr>
          <w:rFonts w:eastAsia="Arial"/>
        </w:rPr>
        <w:t>.</w:t>
      </w:r>
    </w:p>
    <w:p w14:paraId="5F995C82" w14:textId="58FCD2E5"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 su dinero, quien lleva las cuentas o como lleva las cuentas?</w:t>
      </w:r>
    </w:p>
    <w:p w14:paraId="197ED1ED" w14:textId="5EC24C67"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misma las llevo</w:t>
      </w:r>
      <w:r w:rsidR="00BC296D">
        <w:rPr>
          <w:rFonts w:eastAsia="Arial"/>
        </w:rPr>
        <w:t>.</w:t>
      </w:r>
    </w:p>
    <w:p w14:paraId="31483DC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una planeación presupuestal para el proceso empresarial?</w:t>
      </w:r>
    </w:p>
    <w:p w14:paraId="3B75C19F" w14:textId="4DEA3870"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BC296D" w:rsidRPr="008A199F">
        <w:rPr>
          <w:rFonts w:eastAsia="Arial"/>
        </w:rPr>
        <w:t>sí</w:t>
      </w:r>
      <w:r w:rsidR="00BC296D">
        <w:rPr>
          <w:rFonts w:eastAsia="Arial"/>
        </w:rPr>
        <w:t xml:space="preserve">. </w:t>
      </w:r>
    </w:p>
    <w:p w14:paraId="2F91C68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como fue afectada usted durante la pandemia del COVID 19 </w:t>
      </w:r>
    </w:p>
    <w:p w14:paraId="067B0E9B" w14:textId="264FCC25" w:rsidR="00EA5D9C" w:rsidRPr="008A199F" w:rsidRDefault="00EA5D9C" w:rsidP="00011626">
      <w:pPr>
        <w:jc w:val="both"/>
        <w:rPr>
          <w:rFonts w:eastAsia="Arial"/>
        </w:rPr>
      </w:pPr>
      <w:r w:rsidRPr="008A199F">
        <w:rPr>
          <w:rFonts w:eastAsia="Arial"/>
          <w:b/>
          <w:bCs/>
        </w:rPr>
        <w:t>Empresario:</w:t>
      </w:r>
      <w:r w:rsidRPr="008A199F">
        <w:rPr>
          <w:rFonts w:eastAsia="Arial"/>
        </w:rPr>
        <w:t xml:space="preserve"> muchísimo, demasiado por que el negocio lo tuve cerrado 1 mes y 3 días el cual no hubo ingresos y tuve que pagar el arriendo común y corriente…</w:t>
      </w:r>
    </w:p>
    <w:p w14:paraId="39EBFBB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¿ósea no hubo ingresos, pero los gastos continuaban?</w:t>
      </w:r>
    </w:p>
    <w:p w14:paraId="2D2395A9" w14:textId="77777777" w:rsidR="00EA5D9C" w:rsidRPr="008A199F" w:rsidRDefault="00EA5D9C" w:rsidP="00011626">
      <w:pPr>
        <w:jc w:val="both"/>
        <w:rPr>
          <w:rFonts w:eastAsia="Arial"/>
        </w:rPr>
      </w:pPr>
      <w:r w:rsidRPr="008A199F">
        <w:rPr>
          <w:rFonts w:eastAsia="Arial"/>
          <w:b/>
          <w:bCs/>
        </w:rPr>
        <w:t xml:space="preserve">Empresario: </w:t>
      </w:r>
      <w:r w:rsidRPr="008A199F">
        <w:rPr>
          <w:rFonts w:eastAsia="Arial"/>
        </w:rPr>
        <w:t>si, muy afectada, muchísimo</w:t>
      </w:r>
    </w:p>
    <w:p w14:paraId="49313E8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¿para su proyecto empresarial decidió realizar algún estudio de mercado o de competencia?</w:t>
      </w:r>
    </w:p>
    <w:p w14:paraId="013780A2" w14:textId="773AA8BA" w:rsidR="00EA5D9C" w:rsidRPr="008A199F" w:rsidRDefault="00EA5D9C" w:rsidP="00011626">
      <w:pPr>
        <w:jc w:val="both"/>
        <w:rPr>
          <w:rFonts w:eastAsia="Arial"/>
        </w:rPr>
      </w:pPr>
      <w:r w:rsidRPr="008A199F">
        <w:rPr>
          <w:rFonts w:eastAsia="Arial"/>
          <w:b/>
          <w:bCs/>
        </w:rPr>
        <w:t>Empresario:</w:t>
      </w:r>
      <w:r w:rsidR="00BC296D">
        <w:rPr>
          <w:rFonts w:eastAsia="Arial"/>
        </w:rPr>
        <w:t xml:space="preserve"> </w:t>
      </w:r>
      <w:r w:rsidR="00BC296D" w:rsidRPr="008A199F">
        <w:rPr>
          <w:rFonts w:eastAsia="Arial"/>
        </w:rPr>
        <w:t>sí</w:t>
      </w:r>
      <w:r w:rsidR="00BC296D">
        <w:rPr>
          <w:rFonts w:eastAsia="Arial"/>
        </w:rPr>
        <w:t>.</w:t>
      </w:r>
    </w:p>
    <w:p w14:paraId="494E68F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¿sus recursos son suficientes para mantener su empresa o fueron suficientes para arrancar su negocio?</w:t>
      </w:r>
    </w:p>
    <w:p w14:paraId="601CD831" w14:textId="2067E740"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ósea nunca he buscado de los bancos por que los intereses son altos</w:t>
      </w:r>
      <w:r w:rsidR="00BC296D">
        <w:rPr>
          <w:rFonts w:eastAsia="Arial"/>
        </w:rPr>
        <w:t>.</w:t>
      </w:r>
    </w:p>
    <w:p w14:paraId="4D9EB1A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pensado en sacar un crédito bancario o tiene algún asesor para eso o usted creería que es bueno un asesor para sacar un crédito bancario?</w:t>
      </w:r>
    </w:p>
    <w:p w14:paraId="5C125C6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claro, porque lo he intentado, pero ponen muchas cosas, si lo he intentado 2 veces, pero no.</w:t>
      </w:r>
    </w:p>
    <w:p w14:paraId="477014F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 un control de costos y gastos?</w:t>
      </w:r>
    </w:p>
    <w:p w14:paraId="31E03180" w14:textId="4D1F4982"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proofErr w:type="spellStart"/>
      <w:r w:rsidRPr="008A199F">
        <w:rPr>
          <w:rFonts w:eastAsia="Arial"/>
        </w:rPr>
        <w:t>si</w:t>
      </w:r>
      <w:proofErr w:type="spellEnd"/>
      <w:r w:rsidR="00BC296D">
        <w:rPr>
          <w:rFonts w:eastAsia="Arial"/>
        </w:rPr>
        <w:t>.</w:t>
      </w:r>
    </w:p>
    <w:p w14:paraId="00D7CE1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siente que están sus ventas?</w:t>
      </w:r>
    </w:p>
    <w:p w14:paraId="720968D2" w14:textId="4453D01A"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las ventas en esta pandemia se han caído, cada que hay un pico en la pandemia las ventas caen como un 70% que uno se desespera por que las ventas están demasiado bajitas</w:t>
      </w:r>
      <w:r w:rsidR="00BC296D">
        <w:rPr>
          <w:rFonts w:eastAsia="Arial"/>
        </w:rPr>
        <w:t>.</w:t>
      </w:r>
    </w:p>
    <w:p w14:paraId="6E0729C9" w14:textId="20C34DC4"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dispuesta a pagar por una asesoría integral? Le explico, una asesoría integral tiene varios tipos de asesorías, </w:t>
      </w:r>
      <w:r w:rsidR="00BC296D" w:rsidRPr="008A199F">
        <w:rPr>
          <w:rFonts w:eastAsia="Arial"/>
        </w:rPr>
        <w:t>está</w:t>
      </w:r>
      <w:r w:rsidRPr="008A199F">
        <w:rPr>
          <w:rFonts w:eastAsia="Arial"/>
        </w:rPr>
        <w:t xml:space="preserve"> la asesoría legal, la asesoría contable, publicidad, de la parte de diseño, en la parte de costeo, presupuestos, eso </w:t>
      </w:r>
      <w:r w:rsidR="004A6389" w:rsidRPr="008A199F">
        <w:rPr>
          <w:rFonts w:eastAsia="Arial"/>
        </w:rPr>
        <w:t>sería</w:t>
      </w:r>
      <w:r w:rsidRPr="008A199F">
        <w:rPr>
          <w:rFonts w:eastAsia="Arial"/>
        </w:rPr>
        <w:t xml:space="preserve"> asesoría integral.</w:t>
      </w:r>
    </w:p>
    <w:p w14:paraId="23DB062C" w14:textId="526D26CB"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w:t>
      </w:r>
      <w:r w:rsidR="00BC296D">
        <w:rPr>
          <w:rFonts w:eastAsia="Arial"/>
        </w:rPr>
        <w:t>sabría la verdad.</w:t>
      </w:r>
    </w:p>
    <w:p w14:paraId="24888D18" w14:textId="68F3DEF4"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bueno, de hecho ahí va la pregunta, ¿ qué modalidad creería más conveniente para su empresa, para el pago de la asesoría integral, por afiliación, la afiliación es que usted llega paga una afiliación mensual y cuando necesite recibe los servicios, por comisión, se cuadra una comisión para las ventas, por contrato de la labor, se crea un contrato, se estipulan los términos como se van a realizar toda la actividad y usted paga por su contrato y por horas, viene su asesora y dura una o dos horas y usted le paga por las horas que dure acá.</w:t>
      </w:r>
    </w:p>
    <w:p w14:paraId="259993A8" w14:textId="407625B8" w:rsidR="00EA5D9C" w:rsidRPr="008A199F" w:rsidRDefault="00EA5D9C" w:rsidP="00011626">
      <w:pPr>
        <w:jc w:val="both"/>
        <w:rPr>
          <w:rFonts w:eastAsia="Arial"/>
        </w:rPr>
      </w:pPr>
      <w:r w:rsidRPr="008A199F">
        <w:rPr>
          <w:rFonts w:eastAsia="Arial"/>
          <w:b/>
          <w:bCs/>
        </w:rPr>
        <w:t>Empresario:</w:t>
      </w:r>
      <w:r w:rsidRPr="008A199F">
        <w:rPr>
          <w:rFonts w:eastAsia="Arial"/>
        </w:rPr>
        <w:t xml:space="preserve"> me parece mejor por horas</w:t>
      </w:r>
      <w:r w:rsidR="00BC296D">
        <w:rPr>
          <w:rFonts w:eastAsia="Arial"/>
        </w:rPr>
        <w:t>.</w:t>
      </w:r>
    </w:p>
    <w:p w14:paraId="0FC267E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usted cuáles son sus obligaciones, compromisos y normatividad para que su empresa funcione?</w:t>
      </w:r>
    </w:p>
    <w:p w14:paraId="3017E008"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w:t>
      </w:r>
    </w:p>
    <w:p w14:paraId="1EFA5CB7"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integrado de gestión?</w:t>
      </w:r>
    </w:p>
    <w:p w14:paraId="05C388BD" w14:textId="3B3692F8" w:rsidR="00EA5D9C" w:rsidRPr="008A199F" w:rsidRDefault="00EA5D9C" w:rsidP="00011626">
      <w:pPr>
        <w:jc w:val="both"/>
        <w:rPr>
          <w:rFonts w:eastAsia="Arial"/>
        </w:rPr>
      </w:pPr>
      <w:r w:rsidRPr="008A199F">
        <w:rPr>
          <w:rFonts w:eastAsia="Arial"/>
          <w:b/>
          <w:bCs/>
        </w:rPr>
        <w:t>Empresario:</w:t>
      </w:r>
      <w:r w:rsidRPr="008A199F">
        <w:rPr>
          <w:rFonts w:eastAsia="Arial"/>
        </w:rPr>
        <w:t xml:space="preserve"> n</w:t>
      </w:r>
      <w:r w:rsidR="00BC296D">
        <w:rPr>
          <w:rFonts w:eastAsia="Arial"/>
        </w:rPr>
        <w:t>o.</w:t>
      </w:r>
    </w:p>
    <w:p w14:paraId="39616D3D" w14:textId="7B743B51" w:rsidR="00EA5D9C" w:rsidRPr="008A199F" w:rsidRDefault="00EA5D9C" w:rsidP="00011626">
      <w:pPr>
        <w:jc w:val="both"/>
        <w:rPr>
          <w:rFonts w:eastAsia="Arial"/>
        </w:rPr>
      </w:pPr>
      <w:r w:rsidRPr="008A199F">
        <w:rPr>
          <w:rFonts w:eastAsia="Arial"/>
        </w:rPr>
        <w:t>Entrevistador: el sistema integrado de gestión tiene que ver con todo lo de seguridad y salud en el trabajo, calidad y medio ambiente.</w:t>
      </w:r>
    </w:p>
    <w:p w14:paraId="69A887F0" w14:textId="02A0CA1C"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BC296D" w:rsidRPr="008A199F">
        <w:rPr>
          <w:rFonts w:eastAsia="Arial"/>
        </w:rPr>
        <w:t>sí</w:t>
      </w:r>
      <w:r w:rsidR="00BC296D">
        <w:rPr>
          <w:rFonts w:eastAsia="Arial"/>
        </w:rPr>
        <w:t>.</w:t>
      </w:r>
    </w:p>
    <w:p w14:paraId="7A8535D8" w14:textId="253DB2D0" w:rsidR="00EA5D9C" w:rsidRDefault="00EA5D9C" w:rsidP="00011626">
      <w:pPr>
        <w:jc w:val="both"/>
        <w:rPr>
          <w:rFonts w:eastAsia="Arial"/>
        </w:rPr>
      </w:pPr>
      <w:r w:rsidRPr="008A199F">
        <w:rPr>
          <w:rFonts w:eastAsia="Arial"/>
          <w:b/>
          <w:bCs/>
        </w:rPr>
        <w:t>Entrevistador:</w:t>
      </w:r>
      <w:r w:rsidRPr="008A199F">
        <w:rPr>
          <w:rFonts w:eastAsia="Arial"/>
        </w:rPr>
        <w:t xml:space="preserve"> ya con esta pregunta daríamos por terminada la entrevista, le agradezco mucho su tiempo y muchas gracias.</w:t>
      </w:r>
    </w:p>
    <w:p w14:paraId="4B018D16" w14:textId="4E432BF1" w:rsidR="00121308" w:rsidRPr="008A199F" w:rsidRDefault="00121308" w:rsidP="00011626">
      <w:pPr>
        <w:pStyle w:val="Descripcin"/>
        <w:jc w:val="both"/>
        <w:rPr>
          <w:rFonts w:eastAsia="Arial"/>
        </w:rPr>
      </w:pPr>
      <w:bookmarkStart w:id="106" w:name="_Toc78904607"/>
      <w:r>
        <w:t xml:space="preserve">Tabla </w:t>
      </w:r>
      <w:r w:rsidR="00406EC7">
        <w:fldChar w:fldCharType="begin"/>
      </w:r>
      <w:r w:rsidR="00406EC7">
        <w:instrText xml:space="preserve"> SEQ Tabla \* ARABIC </w:instrText>
      </w:r>
      <w:r w:rsidR="00406EC7">
        <w:fldChar w:fldCharType="separate"/>
      </w:r>
      <w:r w:rsidR="00762E43">
        <w:rPr>
          <w:noProof/>
        </w:rPr>
        <w:t>36</w:t>
      </w:r>
      <w:r w:rsidR="00406EC7">
        <w:rPr>
          <w:noProof/>
        </w:rPr>
        <w:fldChar w:fldCharType="end"/>
      </w:r>
      <w:r>
        <w:t xml:space="preserve">. </w:t>
      </w:r>
      <w:r w:rsidRPr="00C21A81">
        <w:rPr>
          <w:rFonts w:eastAsia="Arial"/>
          <w:color w:val="000000" w:themeColor="text1"/>
          <w:sz w:val="20"/>
          <w:szCs w:val="20"/>
        </w:rPr>
        <w:t>Ficha de caracterización del entrevistado</w:t>
      </w:r>
      <w:r>
        <w:rPr>
          <w:rFonts w:eastAsia="Arial"/>
          <w:color w:val="000000" w:themeColor="text1"/>
          <w:sz w:val="20"/>
          <w:szCs w:val="20"/>
        </w:rPr>
        <w:t xml:space="preserve"> Nelson Enrique Hernández Diaz.</w:t>
      </w:r>
      <w:bookmarkEnd w:id="106"/>
    </w:p>
    <w:tbl>
      <w:tblPr>
        <w:tblW w:w="5000" w:type="pct"/>
        <w:tblCellMar>
          <w:left w:w="70" w:type="dxa"/>
          <w:right w:w="70" w:type="dxa"/>
        </w:tblCellMar>
        <w:tblLook w:val="04A0" w:firstRow="1" w:lastRow="0" w:firstColumn="1" w:lastColumn="0" w:noHBand="0" w:noVBand="1"/>
      </w:tblPr>
      <w:tblGrid>
        <w:gridCol w:w="5083"/>
        <w:gridCol w:w="3933"/>
      </w:tblGrid>
      <w:tr w:rsidR="00EA5D9C" w:rsidRPr="008A199F" w14:paraId="48C10419"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636F87FE"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77F655B7"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2FC71158" w14:textId="77777777" w:rsidR="00EA5D9C" w:rsidRPr="008A199F" w:rsidRDefault="00EA5D9C" w:rsidP="00011626">
            <w:pPr>
              <w:jc w:val="both"/>
              <w:rPr>
                <w:rFonts w:eastAsia="Arial"/>
              </w:rPr>
            </w:pPr>
            <w:r w:rsidRPr="008A199F">
              <w:rPr>
                <w:rFonts w:eastAsia="Arial"/>
              </w:rPr>
              <w:lastRenderedPageBreak/>
              <w:t xml:space="preserve">Nombre entrevistado </w:t>
            </w:r>
          </w:p>
        </w:tc>
        <w:tc>
          <w:tcPr>
            <w:tcW w:w="2181" w:type="pct"/>
            <w:tcBorders>
              <w:top w:val="nil"/>
              <w:left w:val="nil"/>
              <w:bottom w:val="single" w:sz="4" w:space="0" w:color="auto"/>
              <w:right w:val="single" w:sz="4" w:space="0" w:color="auto"/>
            </w:tcBorders>
            <w:shd w:val="clear" w:color="auto" w:fill="auto"/>
            <w:noWrap/>
            <w:vAlign w:val="bottom"/>
            <w:hideMark/>
          </w:tcPr>
          <w:p w14:paraId="02F123C8" w14:textId="2BBF3363" w:rsidR="00EA5D9C" w:rsidRPr="008A199F" w:rsidRDefault="00EA5D9C" w:rsidP="00011626">
            <w:pPr>
              <w:jc w:val="both"/>
              <w:rPr>
                <w:rFonts w:eastAsia="Arial"/>
              </w:rPr>
            </w:pPr>
            <w:r w:rsidRPr="008A199F">
              <w:rPr>
                <w:rFonts w:eastAsia="Arial"/>
              </w:rPr>
              <w:t xml:space="preserve">Nelson Enrique </w:t>
            </w:r>
            <w:r w:rsidR="00121308" w:rsidRPr="008A199F">
              <w:rPr>
                <w:rFonts w:eastAsia="Arial"/>
              </w:rPr>
              <w:t>Hernández</w:t>
            </w:r>
            <w:r w:rsidRPr="008A199F">
              <w:rPr>
                <w:rFonts w:eastAsia="Arial"/>
              </w:rPr>
              <w:t xml:space="preserve"> Diaz </w:t>
            </w:r>
          </w:p>
        </w:tc>
      </w:tr>
      <w:tr w:rsidR="00EA5D9C" w:rsidRPr="008A199F" w14:paraId="2D8C1F44"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4043582D" w14:textId="77777777" w:rsidR="00EA5D9C" w:rsidRPr="008A199F" w:rsidRDefault="00EA5D9C" w:rsidP="00011626">
            <w:pPr>
              <w:jc w:val="both"/>
              <w:rPr>
                <w:rFonts w:eastAsia="Arial"/>
              </w:rPr>
            </w:pPr>
            <w:r w:rsidRPr="008A199F">
              <w:rPr>
                <w:rFonts w:eastAsia="Arial"/>
              </w:rPr>
              <w:t>Género</w:t>
            </w:r>
          </w:p>
        </w:tc>
        <w:tc>
          <w:tcPr>
            <w:tcW w:w="2181" w:type="pct"/>
            <w:tcBorders>
              <w:top w:val="nil"/>
              <w:left w:val="nil"/>
              <w:bottom w:val="single" w:sz="4" w:space="0" w:color="auto"/>
              <w:right w:val="single" w:sz="4" w:space="0" w:color="auto"/>
            </w:tcBorders>
            <w:shd w:val="clear" w:color="auto" w:fill="auto"/>
            <w:noWrap/>
            <w:vAlign w:val="bottom"/>
            <w:hideMark/>
          </w:tcPr>
          <w:p w14:paraId="729A8924" w14:textId="77777777" w:rsidR="00EA5D9C" w:rsidRPr="008A199F" w:rsidRDefault="00EA5D9C" w:rsidP="00011626">
            <w:pPr>
              <w:jc w:val="both"/>
              <w:rPr>
                <w:rFonts w:eastAsia="Arial"/>
              </w:rPr>
            </w:pPr>
            <w:r w:rsidRPr="008A199F">
              <w:rPr>
                <w:rFonts w:eastAsia="Arial"/>
              </w:rPr>
              <w:t>Masculino</w:t>
            </w:r>
          </w:p>
        </w:tc>
      </w:tr>
      <w:tr w:rsidR="00EA5D9C" w:rsidRPr="008A199F" w14:paraId="0F78415A"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739850D6" w14:textId="77777777" w:rsidR="00EA5D9C" w:rsidRPr="008A199F" w:rsidRDefault="00EA5D9C" w:rsidP="00011626">
            <w:pPr>
              <w:jc w:val="both"/>
              <w:rPr>
                <w:rFonts w:eastAsia="Arial"/>
              </w:rPr>
            </w:pPr>
            <w:r w:rsidRPr="008A199F">
              <w:rPr>
                <w:rFonts w:eastAsia="Arial"/>
              </w:rPr>
              <w:t xml:space="preserve">Edad </w:t>
            </w:r>
          </w:p>
        </w:tc>
        <w:tc>
          <w:tcPr>
            <w:tcW w:w="2181" w:type="pct"/>
            <w:tcBorders>
              <w:top w:val="nil"/>
              <w:left w:val="nil"/>
              <w:bottom w:val="single" w:sz="4" w:space="0" w:color="auto"/>
              <w:right w:val="single" w:sz="4" w:space="0" w:color="auto"/>
            </w:tcBorders>
            <w:shd w:val="clear" w:color="auto" w:fill="auto"/>
            <w:noWrap/>
            <w:vAlign w:val="bottom"/>
            <w:hideMark/>
          </w:tcPr>
          <w:p w14:paraId="3562197B" w14:textId="77777777" w:rsidR="00EA5D9C" w:rsidRPr="008A199F" w:rsidRDefault="00EA5D9C" w:rsidP="00011626">
            <w:pPr>
              <w:jc w:val="both"/>
              <w:rPr>
                <w:rFonts w:eastAsia="Arial"/>
              </w:rPr>
            </w:pPr>
            <w:r w:rsidRPr="008A199F">
              <w:rPr>
                <w:rFonts w:eastAsia="Arial"/>
              </w:rPr>
              <w:t>24</w:t>
            </w:r>
          </w:p>
        </w:tc>
      </w:tr>
      <w:tr w:rsidR="00EA5D9C" w:rsidRPr="008A199F" w14:paraId="31F3F2FA"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136FDFFB" w14:textId="77777777" w:rsidR="00EA5D9C" w:rsidRPr="008A199F" w:rsidRDefault="00EA5D9C" w:rsidP="00011626">
            <w:pPr>
              <w:jc w:val="both"/>
              <w:rPr>
                <w:rFonts w:eastAsia="Arial"/>
              </w:rPr>
            </w:pPr>
            <w:r w:rsidRPr="008A199F">
              <w:rPr>
                <w:rFonts w:eastAsia="Arial"/>
              </w:rPr>
              <w:t xml:space="preserve">Datos empresa o emprendimiento </w:t>
            </w:r>
          </w:p>
        </w:tc>
        <w:tc>
          <w:tcPr>
            <w:tcW w:w="2181" w:type="pct"/>
            <w:tcBorders>
              <w:top w:val="nil"/>
              <w:left w:val="nil"/>
              <w:bottom w:val="single" w:sz="4" w:space="0" w:color="auto"/>
              <w:right w:val="single" w:sz="4" w:space="0" w:color="auto"/>
            </w:tcBorders>
            <w:shd w:val="clear" w:color="auto" w:fill="auto"/>
            <w:noWrap/>
            <w:vAlign w:val="bottom"/>
            <w:hideMark/>
          </w:tcPr>
          <w:p w14:paraId="45F06232" w14:textId="79F5A275" w:rsidR="00EA5D9C" w:rsidRPr="008A199F" w:rsidRDefault="00EA5D9C" w:rsidP="00011626">
            <w:pPr>
              <w:jc w:val="both"/>
              <w:rPr>
                <w:rFonts w:eastAsia="Arial"/>
              </w:rPr>
            </w:pPr>
            <w:r w:rsidRPr="008A199F">
              <w:rPr>
                <w:rFonts w:eastAsia="Arial"/>
              </w:rPr>
              <w:t>La Oveja negra Coffe bar</w:t>
            </w:r>
          </w:p>
        </w:tc>
      </w:tr>
      <w:tr w:rsidR="00EA5D9C" w:rsidRPr="008A199F" w14:paraId="12B4D069"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76BD405A" w14:textId="258D4CF9" w:rsidR="00EA5D9C" w:rsidRPr="008A199F" w:rsidRDefault="00EA5D9C" w:rsidP="00011626">
            <w:pPr>
              <w:jc w:val="both"/>
              <w:rPr>
                <w:rFonts w:eastAsia="Arial"/>
              </w:rPr>
            </w:pPr>
            <w:r w:rsidRPr="008A199F">
              <w:rPr>
                <w:rFonts w:eastAsia="Arial"/>
              </w:rPr>
              <w:t>Tipo (</w:t>
            </w:r>
            <w:r w:rsidR="00B31D9F">
              <w:rPr>
                <w:rFonts w:eastAsia="Arial"/>
              </w:rPr>
              <w:t>mipyme</w:t>
            </w:r>
            <w:r w:rsidRPr="008A199F">
              <w:rPr>
                <w:rFonts w:eastAsia="Arial"/>
              </w:rPr>
              <w:t xml:space="preserve"> emergente - emprendimiento)</w:t>
            </w:r>
          </w:p>
        </w:tc>
        <w:tc>
          <w:tcPr>
            <w:tcW w:w="2181" w:type="pct"/>
            <w:tcBorders>
              <w:top w:val="nil"/>
              <w:left w:val="nil"/>
              <w:bottom w:val="single" w:sz="4" w:space="0" w:color="auto"/>
              <w:right w:val="single" w:sz="4" w:space="0" w:color="auto"/>
            </w:tcBorders>
            <w:shd w:val="clear" w:color="auto" w:fill="auto"/>
            <w:noWrap/>
            <w:vAlign w:val="bottom"/>
            <w:hideMark/>
          </w:tcPr>
          <w:p w14:paraId="555AAD3D" w14:textId="6BC30F82" w:rsidR="00EA5D9C" w:rsidRPr="008A199F" w:rsidRDefault="00B31D9F" w:rsidP="00011626">
            <w:pPr>
              <w:jc w:val="both"/>
              <w:rPr>
                <w:rFonts w:eastAsia="Arial"/>
              </w:rPr>
            </w:pPr>
            <w:proofErr w:type="spellStart"/>
            <w:r>
              <w:rPr>
                <w:rFonts w:eastAsia="Arial"/>
              </w:rPr>
              <w:t>Mipyme</w:t>
            </w:r>
            <w:r w:rsidR="00EA5D9C" w:rsidRPr="008A199F">
              <w:rPr>
                <w:rFonts w:eastAsia="Arial"/>
              </w:rPr>
              <w:t>s</w:t>
            </w:r>
            <w:proofErr w:type="spellEnd"/>
            <w:r w:rsidR="00EA5D9C" w:rsidRPr="008A199F">
              <w:rPr>
                <w:rFonts w:eastAsia="Arial"/>
              </w:rPr>
              <w:t xml:space="preserve"> emergentes </w:t>
            </w:r>
          </w:p>
        </w:tc>
      </w:tr>
      <w:tr w:rsidR="00EA5D9C" w:rsidRPr="008A199F" w14:paraId="0E71DCC3"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3DABF80E" w14:textId="1646BD3D" w:rsidR="00EA5D9C" w:rsidRPr="008A199F" w:rsidRDefault="00BA5635" w:rsidP="00011626">
            <w:pPr>
              <w:jc w:val="both"/>
              <w:rPr>
                <w:rFonts w:eastAsia="Arial"/>
              </w:rPr>
            </w:pPr>
            <w:r w:rsidRPr="008A199F">
              <w:rPr>
                <w:rFonts w:eastAsia="Arial"/>
              </w:rPr>
              <w:t>Profesión</w:t>
            </w:r>
            <w:r w:rsidR="00EA5D9C" w:rsidRPr="008A199F">
              <w:rPr>
                <w:rFonts w:eastAsia="Arial"/>
              </w:rPr>
              <w:t xml:space="preserve"> o escolaridad</w:t>
            </w:r>
          </w:p>
        </w:tc>
        <w:tc>
          <w:tcPr>
            <w:tcW w:w="2181" w:type="pct"/>
            <w:tcBorders>
              <w:top w:val="nil"/>
              <w:left w:val="nil"/>
              <w:bottom w:val="single" w:sz="4" w:space="0" w:color="auto"/>
              <w:right w:val="single" w:sz="4" w:space="0" w:color="auto"/>
            </w:tcBorders>
            <w:shd w:val="clear" w:color="auto" w:fill="auto"/>
            <w:noWrap/>
            <w:vAlign w:val="bottom"/>
            <w:hideMark/>
          </w:tcPr>
          <w:p w14:paraId="0957F580" w14:textId="4D45309F" w:rsidR="00EA5D9C" w:rsidRPr="008A199F" w:rsidRDefault="00EA5D9C" w:rsidP="00011626">
            <w:pPr>
              <w:jc w:val="both"/>
              <w:rPr>
                <w:rFonts w:eastAsia="Arial"/>
              </w:rPr>
            </w:pPr>
            <w:r w:rsidRPr="008A199F">
              <w:rPr>
                <w:rFonts w:eastAsia="Arial"/>
              </w:rPr>
              <w:t xml:space="preserve">Técnico en cocina básica </w:t>
            </w:r>
          </w:p>
        </w:tc>
      </w:tr>
      <w:tr w:rsidR="00EA5D9C" w:rsidRPr="008A199F" w14:paraId="5209F9A7"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412ECD3A" w14:textId="77777777" w:rsidR="00EA5D9C" w:rsidRPr="008A199F" w:rsidRDefault="00EA5D9C" w:rsidP="00011626">
            <w:pPr>
              <w:jc w:val="both"/>
              <w:rPr>
                <w:rFonts w:eastAsia="Arial"/>
              </w:rPr>
            </w:pPr>
            <w:r w:rsidRPr="008A199F">
              <w:rPr>
                <w:rFonts w:eastAsia="Arial"/>
              </w:rPr>
              <w:t xml:space="preserve">Dirección </w:t>
            </w:r>
          </w:p>
        </w:tc>
        <w:tc>
          <w:tcPr>
            <w:tcW w:w="2181" w:type="pct"/>
            <w:tcBorders>
              <w:top w:val="nil"/>
              <w:left w:val="nil"/>
              <w:bottom w:val="single" w:sz="4" w:space="0" w:color="auto"/>
              <w:right w:val="single" w:sz="4" w:space="0" w:color="auto"/>
            </w:tcBorders>
            <w:shd w:val="clear" w:color="auto" w:fill="auto"/>
            <w:noWrap/>
            <w:vAlign w:val="bottom"/>
            <w:hideMark/>
          </w:tcPr>
          <w:p w14:paraId="3B84003D" w14:textId="702F49BE" w:rsidR="00EA5D9C" w:rsidRPr="008A199F" w:rsidRDefault="006941AF" w:rsidP="00011626">
            <w:pPr>
              <w:jc w:val="both"/>
              <w:rPr>
                <w:rFonts w:eastAsia="Arial"/>
              </w:rPr>
            </w:pPr>
            <w:proofErr w:type="spellStart"/>
            <w:r>
              <w:rPr>
                <w:rFonts w:eastAsia="Arial"/>
              </w:rPr>
              <w:t>C</w:t>
            </w:r>
            <w:r w:rsidR="00EA5D9C" w:rsidRPr="008A199F">
              <w:rPr>
                <w:rFonts w:eastAsia="Arial"/>
              </w:rPr>
              <w:t>ll</w:t>
            </w:r>
            <w:proofErr w:type="spellEnd"/>
            <w:r w:rsidR="00EA5D9C" w:rsidRPr="008A199F">
              <w:rPr>
                <w:rFonts w:eastAsia="Arial"/>
              </w:rPr>
              <w:t xml:space="preserve"> 7 </w:t>
            </w:r>
            <w:proofErr w:type="spellStart"/>
            <w:r w:rsidR="00EA5D9C" w:rsidRPr="008A199F">
              <w:rPr>
                <w:rFonts w:eastAsia="Arial"/>
              </w:rPr>
              <w:t>cr</w:t>
            </w:r>
            <w:proofErr w:type="spellEnd"/>
            <w:r w:rsidR="00EA5D9C" w:rsidRPr="008A199F">
              <w:rPr>
                <w:rFonts w:eastAsia="Arial"/>
              </w:rPr>
              <w:t xml:space="preserve"> 7 24</w:t>
            </w:r>
          </w:p>
        </w:tc>
      </w:tr>
      <w:tr w:rsidR="00EA5D9C" w:rsidRPr="008A199F" w14:paraId="598505D7"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63BB5F2C" w14:textId="04100F71" w:rsidR="00EA5D9C" w:rsidRPr="008A199F" w:rsidRDefault="00EA5D9C" w:rsidP="00011626">
            <w:pPr>
              <w:jc w:val="both"/>
              <w:rPr>
                <w:rFonts w:eastAsia="Arial"/>
              </w:rPr>
            </w:pPr>
            <w:r w:rsidRPr="008A199F">
              <w:rPr>
                <w:rFonts w:eastAsia="Arial"/>
              </w:rPr>
              <w:t xml:space="preserve">Correo </w:t>
            </w:r>
            <w:r w:rsidR="00BA5635" w:rsidRPr="008A199F">
              <w:rPr>
                <w:rFonts w:eastAsia="Arial"/>
              </w:rPr>
              <w:t>electrónico</w:t>
            </w:r>
            <w:r w:rsidRPr="008A199F">
              <w:rPr>
                <w:rFonts w:eastAsia="Arial"/>
              </w:rPr>
              <w:t xml:space="preserve"> </w:t>
            </w:r>
          </w:p>
        </w:tc>
        <w:tc>
          <w:tcPr>
            <w:tcW w:w="2181" w:type="pct"/>
            <w:tcBorders>
              <w:top w:val="nil"/>
              <w:left w:val="nil"/>
              <w:bottom w:val="single" w:sz="4" w:space="0" w:color="auto"/>
              <w:right w:val="single" w:sz="4" w:space="0" w:color="auto"/>
            </w:tcBorders>
            <w:shd w:val="clear" w:color="auto" w:fill="auto"/>
            <w:noWrap/>
            <w:vAlign w:val="bottom"/>
            <w:hideMark/>
          </w:tcPr>
          <w:p w14:paraId="263EFD38" w14:textId="77777777" w:rsidR="00EA5D9C" w:rsidRPr="008A199F" w:rsidRDefault="00406EC7" w:rsidP="00011626">
            <w:pPr>
              <w:jc w:val="both"/>
              <w:rPr>
                <w:rFonts w:eastAsia="Arial"/>
              </w:rPr>
            </w:pPr>
            <w:hyperlink r:id="rId52" w:history="1">
              <w:r w:rsidR="00EA5D9C" w:rsidRPr="008A199F">
                <w:rPr>
                  <w:rFonts w:eastAsia="Arial"/>
                </w:rPr>
                <w:t>nelsonhernadez96@hotmail.com</w:t>
              </w:r>
            </w:hyperlink>
          </w:p>
        </w:tc>
      </w:tr>
      <w:tr w:rsidR="00EA5D9C" w:rsidRPr="008A199F" w14:paraId="60794D49"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5F3DE14B" w14:textId="77777777" w:rsidR="00EA5D9C" w:rsidRPr="008A199F" w:rsidRDefault="00EA5D9C" w:rsidP="00011626">
            <w:pPr>
              <w:jc w:val="both"/>
              <w:rPr>
                <w:rFonts w:eastAsia="Arial"/>
              </w:rPr>
            </w:pPr>
            <w:r w:rsidRPr="008A199F">
              <w:rPr>
                <w:rFonts w:eastAsia="Arial"/>
              </w:rPr>
              <w:t xml:space="preserve">Número de contacto </w:t>
            </w:r>
          </w:p>
        </w:tc>
        <w:tc>
          <w:tcPr>
            <w:tcW w:w="2181" w:type="pct"/>
            <w:tcBorders>
              <w:top w:val="nil"/>
              <w:left w:val="nil"/>
              <w:bottom w:val="single" w:sz="4" w:space="0" w:color="auto"/>
              <w:right w:val="single" w:sz="4" w:space="0" w:color="auto"/>
            </w:tcBorders>
            <w:shd w:val="clear" w:color="auto" w:fill="auto"/>
            <w:noWrap/>
            <w:vAlign w:val="bottom"/>
            <w:hideMark/>
          </w:tcPr>
          <w:p w14:paraId="63F8F26E" w14:textId="77777777" w:rsidR="00EA5D9C" w:rsidRPr="008A199F" w:rsidRDefault="00EA5D9C" w:rsidP="00011626">
            <w:pPr>
              <w:jc w:val="both"/>
              <w:rPr>
                <w:rFonts w:eastAsia="Arial"/>
              </w:rPr>
            </w:pPr>
            <w:r w:rsidRPr="008A199F">
              <w:rPr>
                <w:rFonts w:eastAsia="Arial"/>
              </w:rPr>
              <w:t>3102529738</w:t>
            </w:r>
          </w:p>
        </w:tc>
      </w:tr>
      <w:tr w:rsidR="00EA5D9C" w:rsidRPr="008A199F" w14:paraId="76030719"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2896D5DE" w14:textId="77777777" w:rsidR="00EA5D9C" w:rsidRPr="008A199F" w:rsidRDefault="00EA5D9C" w:rsidP="00011626">
            <w:pPr>
              <w:jc w:val="both"/>
              <w:rPr>
                <w:rFonts w:eastAsia="Arial"/>
              </w:rPr>
            </w:pPr>
            <w:r w:rsidRPr="008A199F">
              <w:rPr>
                <w:rFonts w:eastAsia="Arial"/>
              </w:rPr>
              <w:t xml:space="preserve">Redes sociales si tiene </w:t>
            </w:r>
          </w:p>
        </w:tc>
        <w:tc>
          <w:tcPr>
            <w:tcW w:w="2181" w:type="pct"/>
            <w:tcBorders>
              <w:top w:val="nil"/>
              <w:left w:val="nil"/>
              <w:bottom w:val="single" w:sz="4" w:space="0" w:color="auto"/>
              <w:right w:val="single" w:sz="4" w:space="0" w:color="auto"/>
            </w:tcBorders>
            <w:shd w:val="clear" w:color="auto" w:fill="auto"/>
            <w:noWrap/>
            <w:vAlign w:val="bottom"/>
            <w:hideMark/>
          </w:tcPr>
          <w:p w14:paraId="3D977227" w14:textId="7F25AEC9" w:rsidR="00EA5D9C" w:rsidRPr="008A199F" w:rsidRDefault="006941AF" w:rsidP="00011626">
            <w:pPr>
              <w:jc w:val="both"/>
              <w:rPr>
                <w:rFonts w:eastAsia="Arial"/>
              </w:rPr>
            </w:pPr>
            <w:r>
              <w:rPr>
                <w:rFonts w:eastAsia="Arial"/>
              </w:rPr>
              <w:t>L</w:t>
            </w:r>
            <w:r w:rsidR="00EA5D9C" w:rsidRPr="008A199F">
              <w:rPr>
                <w:rFonts w:eastAsia="Arial"/>
              </w:rPr>
              <w:t xml:space="preserve">a oveja negra Coffe - bar </w:t>
            </w:r>
          </w:p>
        </w:tc>
      </w:tr>
      <w:tr w:rsidR="00EA5D9C" w:rsidRPr="008A199F" w14:paraId="279BCF04" w14:textId="77777777" w:rsidTr="00F829DB">
        <w:trPr>
          <w:trHeight w:val="300"/>
        </w:trPr>
        <w:tc>
          <w:tcPr>
            <w:tcW w:w="2819" w:type="pct"/>
            <w:tcBorders>
              <w:top w:val="nil"/>
              <w:left w:val="single" w:sz="4" w:space="0" w:color="auto"/>
              <w:bottom w:val="single" w:sz="4" w:space="0" w:color="auto"/>
              <w:right w:val="single" w:sz="4" w:space="0" w:color="auto"/>
            </w:tcBorders>
            <w:shd w:val="clear" w:color="auto" w:fill="auto"/>
            <w:noWrap/>
            <w:vAlign w:val="bottom"/>
            <w:hideMark/>
          </w:tcPr>
          <w:p w14:paraId="6D344E7A" w14:textId="77777777" w:rsidR="00EA5D9C" w:rsidRPr="008A199F" w:rsidRDefault="00EA5D9C" w:rsidP="00011626">
            <w:pPr>
              <w:jc w:val="both"/>
              <w:rPr>
                <w:rFonts w:eastAsia="Arial"/>
              </w:rPr>
            </w:pPr>
            <w:r w:rsidRPr="008A199F">
              <w:rPr>
                <w:rFonts w:eastAsia="Arial"/>
              </w:rPr>
              <w:t xml:space="preserve">servicios que presta </w:t>
            </w:r>
          </w:p>
        </w:tc>
        <w:tc>
          <w:tcPr>
            <w:tcW w:w="2181" w:type="pct"/>
            <w:tcBorders>
              <w:top w:val="nil"/>
              <w:left w:val="nil"/>
              <w:bottom w:val="single" w:sz="4" w:space="0" w:color="auto"/>
              <w:right w:val="single" w:sz="4" w:space="0" w:color="auto"/>
            </w:tcBorders>
            <w:shd w:val="clear" w:color="auto" w:fill="auto"/>
            <w:noWrap/>
            <w:vAlign w:val="bottom"/>
            <w:hideMark/>
          </w:tcPr>
          <w:p w14:paraId="0AB39D07" w14:textId="5AA70362" w:rsidR="00EA5D9C" w:rsidRPr="008A199F" w:rsidRDefault="006941AF" w:rsidP="00011626">
            <w:pPr>
              <w:jc w:val="both"/>
              <w:rPr>
                <w:rFonts w:eastAsia="Arial"/>
              </w:rPr>
            </w:pPr>
            <w:r>
              <w:rPr>
                <w:rFonts w:eastAsia="Arial"/>
              </w:rPr>
              <w:t>S</w:t>
            </w:r>
            <w:r w:rsidR="00EA5D9C" w:rsidRPr="008A199F">
              <w:rPr>
                <w:rFonts w:eastAsia="Arial"/>
              </w:rPr>
              <w:t>ervicio de barte</w:t>
            </w:r>
            <w:r w:rsidR="00BA5635" w:rsidRPr="008A199F">
              <w:rPr>
                <w:rFonts w:eastAsia="Arial"/>
              </w:rPr>
              <w:t>r</w:t>
            </w:r>
            <w:r w:rsidR="00EA5D9C" w:rsidRPr="008A199F">
              <w:rPr>
                <w:rFonts w:eastAsia="Arial"/>
              </w:rPr>
              <w:t xml:space="preserve">men y cocteles </w:t>
            </w:r>
          </w:p>
        </w:tc>
      </w:tr>
    </w:tbl>
    <w:p w14:paraId="1F618C25" w14:textId="529A29B5" w:rsidR="00EA5D9C" w:rsidRPr="008A199F" w:rsidRDefault="00EA5D9C" w:rsidP="00011626">
      <w:pPr>
        <w:jc w:val="both"/>
        <w:rPr>
          <w:rFonts w:eastAsia="Arial"/>
        </w:rPr>
      </w:pPr>
    </w:p>
    <w:p w14:paraId="7F3EF6CB" w14:textId="56C724FA" w:rsidR="00B5307F" w:rsidRPr="008A199F" w:rsidRDefault="00B5307F" w:rsidP="00011626">
      <w:pPr>
        <w:jc w:val="both"/>
        <w:rPr>
          <w:b/>
          <w:bCs/>
          <w:u w:val="single"/>
          <w:lang w:val="es-MX"/>
        </w:rPr>
      </w:pPr>
      <w:r w:rsidRPr="008A199F">
        <w:rPr>
          <w:b/>
          <w:bCs/>
          <w:u w:val="single"/>
          <w:lang w:val="es-MX"/>
        </w:rPr>
        <w:t>Entrevista</w:t>
      </w:r>
    </w:p>
    <w:p w14:paraId="7C4A2A0D" w14:textId="314DB8B9" w:rsidR="00EA5D9C" w:rsidRPr="008A199F" w:rsidRDefault="00EA5D9C" w:rsidP="00011626">
      <w:pPr>
        <w:jc w:val="both"/>
        <w:rPr>
          <w:rFonts w:eastAsia="Arial"/>
        </w:rPr>
      </w:pPr>
      <w:r w:rsidRPr="008A199F">
        <w:rPr>
          <w:rFonts w:eastAsia="Arial"/>
          <w:b/>
          <w:bCs/>
        </w:rPr>
        <w:t>Empresario:</w:t>
      </w:r>
      <w:r w:rsidRPr="008A199F">
        <w:rPr>
          <w:rFonts w:eastAsia="Arial"/>
        </w:rPr>
        <w:t xml:space="preserve"> mucho gusto, mi nombre es Nelson Hernández, empresario aquí en la ciudad de castilla la nueva, nuevo empresario prácticament</w:t>
      </w:r>
      <w:r w:rsidR="00BC296D">
        <w:rPr>
          <w:rFonts w:eastAsia="Arial"/>
        </w:rPr>
        <w:t>e.</w:t>
      </w:r>
    </w:p>
    <w:p w14:paraId="443C20E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¡emprendedor!</w:t>
      </w:r>
    </w:p>
    <w:p w14:paraId="51C7BC4C"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exactamente, esa es la palabra.</w:t>
      </w:r>
    </w:p>
    <w:p w14:paraId="768FA325"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su idea de negocio? ¿qué es su negocio o que hace su negocio?</w:t>
      </w:r>
    </w:p>
    <w:p w14:paraId="7F72C616" w14:textId="12A250A7" w:rsidR="00EA5D9C" w:rsidRPr="008A199F" w:rsidRDefault="00EA5D9C" w:rsidP="00011626">
      <w:pPr>
        <w:jc w:val="both"/>
        <w:rPr>
          <w:rFonts w:eastAsia="Arial"/>
        </w:rPr>
      </w:pPr>
      <w:r w:rsidRPr="008A199F">
        <w:rPr>
          <w:rFonts w:eastAsia="Arial"/>
          <w:b/>
          <w:bCs/>
        </w:rPr>
        <w:t>Empresario:</w:t>
      </w:r>
      <w:r w:rsidRPr="008A199F">
        <w:rPr>
          <w:rFonts w:eastAsia="Arial"/>
        </w:rPr>
        <w:t xml:space="preserve"> como un sueño una meta de lo que es la coctelería, una pasión, a </w:t>
      </w:r>
      <w:r w:rsidR="004A6389" w:rsidRPr="008A199F">
        <w:rPr>
          <w:rFonts w:eastAsia="Arial"/>
        </w:rPr>
        <w:t>mí</w:t>
      </w:r>
      <w:r w:rsidRPr="008A199F">
        <w:rPr>
          <w:rFonts w:eastAsia="Arial"/>
        </w:rPr>
        <w:t xml:space="preserve"> siempre me ha agrado lo que es el servicio de arma, manejar cocteles, bebidas nuevas, productos, la creación de cocteles, es un mundo muy diverso, entonces ese lado de tener mi propio negocio, mi propio bar.</w:t>
      </w:r>
    </w:p>
    <w:p w14:paraId="71263FB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su negocio, propio, mediante?</w:t>
      </w:r>
    </w:p>
    <w:p w14:paraId="63681857" w14:textId="77777777"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propio, con ahorros, yo trabajaba antes en un restaurante, como pueden ver ahí en los datos que tengo el técnico de cocina básica entonces por eso he trabajado en restaurantes, y pues a medida de eso ahorrando prácticamente.</w:t>
      </w:r>
    </w:p>
    <w:p w14:paraId="2B7AA3F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¿hace cuánto inicio su negocio?</w:t>
      </w:r>
    </w:p>
    <w:p w14:paraId="1AF1E758" w14:textId="0DB45C4A" w:rsidR="00EA5D9C" w:rsidRPr="008A199F" w:rsidRDefault="00EA5D9C" w:rsidP="00011626">
      <w:pPr>
        <w:jc w:val="both"/>
        <w:rPr>
          <w:rFonts w:eastAsia="Arial"/>
        </w:rPr>
      </w:pPr>
      <w:r w:rsidRPr="008A199F">
        <w:rPr>
          <w:rFonts w:eastAsia="Arial"/>
          <w:b/>
          <w:bCs/>
        </w:rPr>
        <w:t>Empresario:</w:t>
      </w:r>
      <w:r w:rsidRPr="008A199F">
        <w:rPr>
          <w:rFonts w:eastAsia="Arial"/>
        </w:rPr>
        <w:t xml:space="preserve"> es un proyecto nuevo, llevo alrededor de 3 meses, radicado aquí en la ciudad de castilla</w:t>
      </w:r>
      <w:r w:rsidR="00BC296D">
        <w:rPr>
          <w:rFonts w:eastAsia="Arial"/>
        </w:rPr>
        <w:t>.</w:t>
      </w:r>
    </w:p>
    <w:p w14:paraId="4D44EAE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 asesorado para la puesta en marcha, que tipo de asesores?</w:t>
      </w:r>
    </w:p>
    <w:p w14:paraId="67F50BF1"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señor, con empresarios que tienen negocios similares a este, son los que me han dado concejos me han asesorado en el dinero y los productos.</w:t>
      </w:r>
    </w:p>
    <w:p w14:paraId="3ED7FCD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 el dinero, quien lleva las cuentas o como llevan las cuentas?</w:t>
      </w:r>
    </w:p>
    <w:p w14:paraId="7F0B60E0"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yo mismo realizo lo que es la ganancia del día y cierre quincenal </w:t>
      </w:r>
    </w:p>
    <w:p w14:paraId="729067F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planeación presupuestal para el proceso de su emprendimiento?</w:t>
      </w:r>
    </w:p>
    <w:p w14:paraId="28F21D11" w14:textId="3154CB7F" w:rsidR="00EA5D9C" w:rsidRPr="008A199F" w:rsidRDefault="00EA5D9C" w:rsidP="00011626">
      <w:pPr>
        <w:jc w:val="both"/>
        <w:rPr>
          <w:rFonts w:eastAsia="Arial"/>
        </w:rPr>
      </w:pPr>
      <w:r w:rsidRPr="008A199F">
        <w:rPr>
          <w:rFonts w:eastAsia="Arial"/>
          <w:b/>
          <w:bCs/>
        </w:rPr>
        <w:t>Empresario:</w:t>
      </w:r>
      <w:r w:rsidRPr="008A199F">
        <w:rPr>
          <w:rFonts w:eastAsia="Arial"/>
        </w:rPr>
        <w:t xml:space="preserve"> he por un lad</w:t>
      </w:r>
      <w:r w:rsidR="00BC296D">
        <w:rPr>
          <w:rFonts w:eastAsia="Arial"/>
        </w:rPr>
        <w:t>o creo que más o menos.</w:t>
      </w:r>
    </w:p>
    <w:p w14:paraId="6B51EC0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si, le voy a explicar que es planeación presupuestal, entonces usted dice, bueno, voy a necesitar esto para poder trabajar este mes, digamos, voy a necesitar tanto en licores, tanto en esto, entonces usted después dice, voy a gastar tanto en esto…</w:t>
      </w:r>
    </w:p>
    <w:p w14:paraId="40D8434C" w14:textId="3EB9CD3A" w:rsidR="00EA5D9C" w:rsidRPr="008A199F" w:rsidRDefault="00EA5D9C" w:rsidP="00011626">
      <w:pPr>
        <w:jc w:val="both"/>
        <w:rPr>
          <w:rFonts w:eastAsia="Arial"/>
        </w:rPr>
      </w:pPr>
      <w:r w:rsidRPr="008A199F">
        <w:rPr>
          <w:rFonts w:eastAsia="Arial"/>
          <w:b/>
          <w:bCs/>
        </w:rPr>
        <w:t>Empresario:</w:t>
      </w:r>
      <w:r w:rsidRPr="008A199F">
        <w:rPr>
          <w:rFonts w:eastAsia="Arial"/>
        </w:rPr>
        <w:t xml:space="preserve"> ah </w:t>
      </w:r>
      <w:r w:rsidR="00BA5635" w:rsidRPr="008A199F">
        <w:rPr>
          <w:rFonts w:eastAsia="Arial"/>
        </w:rPr>
        <w:t>sí</w:t>
      </w:r>
      <w:r w:rsidRPr="008A199F">
        <w:rPr>
          <w:rFonts w:eastAsia="Arial"/>
        </w:rPr>
        <w:t xml:space="preserve"> claro, eso es prácticamente semanal lo que se hace lo de la planeación presupuestal.</w:t>
      </w:r>
    </w:p>
    <w:p w14:paraId="439A9F8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se vio usted como emprendedor afectado con la pandemia del COVID 19?</w:t>
      </w:r>
    </w:p>
    <w:p w14:paraId="1DE73E50" w14:textId="3E5ADE8B"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la verdad si me afecto un poco por que este negocio tenía pensado en montarlo antes de la pandemia, pero tuve que posponerlo a raíz de la pandemia y hasta ahorita se me dio la oportunidad de emprender con el negocio.</w:t>
      </w:r>
    </w:p>
    <w:p w14:paraId="4B4E39F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¿ya usted encontró el contable en su empresa?</w:t>
      </w:r>
    </w:p>
    <w:p w14:paraId="131357DC" w14:textId="7AB3BE98"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Si claro</w:t>
      </w:r>
      <w:r w:rsidR="00BC296D">
        <w:rPr>
          <w:rFonts w:eastAsia="Arial"/>
        </w:rPr>
        <w:t>,</w:t>
      </w:r>
      <w:r w:rsidRPr="008A199F">
        <w:rPr>
          <w:rFonts w:eastAsia="Arial"/>
        </w:rPr>
        <w:t xml:space="preserve"> si señor</w:t>
      </w:r>
      <w:r w:rsidR="00BC296D">
        <w:rPr>
          <w:rFonts w:eastAsia="Arial"/>
        </w:rPr>
        <w:t>.</w:t>
      </w:r>
    </w:p>
    <w:p w14:paraId="681E483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pero contable, ósea que con cuentas y esto.</w:t>
      </w:r>
    </w:p>
    <w:p w14:paraId="6CC4859F"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ah no, es manual, con una agenda.</w:t>
      </w:r>
    </w:p>
    <w:p w14:paraId="4A470E5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¿sus recursos son suficientes para mantener su empresa y fueron suficientes para el arranque?</w:t>
      </w:r>
    </w:p>
    <w:p w14:paraId="22FDD08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por el momento estamos calculando una base ….</w:t>
      </w:r>
    </w:p>
    <w:p w14:paraId="7E35E2B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 pensado en sacar créditos bancarios o tiene algún asesor para este proceso?</w:t>
      </w:r>
    </w:p>
    <w:p w14:paraId="7446B914"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verdad, no</w:t>
      </w:r>
    </w:p>
    <w:p w14:paraId="58371C3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¿por qué no?</w:t>
      </w:r>
    </w:p>
    <w:p w14:paraId="55415B3E"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porque ya sería un compromiso más pesado, porque esto es variable, puede que dé o no de, dependiendo ya de la gente del pueblo, entonces como voy comenzando y arriesgarme a tener un crédito tan rápido no.</w:t>
      </w:r>
    </w:p>
    <w:p w14:paraId="4756326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 usted control de costos y gastos?</w:t>
      </w:r>
    </w:p>
    <w:p w14:paraId="50D7EA23"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sí, claro</w:t>
      </w:r>
    </w:p>
    <w:p w14:paraId="063E295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están sus ventas?</w:t>
      </w:r>
    </w:p>
    <w:p w14:paraId="19C3D1C9"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actualmente pues se han mantenido a foco y la idea es duplicarla.</w:t>
      </w:r>
    </w:p>
    <w:p w14:paraId="0853B8D5" w14:textId="77777777" w:rsidR="00EA5D9C" w:rsidRPr="008A199F" w:rsidRDefault="00EA5D9C" w:rsidP="00011626">
      <w:pPr>
        <w:jc w:val="both"/>
        <w:rPr>
          <w:rFonts w:eastAsia="Arial"/>
        </w:rPr>
      </w:pPr>
      <w:r w:rsidRPr="008A199F">
        <w:rPr>
          <w:rFonts w:eastAsia="Arial"/>
          <w:b/>
          <w:bCs/>
        </w:rPr>
        <w:t xml:space="preserve">Entrevistador: </w:t>
      </w:r>
      <w:r w:rsidRPr="008A199F">
        <w:rPr>
          <w:rFonts w:eastAsia="Arial"/>
        </w:rPr>
        <w:t>¿ha realizado algún estudio de mercado o competencia antes de iniciar su proyecto?</w:t>
      </w:r>
    </w:p>
    <w:p w14:paraId="383CDA52" w14:textId="14137E30"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estudio, estudio como tal no, pero si me he asesorado por medio de videos.</w:t>
      </w:r>
    </w:p>
    <w:p w14:paraId="11904F0A" w14:textId="4ADCBB79" w:rsidR="00EA5D9C" w:rsidRPr="008A199F" w:rsidRDefault="00EA5D9C" w:rsidP="00011626">
      <w:pPr>
        <w:jc w:val="both"/>
        <w:rPr>
          <w:rFonts w:eastAsia="Arial"/>
        </w:rPr>
      </w:pPr>
      <w:r w:rsidRPr="008A199F">
        <w:rPr>
          <w:rFonts w:eastAsia="Arial"/>
          <w:b/>
          <w:bCs/>
        </w:rPr>
        <w:t>Empresario:</w:t>
      </w:r>
      <w:r w:rsidRPr="008A199F">
        <w:rPr>
          <w:rFonts w:eastAsia="Arial"/>
        </w:rPr>
        <w:t xml:space="preserve"> por ese lado sí señor</w:t>
      </w:r>
      <w:r w:rsidR="00BC296D">
        <w:rPr>
          <w:rFonts w:eastAsia="Arial"/>
        </w:rPr>
        <w:t>.</w:t>
      </w:r>
    </w:p>
    <w:p w14:paraId="6834DE8A" w14:textId="67636822"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dispuesto a pagar usted por una asesoría? Vea, le voy a explicar que es una asesoría integral, la asesoría integral </w:t>
      </w:r>
      <w:r w:rsidR="008828FB" w:rsidRPr="008A199F">
        <w:rPr>
          <w:rFonts w:eastAsia="Arial"/>
        </w:rPr>
        <w:t>está</w:t>
      </w:r>
      <w:r w:rsidRPr="008A199F">
        <w:rPr>
          <w:rFonts w:eastAsia="Arial"/>
        </w:rPr>
        <w:t xml:space="preserve"> compuesta por varios tipos de asesorías, asesoría legal, asesoría en el tema de marketing, de publicidad, asesoría en la parte </w:t>
      </w:r>
      <w:r w:rsidRPr="008A199F">
        <w:rPr>
          <w:rFonts w:eastAsia="Arial"/>
        </w:rPr>
        <w:lastRenderedPageBreak/>
        <w:t>contable, en la parte de todo el manejo de presupuesto, asesoría en la parte de costeo, logística, entonces todo eso es asesoría integral, la unión de casi todo lo que se necesita. ¿Cuánto estaría dispuesto a pagar por una asesoría</w:t>
      </w:r>
      <w:r w:rsidR="008828FB" w:rsidRPr="008A199F">
        <w:rPr>
          <w:rFonts w:eastAsia="Arial"/>
        </w:rPr>
        <w:t xml:space="preserve"> Integral</w:t>
      </w:r>
      <w:r w:rsidRPr="008A199F">
        <w:rPr>
          <w:rFonts w:eastAsia="Arial"/>
        </w:rPr>
        <w:t>?</w:t>
      </w:r>
    </w:p>
    <w:p w14:paraId="4F4A3EE8"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la verdad nunca he tenido una asesoría, entonces no se cuanto sea el promedio.</w:t>
      </w:r>
    </w:p>
    <w:p w14:paraId="6E5C1DE6" w14:textId="3573C9D8"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modalidad de pago cree que sería la más conveniente para usted? Le voy a explicar cada una, afiliación, comisión, contrato de labor o por horas, afiliación es que usted paga una mensualidad, por comisión es sobre sus ventas y por contrato de una labor es que se genere un contrato y que diga que se va a hacer esto y el servicio que se presta y por horas es que viene la asesora acá y presta su servicio de una hora o lo que se demore, ¿entonces </w:t>
      </w:r>
      <w:r w:rsidR="000B1C3A" w:rsidRPr="008A199F">
        <w:rPr>
          <w:rFonts w:eastAsia="Arial"/>
        </w:rPr>
        <w:t>cuál</w:t>
      </w:r>
      <w:r w:rsidRPr="008A199F">
        <w:rPr>
          <w:rFonts w:eastAsia="Arial"/>
        </w:rPr>
        <w:t xml:space="preserve"> cree que se adecua más?</w:t>
      </w:r>
    </w:p>
    <w:p w14:paraId="5EF3F5AB" w14:textId="17DA8A7E"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para mí como impulso porque he trabajado como asesor de ventas, sobre comisión por que impulsa </w:t>
      </w:r>
      <w:r w:rsidR="000B1C3A" w:rsidRPr="008A199F">
        <w:rPr>
          <w:rFonts w:eastAsia="Arial"/>
        </w:rPr>
        <w:t>más</w:t>
      </w:r>
      <w:r w:rsidRPr="008A199F">
        <w:rPr>
          <w:rFonts w:eastAsia="Arial"/>
        </w:rPr>
        <w:t xml:space="preserve"> al asesor a vender, le mete </w:t>
      </w:r>
      <w:r w:rsidR="000B1C3A" w:rsidRPr="008A199F">
        <w:rPr>
          <w:rFonts w:eastAsia="Arial"/>
        </w:rPr>
        <w:t>más</w:t>
      </w:r>
      <w:r w:rsidRPr="008A199F">
        <w:rPr>
          <w:rFonts w:eastAsia="Arial"/>
        </w:rPr>
        <w:t xml:space="preserve"> ganas, por ese lado para </w:t>
      </w:r>
      <w:r w:rsidR="000B1C3A" w:rsidRPr="008A199F">
        <w:rPr>
          <w:rFonts w:eastAsia="Arial"/>
        </w:rPr>
        <w:t>mí</w:t>
      </w:r>
      <w:r w:rsidRPr="008A199F">
        <w:rPr>
          <w:rFonts w:eastAsia="Arial"/>
        </w:rPr>
        <w:t>.</w:t>
      </w:r>
    </w:p>
    <w:p w14:paraId="5024775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pues en este caso es un servicio, que le van a prestar</w:t>
      </w:r>
    </w:p>
    <w:p w14:paraId="22040740"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puede ser entre comisión o por horas, cualquiera de las 2</w:t>
      </w:r>
    </w:p>
    <w:p w14:paraId="0F96DB4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usted cuáles son sus obligaciones, compromisos y normatividad para que su empresa funcione?</w:t>
      </w:r>
    </w:p>
    <w:p w14:paraId="2966C8AC" w14:textId="50A4EA70"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he estado un poco asesorado en esa parte</w:t>
      </w:r>
      <w:r w:rsidR="00BC296D">
        <w:rPr>
          <w:rFonts w:eastAsia="Arial"/>
        </w:rPr>
        <w:t>.</w:t>
      </w:r>
    </w:p>
    <w:p w14:paraId="672D49D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integrado de gestión?</w:t>
      </w:r>
    </w:p>
    <w:p w14:paraId="4F75E73D" w14:textId="1110E81A" w:rsidR="00EA5D9C" w:rsidRPr="008A199F" w:rsidRDefault="00EA5D9C" w:rsidP="00011626">
      <w:pPr>
        <w:jc w:val="both"/>
        <w:rPr>
          <w:rFonts w:eastAsia="Arial"/>
        </w:rPr>
      </w:pPr>
      <w:r w:rsidRPr="008A199F">
        <w:rPr>
          <w:rFonts w:eastAsia="Arial"/>
          <w:b/>
          <w:bCs/>
        </w:rPr>
        <w:t>Empresario:</w:t>
      </w:r>
      <w:r w:rsidRPr="008A199F">
        <w:rPr>
          <w:rFonts w:eastAsia="Arial"/>
        </w:rPr>
        <w:t xml:space="preserve"> actualmente no</w:t>
      </w:r>
      <w:r w:rsidR="00BC296D">
        <w:rPr>
          <w:rFonts w:eastAsia="Arial"/>
        </w:rPr>
        <w:t>.</w:t>
      </w:r>
    </w:p>
    <w:p w14:paraId="7934E2DA" w14:textId="77777777" w:rsidR="00EA5D9C" w:rsidRPr="008A199F" w:rsidRDefault="00EA5D9C" w:rsidP="00011626">
      <w:pPr>
        <w:jc w:val="both"/>
        <w:rPr>
          <w:rFonts w:eastAsia="Arial"/>
        </w:rPr>
      </w:pPr>
      <w:r w:rsidRPr="008A199F">
        <w:rPr>
          <w:rFonts w:eastAsia="Arial"/>
          <w:b/>
          <w:bCs/>
        </w:rPr>
        <w:t xml:space="preserve">Entrevistador: </w:t>
      </w:r>
      <w:r w:rsidRPr="008A199F">
        <w:rPr>
          <w:rFonts w:eastAsia="Arial"/>
        </w:rPr>
        <w:t>entonces damos por terminada la entrevista, agradezco mucho su tiempo.</w:t>
      </w:r>
    </w:p>
    <w:p w14:paraId="14D692D8" w14:textId="02979A78" w:rsidR="00EA5D9C" w:rsidRPr="00121308" w:rsidRDefault="00121308" w:rsidP="00011626">
      <w:pPr>
        <w:pStyle w:val="Descripcin"/>
        <w:jc w:val="both"/>
        <w:rPr>
          <w:rFonts w:eastAsia="Arial"/>
          <w:color w:val="000000" w:themeColor="text1"/>
          <w:sz w:val="20"/>
          <w:szCs w:val="20"/>
        </w:rPr>
      </w:pPr>
      <w:bookmarkStart w:id="107" w:name="_Toc78904608"/>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37</w:t>
      </w:r>
      <w:r w:rsidRPr="00121308">
        <w:rPr>
          <w:color w:val="000000" w:themeColor="text1"/>
          <w:sz w:val="20"/>
          <w:szCs w:val="20"/>
        </w:rPr>
        <w:fldChar w:fldCharType="end"/>
      </w:r>
      <w:r w:rsidRPr="00121308">
        <w:rPr>
          <w:color w:val="000000" w:themeColor="text1"/>
          <w:sz w:val="20"/>
          <w:szCs w:val="20"/>
        </w:rPr>
        <w:t xml:space="preserve">. </w:t>
      </w:r>
      <w:r w:rsidRPr="00121308">
        <w:rPr>
          <w:rFonts w:eastAsia="Arial"/>
          <w:color w:val="000000" w:themeColor="text1"/>
          <w:sz w:val="22"/>
          <w:szCs w:val="22"/>
        </w:rPr>
        <w:t>Ficha de caracterización del entrevistado Miguel Ángel Toro Parra.</w:t>
      </w:r>
      <w:bookmarkEnd w:id="107"/>
    </w:p>
    <w:tbl>
      <w:tblPr>
        <w:tblW w:w="5000" w:type="pct"/>
        <w:tblCellMar>
          <w:left w:w="70" w:type="dxa"/>
          <w:right w:w="70" w:type="dxa"/>
        </w:tblCellMar>
        <w:tblLook w:val="04A0" w:firstRow="1" w:lastRow="0" w:firstColumn="1" w:lastColumn="0" w:noHBand="0" w:noVBand="1"/>
      </w:tblPr>
      <w:tblGrid>
        <w:gridCol w:w="4291"/>
        <w:gridCol w:w="4725"/>
      </w:tblGrid>
      <w:tr w:rsidR="00EA5D9C" w:rsidRPr="008A199F" w14:paraId="5EC36B4F"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06CC180D"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1AC9BE15"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09F8A592" w14:textId="77777777" w:rsidR="00EA5D9C" w:rsidRPr="008A199F" w:rsidRDefault="00EA5D9C" w:rsidP="00011626">
            <w:pPr>
              <w:jc w:val="both"/>
              <w:rPr>
                <w:rFonts w:eastAsia="Arial"/>
              </w:rPr>
            </w:pPr>
            <w:r w:rsidRPr="008A199F">
              <w:rPr>
                <w:rFonts w:eastAsia="Arial"/>
              </w:rPr>
              <w:t xml:space="preserve">Nombre entrevistado </w:t>
            </w:r>
          </w:p>
        </w:tc>
        <w:tc>
          <w:tcPr>
            <w:tcW w:w="2736" w:type="pct"/>
            <w:tcBorders>
              <w:top w:val="nil"/>
              <w:left w:val="nil"/>
              <w:bottom w:val="single" w:sz="4" w:space="0" w:color="auto"/>
              <w:right w:val="single" w:sz="4" w:space="0" w:color="auto"/>
            </w:tcBorders>
            <w:shd w:val="clear" w:color="auto" w:fill="auto"/>
            <w:noWrap/>
            <w:vAlign w:val="bottom"/>
            <w:hideMark/>
          </w:tcPr>
          <w:p w14:paraId="22F48CC9" w14:textId="2CD5AB7B" w:rsidR="00EA5D9C" w:rsidRPr="008A199F" w:rsidRDefault="00EA5D9C" w:rsidP="00011626">
            <w:pPr>
              <w:jc w:val="both"/>
              <w:rPr>
                <w:rFonts w:eastAsia="Arial"/>
              </w:rPr>
            </w:pPr>
            <w:r w:rsidRPr="008A199F">
              <w:rPr>
                <w:rFonts w:eastAsia="Arial"/>
              </w:rPr>
              <w:t xml:space="preserve">Migue Ángel Toro Parra </w:t>
            </w:r>
          </w:p>
        </w:tc>
      </w:tr>
      <w:tr w:rsidR="00EA5D9C" w:rsidRPr="008A199F" w14:paraId="611F0641"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488DF4E9" w14:textId="77777777" w:rsidR="00EA5D9C" w:rsidRPr="008A199F" w:rsidRDefault="00EA5D9C" w:rsidP="00011626">
            <w:pPr>
              <w:jc w:val="both"/>
              <w:rPr>
                <w:rFonts w:eastAsia="Arial"/>
              </w:rPr>
            </w:pPr>
            <w:r w:rsidRPr="008A199F">
              <w:rPr>
                <w:rFonts w:eastAsia="Arial"/>
              </w:rPr>
              <w:t>Género</w:t>
            </w:r>
          </w:p>
        </w:tc>
        <w:tc>
          <w:tcPr>
            <w:tcW w:w="2736" w:type="pct"/>
            <w:tcBorders>
              <w:top w:val="nil"/>
              <w:left w:val="nil"/>
              <w:bottom w:val="single" w:sz="4" w:space="0" w:color="auto"/>
              <w:right w:val="single" w:sz="4" w:space="0" w:color="auto"/>
            </w:tcBorders>
            <w:shd w:val="clear" w:color="auto" w:fill="auto"/>
            <w:noWrap/>
            <w:vAlign w:val="bottom"/>
            <w:hideMark/>
          </w:tcPr>
          <w:p w14:paraId="08F95ADA" w14:textId="77777777" w:rsidR="00EA5D9C" w:rsidRPr="008A199F" w:rsidRDefault="00EA5D9C" w:rsidP="00011626">
            <w:pPr>
              <w:jc w:val="both"/>
              <w:rPr>
                <w:rFonts w:eastAsia="Arial"/>
              </w:rPr>
            </w:pPr>
            <w:r w:rsidRPr="008A199F">
              <w:rPr>
                <w:rFonts w:eastAsia="Arial"/>
              </w:rPr>
              <w:t>Masculino</w:t>
            </w:r>
          </w:p>
        </w:tc>
      </w:tr>
      <w:tr w:rsidR="00EA5D9C" w:rsidRPr="008A199F" w14:paraId="042362EE"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7E3FDA21" w14:textId="77777777" w:rsidR="00EA5D9C" w:rsidRPr="008A199F" w:rsidRDefault="00EA5D9C" w:rsidP="00011626">
            <w:pPr>
              <w:jc w:val="both"/>
              <w:rPr>
                <w:rFonts w:eastAsia="Arial"/>
              </w:rPr>
            </w:pPr>
            <w:r w:rsidRPr="008A199F">
              <w:rPr>
                <w:rFonts w:eastAsia="Arial"/>
              </w:rPr>
              <w:lastRenderedPageBreak/>
              <w:t xml:space="preserve">Edad </w:t>
            </w:r>
          </w:p>
        </w:tc>
        <w:tc>
          <w:tcPr>
            <w:tcW w:w="2736" w:type="pct"/>
            <w:tcBorders>
              <w:top w:val="nil"/>
              <w:left w:val="nil"/>
              <w:bottom w:val="single" w:sz="4" w:space="0" w:color="auto"/>
              <w:right w:val="single" w:sz="4" w:space="0" w:color="auto"/>
            </w:tcBorders>
            <w:shd w:val="clear" w:color="auto" w:fill="auto"/>
            <w:noWrap/>
            <w:vAlign w:val="bottom"/>
            <w:hideMark/>
          </w:tcPr>
          <w:p w14:paraId="72A0211E" w14:textId="77777777" w:rsidR="00EA5D9C" w:rsidRPr="008A199F" w:rsidRDefault="00EA5D9C" w:rsidP="00011626">
            <w:pPr>
              <w:jc w:val="both"/>
              <w:rPr>
                <w:rFonts w:eastAsia="Arial"/>
              </w:rPr>
            </w:pPr>
            <w:r w:rsidRPr="008A199F">
              <w:rPr>
                <w:rFonts w:eastAsia="Arial"/>
              </w:rPr>
              <w:t>60</w:t>
            </w:r>
          </w:p>
        </w:tc>
      </w:tr>
      <w:tr w:rsidR="00EA5D9C" w:rsidRPr="008A199F" w14:paraId="3F5E1DDF"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5C96EEA5" w14:textId="77777777" w:rsidR="00EA5D9C" w:rsidRPr="008A199F" w:rsidRDefault="00EA5D9C" w:rsidP="00011626">
            <w:pPr>
              <w:jc w:val="both"/>
              <w:rPr>
                <w:rFonts w:eastAsia="Arial"/>
              </w:rPr>
            </w:pPr>
            <w:r w:rsidRPr="008A199F">
              <w:rPr>
                <w:rFonts w:eastAsia="Arial"/>
              </w:rPr>
              <w:t xml:space="preserve">Datos empresa o emprendimiento </w:t>
            </w:r>
          </w:p>
        </w:tc>
        <w:tc>
          <w:tcPr>
            <w:tcW w:w="2736" w:type="pct"/>
            <w:tcBorders>
              <w:top w:val="nil"/>
              <w:left w:val="nil"/>
              <w:bottom w:val="single" w:sz="4" w:space="0" w:color="auto"/>
              <w:right w:val="single" w:sz="4" w:space="0" w:color="auto"/>
            </w:tcBorders>
            <w:shd w:val="clear" w:color="auto" w:fill="auto"/>
            <w:noWrap/>
            <w:vAlign w:val="bottom"/>
            <w:hideMark/>
          </w:tcPr>
          <w:p w14:paraId="254E13E6" w14:textId="77777777" w:rsidR="00EA5D9C" w:rsidRPr="008A199F" w:rsidRDefault="00EA5D9C" w:rsidP="00011626">
            <w:pPr>
              <w:jc w:val="both"/>
              <w:rPr>
                <w:rFonts w:eastAsia="Arial"/>
              </w:rPr>
            </w:pPr>
            <w:r w:rsidRPr="008A199F">
              <w:rPr>
                <w:rFonts w:eastAsia="Arial"/>
              </w:rPr>
              <w:t>Super Mercado el ahorro</w:t>
            </w:r>
          </w:p>
        </w:tc>
      </w:tr>
      <w:tr w:rsidR="00EA5D9C" w:rsidRPr="008A199F" w14:paraId="56CB55CB"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18ACBA26" w14:textId="7B19F715" w:rsidR="00EA5D9C" w:rsidRPr="008A199F" w:rsidRDefault="00EA5D9C" w:rsidP="00011626">
            <w:pPr>
              <w:jc w:val="both"/>
              <w:rPr>
                <w:rFonts w:eastAsia="Arial"/>
              </w:rPr>
            </w:pPr>
            <w:r w:rsidRPr="008A199F">
              <w:rPr>
                <w:rFonts w:eastAsia="Arial"/>
              </w:rPr>
              <w:t>Tipo (</w:t>
            </w:r>
            <w:r w:rsidR="006941AF">
              <w:rPr>
                <w:rFonts w:eastAsia="Arial"/>
              </w:rPr>
              <w:t>MiPyme</w:t>
            </w:r>
            <w:r w:rsidRPr="008A199F">
              <w:rPr>
                <w:rFonts w:eastAsia="Arial"/>
              </w:rPr>
              <w:t xml:space="preserve"> emergente - emprendimiento)</w:t>
            </w:r>
          </w:p>
        </w:tc>
        <w:tc>
          <w:tcPr>
            <w:tcW w:w="2736" w:type="pct"/>
            <w:tcBorders>
              <w:top w:val="nil"/>
              <w:left w:val="nil"/>
              <w:bottom w:val="single" w:sz="4" w:space="0" w:color="auto"/>
              <w:right w:val="single" w:sz="4" w:space="0" w:color="auto"/>
            </w:tcBorders>
            <w:shd w:val="clear" w:color="auto" w:fill="auto"/>
            <w:noWrap/>
            <w:vAlign w:val="bottom"/>
            <w:hideMark/>
          </w:tcPr>
          <w:p w14:paraId="356DF7E1" w14:textId="17BA6141" w:rsidR="00EA5D9C" w:rsidRPr="008A199F" w:rsidRDefault="00B31D9F" w:rsidP="00011626">
            <w:pPr>
              <w:jc w:val="both"/>
              <w:rPr>
                <w:rFonts w:eastAsia="Arial"/>
              </w:rPr>
            </w:pPr>
            <w:r>
              <w:rPr>
                <w:rFonts w:eastAsia="Arial"/>
              </w:rPr>
              <w:t>Mipyme</w:t>
            </w:r>
            <w:r w:rsidR="00EA5D9C" w:rsidRPr="008A199F">
              <w:rPr>
                <w:rFonts w:eastAsia="Arial"/>
              </w:rPr>
              <w:t xml:space="preserve"> emergente</w:t>
            </w:r>
          </w:p>
        </w:tc>
      </w:tr>
      <w:tr w:rsidR="00EA5D9C" w:rsidRPr="008A199F" w14:paraId="7F9FE36D"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51A72B88" w14:textId="77777777" w:rsidR="00EA5D9C" w:rsidRPr="008A199F" w:rsidRDefault="00EA5D9C" w:rsidP="00011626">
            <w:pPr>
              <w:jc w:val="both"/>
              <w:rPr>
                <w:rFonts w:eastAsia="Arial"/>
              </w:rPr>
            </w:pPr>
            <w:r w:rsidRPr="008A199F">
              <w:rPr>
                <w:rFonts w:eastAsia="Arial"/>
              </w:rPr>
              <w:t>Profesión o escolaridad</w:t>
            </w:r>
          </w:p>
        </w:tc>
        <w:tc>
          <w:tcPr>
            <w:tcW w:w="2736" w:type="pct"/>
            <w:tcBorders>
              <w:top w:val="nil"/>
              <w:left w:val="nil"/>
              <w:bottom w:val="single" w:sz="4" w:space="0" w:color="auto"/>
              <w:right w:val="single" w:sz="4" w:space="0" w:color="auto"/>
            </w:tcBorders>
            <w:shd w:val="clear" w:color="auto" w:fill="auto"/>
            <w:noWrap/>
            <w:vAlign w:val="bottom"/>
            <w:hideMark/>
          </w:tcPr>
          <w:p w14:paraId="153DD1A2" w14:textId="77777777" w:rsidR="00EA5D9C" w:rsidRPr="008A199F" w:rsidRDefault="00EA5D9C" w:rsidP="00011626">
            <w:pPr>
              <w:jc w:val="both"/>
              <w:rPr>
                <w:rFonts w:eastAsia="Arial"/>
              </w:rPr>
            </w:pPr>
            <w:r w:rsidRPr="008A199F">
              <w:rPr>
                <w:rFonts w:eastAsia="Arial"/>
              </w:rPr>
              <w:t>Secundaria</w:t>
            </w:r>
          </w:p>
        </w:tc>
      </w:tr>
      <w:tr w:rsidR="00EA5D9C" w:rsidRPr="008A199F" w14:paraId="2FC7D571"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33E4D9EA" w14:textId="77777777" w:rsidR="00EA5D9C" w:rsidRPr="008A199F" w:rsidRDefault="00EA5D9C" w:rsidP="00011626">
            <w:pPr>
              <w:jc w:val="both"/>
              <w:rPr>
                <w:rFonts w:eastAsia="Arial"/>
              </w:rPr>
            </w:pPr>
            <w:r w:rsidRPr="008A199F">
              <w:rPr>
                <w:rFonts w:eastAsia="Arial"/>
              </w:rPr>
              <w:t xml:space="preserve">Dirección </w:t>
            </w:r>
          </w:p>
        </w:tc>
        <w:tc>
          <w:tcPr>
            <w:tcW w:w="2736" w:type="pct"/>
            <w:tcBorders>
              <w:top w:val="nil"/>
              <w:left w:val="nil"/>
              <w:bottom w:val="single" w:sz="4" w:space="0" w:color="auto"/>
              <w:right w:val="single" w:sz="4" w:space="0" w:color="auto"/>
            </w:tcBorders>
            <w:shd w:val="clear" w:color="auto" w:fill="auto"/>
            <w:noWrap/>
            <w:vAlign w:val="bottom"/>
            <w:hideMark/>
          </w:tcPr>
          <w:p w14:paraId="6D88AFA9" w14:textId="77777777" w:rsidR="00EA5D9C" w:rsidRPr="008A199F" w:rsidRDefault="00EA5D9C" w:rsidP="00011626">
            <w:pPr>
              <w:jc w:val="both"/>
              <w:rPr>
                <w:rFonts w:eastAsia="Arial"/>
              </w:rPr>
            </w:pPr>
            <w:proofErr w:type="spellStart"/>
            <w:r w:rsidRPr="008A199F">
              <w:rPr>
                <w:rFonts w:eastAsia="Arial"/>
              </w:rPr>
              <w:t>Cll</w:t>
            </w:r>
            <w:proofErr w:type="spellEnd"/>
            <w:r w:rsidRPr="008A199F">
              <w:rPr>
                <w:rFonts w:eastAsia="Arial"/>
              </w:rPr>
              <w:t xml:space="preserve"> 7 n 7 16 </w:t>
            </w:r>
            <w:proofErr w:type="spellStart"/>
            <w:r w:rsidRPr="008A199F">
              <w:rPr>
                <w:rFonts w:eastAsia="Arial"/>
              </w:rPr>
              <w:t>brr</w:t>
            </w:r>
            <w:proofErr w:type="spellEnd"/>
            <w:r w:rsidRPr="008A199F">
              <w:rPr>
                <w:rFonts w:eastAsia="Arial"/>
              </w:rPr>
              <w:t xml:space="preserve"> centro </w:t>
            </w:r>
          </w:p>
        </w:tc>
      </w:tr>
      <w:tr w:rsidR="00EA5D9C" w:rsidRPr="008A199F" w14:paraId="16A059F0"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20540B06" w14:textId="77777777" w:rsidR="00EA5D9C" w:rsidRPr="008A199F" w:rsidRDefault="00EA5D9C" w:rsidP="00011626">
            <w:pPr>
              <w:jc w:val="both"/>
              <w:rPr>
                <w:rFonts w:eastAsia="Arial"/>
              </w:rPr>
            </w:pPr>
            <w:r w:rsidRPr="008A199F">
              <w:rPr>
                <w:rFonts w:eastAsia="Arial"/>
              </w:rPr>
              <w:t xml:space="preserve">Correo electrónico </w:t>
            </w:r>
          </w:p>
        </w:tc>
        <w:tc>
          <w:tcPr>
            <w:tcW w:w="2736" w:type="pct"/>
            <w:tcBorders>
              <w:top w:val="nil"/>
              <w:left w:val="nil"/>
              <w:bottom w:val="single" w:sz="4" w:space="0" w:color="auto"/>
              <w:right w:val="single" w:sz="4" w:space="0" w:color="auto"/>
            </w:tcBorders>
            <w:shd w:val="clear" w:color="auto" w:fill="auto"/>
            <w:noWrap/>
            <w:vAlign w:val="bottom"/>
            <w:hideMark/>
          </w:tcPr>
          <w:p w14:paraId="533796C8" w14:textId="77777777" w:rsidR="00EA5D9C" w:rsidRPr="008A199F" w:rsidRDefault="00406EC7" w:rsidP="00011626">
            <w:pPr>
              <w:jc w:val="both"/>
              <w:rPr>
                <w:rFonts w:eastAsia="Arial"/>
              </w:rPr>
            </w:pPr>
            <w:hyperlink r:id="rId53" w:history="1">
              <w:r w:rsidR="00EA5D9C" w:rsidRPr="008A199F">
                <w:rPr>
                  <w:rFonts w:eastAsia="Arial"/>
                </w:rPr>
                <w:t>MIGUELANGELTOROPARRA@GMAIL.COM</w:t>
              </w:r>
            </w:hyperlink>
          </w:p>
        </w:tc>
      </w:tr>
      <w:tr w:rsidR="00EA5D9C" w:rsidRPr="008A199F" w14:paraId="726E7FA0"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20A71984" w14:textId="77777777" w:rsidR="00EA5D9C" w:rsidRPr="008A199F" w:rsidRDefault="00EA5D9C" w:rsidP="00011626">
            <w:pPr>
              <w:jc w:val="both"/>
              <w:rPr>
                <w:rFonts w:eastAsia="Arial"/>
              </w:rPr>
            </w:pPr>
            <w:r w:rsidRPr="008A199F">
              <w:rPr>
                <w:rFonts w:eastAsia="Arial"/>
              </w:rPr>
              <w:t xml:space="preserve">Número de contacto </w:t>
            </w:r>
          </w:p>
        </w:tc>
        <w:tc>
          <w:tcPr>
            <w:tcW w:w="2736" w:type="pct"/>
            <w:tcBorders>
              <w:top w:val="nil"/>
              <w:left w:val="nil"/>
              <w:bottom w:val="single" w:sz="4" w:space="0" w:color="auto"/>
              <w:right w:val="single" w:sz="4" w:space="0" w:color="auto"/>
            </w:tcBorders>
            <w:shd w:val="clear" w:color="auto" w:fill="auto"/>
            <w:noWrap/>
            <w:vAlign w:val="bottom"/>
            <w:hideMark/>
          </w:tcPr>
          <w:p w14:paraId="458AA1D0" w14:textId="77777777" w:rsidR="00EA5D9C" w:rsidRPr="008A199F" w:rsidRDefault="00EA5D9C" w:rsidP="00011626">
            <w:pPr>
              <w:jc w:val="both"/>
              <w:rPr>
                <w:rFonts w:eastAsia="Arial"/>
              </w:rPr>
            </w:pPr>
            <w:r w:rsidRPr="008A199F">
              <w:rPr>
                <w:rFonts w:eastAsia="Arial"/>
              </w:rPr>
              <w:t>3202329181</w:t>
            </w:r>
          </w:p>
        </w:tc>
      </w:tr>
      <w:tr w:rsidR="00EA5D9C" w:rsidRPr="008A199F" w14:paraId="3D1687FB" w14:textId="77777777" w:rsidTr="00F829DB">
        <w:trPr>
          <w:trHeight w:val="30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14231FE1" w14:textId="77777777" w:rsidR="00EA5D9C" w:rsidRPr="008A199F" w:rsidRDefault="00EA5D9C" w:rsidP="00011626">
            <w:pPr>
              <w:jc w:val="both"/>
              <w:rPr>
                <w:rFonts w:eastAsia="Arial"/>
              </w:rPr>
            </w:pPr>
            <w:r w:rsidRPr="008A199F">
              <w:rPr>
                <w:rFonts w:eastAsia="Arial"/>
              </w:rPr>
              <w:t xml:space="preserve">Redes sociales si tiene </w:t>
            </w:r>
          </w:p>
        </w:tc>
        <w:tc>
          <w:tcPr>
            <w:tcW w:w="2736" w:type="pct"/>
            <w:tcBorders>
              <w:top w:val="nil"/>
              <w:left w:val="nil"/>
              <w:bottom w:val="single" w:sz="4" w:space="0" w:color="auto"/>
              <w:right w:val="single" w:sz="4" w:space="0" w:color="auto"/>
            </w:tcBorders>
            <w:shd w:val="clear" w:color="auto" w:fill="auto"/>
            <w:noWrap/>
            <w:vAlign w:val="bottom"/>
            <w:hideMark/>
          </w:tcPr>
          <w:p w14:paraId="228AACDE" w14:textId="77777777" w:rsidR="00EA5D9C" w:rsidRPr="008A199F" w:rsidRDefault="00EA5D9C" w:rsidP="00011626">
            <w:pPr>
              <w:jc w:val="both"/>
              <w:rPr>
                <w:rFonts w:eastAsia="Arial"/>
              </w:rPr>
            </w:pPr>
            <w:r w:rsidRPr="008A199F">
              <w:rPr>
                <w:rFonts w:eastAsia="Arial"/>
              </w:rPr>
              <w:t>no</w:t>
            </w:r>
          </w:p>
        </w:tc>
      </w:tr>
      <w:tr w:rsidR="00EA5D9C" w:rsidRPr="008A199F" w14:paraId="32B585F6" w14:textId="77777777" w:rsidTr="00F829DB">
        <w:trPr>
          <w:trHeight w:val="330"/>
        </w:trPr>
        <w:tc>
          <w:tcPr>
            <w:tcW w:w="2264" w:type="pct"/>
            <w:tcBorders>
              <w:top w:val="nil"/>
              <w:left w:val="single" w:sz="4" w:space="0" w:color="auto"/>
              <w:bottom w:val="single" w:sz="4" w:space="0" w:color="auto"/>
              <w:right w:val="single" w:sz="4" w:space="0" w:color="auto"/>
            </w:tcBorders>
            <w:shd w:val="clear" w:color="auto" w:fill="auto"/>
            <w:noWrap/>
            <w:vAlign w:val="bottom"/>
            <w:hideMark/>
          </w:tcPr>
          <w:p w14:paraId="246B7F07" w14:textId="77777777" w:rsidR="00EA5D9C" w:rsidRPr="008A199F" w:rsidRDefault="00EA5D9C" w:rsidP="00011626">
            <w:pPr>
              <w:jc w:val="both"/>
              <w:rPr>
                <w:rFonts w:eastAsia="Arial"/>
              </w:rPr>
            </w:pPr>
            <w:r w:rsidRPr="008A199F">
              <w:rPr>
                <w:rFonts w:eastAsia="Arial"/>
              </w:rPr>
              <w:t xml:space="preserve">servicios que presta </w:t>
            </w:r>
          </w:p>
        </w:tc>
        <w:tc>
          <w:tcPr>
            <w:tcW w:w="2736" w:type="pct"/>
            <w:tcBorders>
              <w:top w:val="nil"/>
              <w:left w:val="nil"/>
              <w:bottom w:val="single" w:sz="4" w:space="0" w:color="auto"/>
              <w:right w:val="single" w:sz="4" w:space="0" w:color="auto"/>
            </w:tcBorders>
            <w:shd w:val="clear" w:color="auto" w:fill="auto"/>
            <w:vAlign w:val="bottom"/>
            <w:hideMark/>
          </w:tcPr>
          <w:p w14:paraId="4AF4F706" w14:textId="77777777" w:rsidR="00EA5D9C" w:rsidRPr="008A199F" w:rsidRDefault="00EA5D9C" w:rsidP="00011626">
            <w:pPr>
              <w:jc w:val="both"/>
              <w:rPr>
                <w:rFonts w:eastAsia="Arial"/>
              </w:rPr>
            </w:pPr>
            <w:r w:rsidRPr="008A199F">
              <w:rPr>
                <w:rFonts w:eastAsia="Arial"/>
              </w:rPr>
              <w:t xml:space="preserve">Venta de por mayor y detal enseres </w:t>
            </w:r>
          </w:p>
        </w:tc>
      </w:tr>
    </w:tbl>
    <w:p w14:paraId="78E0ED9B" w14:textId="5370DD24" w:rsidR="00EA5D9C" w:rsidRPr="008A199F" w:rsidRDefault="00EA5D9C" w:rsidP="00011626">
      <w:pPr>
        <w:jc w:val="both"/>
        <w:rPr>
          <w:rFonts w:eastAsia="Arial"/>
        </w:rPr>
      </w:pPr>
    </w:p>
    <w:p w14:paraId="2BE08A9E" w14:textId="0EB3A774" w:rsidR="000E16FE" w:rsidRPr="008A199F" w:rsidRDefault="000E16FE" w:rsidP="00011626">
      <w:pPr>
        <w:jc w:val="both"/>
        <w:rPr>
          <w:b/>
          <w:bCs/>
          <w:u w:val="single"/>
          <w:lang w:val="es-MX"/>
        </w:rPr>
      </w:pPr>
      <w:r w:rsidRPr="008A199F">
        <w:rPr>
          <w:b/>
          <w:bCs/>
          <w:u w:val="single"/>
          <w:lang w:val="es-MX"/>
        </w:rPr>
        <w:t>Entrevista</w:t>
      </w:r>
    </w:p>
    <w:p w14:paraId="680838D6"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muy buenas tardes, mi nombre es Miguel Ángel Toro, tengo 15 años con un supermercado.</w:t>
      </w:r>
    </w:p>
    <w:p w14:paraId="1E794861"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su idea de negocio?</w:t>
      </w:r>
    </w:p>
    <w:p w14:paraId="2DDA7486" w14:textId="0AC39CFC" w:rsidR="00EA5D9C" w:rsidRPr="008A199F" w:rsidRDefault="00EA5D9C" w:rsidP="00011626">
      <w:pPr>
        <w:jc w:val="both"/>
        <w:rPr>
          <w:rFonts w:eastAsia="Arial"/>
        </w:rPr>
      </w:pPr>
      <w:r w:rsidRPr="008A199F">
        <w:rPr>
          <w:rFonts w:eastAsia="Arial"/>
          <w:b/>
          <w:bCs/>
        </w:rPr>
        <w:t>Empresario:</w:t>
      </w:r>
      <w:r w:rsidRPr="008A199F">
        <w:rPr>
          <w:rFonts w:eastAsia="Arial"/>
        </w:rPr>
        <w:t xml:space="preserve"> nació por medio de un hermano que ya </w:t>
      </w:r>
      <w:r w:rsidR="00BA5635" w:rsidRPr="008A199F">
        <w:rPr>
          <w:rFonts w:eastAsia="Arial"/>
        </w:rPr>
        <w:t>tenía</w:t>
      </w:r>
      <w:r w:rsidRPr="008A199F">
        <w:rPr>
          <w:rFonts w:eastAsia="Arial"/>
        </w:rPr>
        <w:t xml:space="preserve"> un negocio de estos y nos trasladamos aquí a castilla la nueva y pues miramos la viabilidad de montar este supermercado y ya llevamos 15 años con </w:t>
      </w:r>
      <w:r w:rsidR="00BA5635" w:rsidRPr="008A199F">
        <w:rPr>
          <w:rFonts w:eastAsia="Arial"/>
        </w:rPr>
        <w:t>él</w:t>
      </w:r>
      <w:r w:rsidRPr="008A199F">
        <w:rPr>
          <w:rFonts w:eastAsia="Arial"/>
        </w:rPr>
        <w:t>.</w:t>
      </w:r>
    </w:p>
    <w:p w14:paraId="30B516D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 que capital inicio su negocio? ¿Propio por inversión externa o crédito bancario?</w:t>
      </w:r>
    </w:p>
    <w:p w14:paraId="2E3B027D" w14:textId="77777777" w:rsidR="00EA5D9C" w:rsidRPr="008A199F" w:rsidRDefault="00EA5D9C" w:rsidP="00011626">
      <w:pPr>
        <w:jc w:val="both"/>
        <w:rPr>
          <w:rFonts w:eastAsia="Arial"/>
        </w:rPr>
      </w:pPr>
      <w:r w:rsidRPr="008A199F">
        <w:rPr>
          <w:rFonts w:eastAsia="Arial"/>
          <w:b/>
          <w:bCs/>
        </w:rPr>
        <w:t xml:space="preserve">Empresario: </w:t>
      </w:r>
      <w:r w:rsidRPr="008A199F">
        <w:rPr>
          <w:rFonts w:eastAsia="Arial"/>
        </w:rPr>
        <w:t>con dinero propio, lo iniciamos como con 30 millones de pesos que teníamos.</w:t>
      </w:r>
    </w:p>
    <w:p w14:paraId="4A2CBBA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¿se han asesorado para la puesta en marcha? ¿Y en que se han asesorado para iniciar el negocio? </w:t>
      </w:r>
    </w:p>
    <w:p w14:paraId="3128EEC9" w14:textId="1B0901C9"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pues el asesor fundamental fue mi hermano, ya que el llevaba muchos años con esto</w:t>
      </w:r>
      <w:r w:rsidR="008828FB" w:rsidRPr="008A199F">
        <w:rPr>
          <w:rFonts w:eastAsia="Arial"/>
        </w:rPr>
        <w:t>.</w:t>
      </w:r>
    </w:p>
    <w:p w14:paraId="0A5D5011" w14:textId="22ABEBCB"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¿ósea, con la experiencia de él?</w:t>
      </w:r>
    </w:p>
    <w:p w14:paraId="38D554BF" w14:textId="5CF369EF" w:rsidR="00EA5D9C" w:rsidRPr="008A199F" w:rsidRDefault="00EA5D9C" w:rsidP="00011626">
      <w:pPr>
        <w:jc w:val="both"/>
        <w:rPr>
          <w:rFonts w:eastAsia="Arial"/>
        </w:rPr>
      </w:pPr>
      <w:r w:rsidRPr="008A199F">
        <w:rPr>
          <w:rFonts w:eastAsia="Arial"/>
          <w:b/>
          <w:bCs/>
        </w:rPr>
        <w:t>Empresario:</w:t>
      </w:r>
      <w:r w:rsidRPr="008A199F">
        <w:rPr>
          <w:rFonts w:eastAsia="Arial"/>
        </w:rPr>
        <w:t xml:space="preserve"> correcto, con la experiencia de él</w:t>
      </w:r>
    </w:p>
    <w:p w14:paraId="6B21028B"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administran el dinero, quien lleva las cuentas de la empresa o como llevan las cuentas?</w:t>
      </w:r>
    </w:p>
    <w:p w14:paraId="6C6B828F" w14:textId="61C29EFB"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las cuentas las manejo yo</w:t>
      </w:r>
      <w:r w:rsidR="00BC296D">
        <w:rPr>
          <w:rFonts w:eastAsia="Arial"/>
        </w:rPr>
        <w:t>.</w:t>
      </w:r>
    </w:p>
    <w:p w14:paraId="737C8FB9" w14:textId="0053627D"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¿manejan planeación presupuestal para el proceso empresarial? Planeación presupuestal es por decir así que usted dice ahorita estos van a ser </w:t>
      </w:r>
      <w:r w:rsidR="006941AF" w:rsidRPr="008A199F">
        <w:rPr>
          <w:rFonts w:eastAsia="Arial"/>
        </w:rPr>
        <w:t>mis gastos</w:t>
      </w:r>
      <w:r w:rsidR="00500006">
        <w:rPr>
          <w:rFonts w:eastAsia="Arial"/>
        </w:rPr>
        <w:t>.</w:t>
      </w:r>
    </w:p>
    <w:p w14:paraId="0CA29C14" w14:textId="5E1AA8DC"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0B1C3A" w:rsidRPr="008A199F">
        <w:rPr>
          <w:rFonts w:eastAsia="Arial"/>
        </w:rPr>
        <w:t>sí</w:t>
      </w:r>
      <w:r w:rsidRPr="008A199F">
        <w:rPr>
          <w:rFonts w:eastAsia="Arial"/>
        </w:rPr>
        <w:t>, claro, lógico.</w:t>
      </w:r>
    </w:p>
    <w:p w14:paraId="554A6615"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lo afecto a uste la pandemia del COVID 19?</w:t>
      </w:r>
    </w:p>
    <w:p w14:paraId="223B2406" w14:textId="7106926F"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nos </w:t>
      </w:r>
      <w:r w:rsidR="000B1C3A" w:rsidRPr="008A199F">
        <w:rPr>
          <w:rFonts w:eastAsia="Arial"/>
        </w:rPr>
        <w:t>afectó</w:t>
      </w:r>
      <w:r w:rsidRPr="008A199F">
        <w:rPr>
          <w:rFonts w:eastAsia="Arial"/>
        </w:rPr>
        <w:t xml:space="preserve"> bastante, debido a que cerraron muchas empresas y nos quedamos sin mercancía aquí el supermercado, entonces por eso nos vimos bastante afectados, muchas las empresas que cerraron, que no trabajaron durante ese tiempo que empezó esta vaina de la pandemia.</w:t>
      </w:r>
    </w:p>
    <w:p w14:paraId="51E1BF5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entonces ustedes no recibían mercancía</w:t>
      </w:r>
    </w:p>
    <w:p w14:paraId="5C76392E" w14:textId="790AD41E" w:rsidR="00EA5D9C" w:rsidRPr="008A199F" w:rsidRDefault="00EA5D9C" w:rsidP="00011626">
      <w:pPr>
        <w:jc w:val="both"/>
        <w:rPr>
          <w:rFonts w:eastAsia="Arial"/>
        </w:rPr>
      </w:pPr>
      <w:r w:rsidRPr="008A199F">
        <w:rPr>
          <w:rFonts w:eastAsia="Arial"/>
          <w:b/>
          <w:bCs/>
        </w:rPr>
        <w:t>Empresario:</w:t>
      </w:r>
      <w:r w:rsidRPr="008A199F">
        <w:rPr>
          <w:rFonts w:eastAsia="Arial"/>
        </w:rPr>
        <w:t xml:space="preserve"> lógico, claro, no llegaban proveedores ni nada entonces nos </w:t>
      </w:r>
      <w:r w:rsidR="000B1C3A" w:rsidRPr="008A199F">
        <w:rPr>
          <w:rFonts w:eastAsia="Arial"/>
        </w:rPr>
        <w:t>tocó</w:t>
      </w:r>
      <w:r w:rsidRPr="008A199F">
        <w:rPr>
          <w:rFonts w:eastAsia="Arial"/>
        </w:rPr>
        <w:t xml:space="preserve"> luchar bastante para poder conseguir y tuvimos muchos agotados, bastantes agotados de mercancía</w:t>
      </w:r>
      <w:r w:rsidR="00500006">
        <w:rPr>
          <w:rFonts w:eastAsia="Arial"/>
        </w:rPr>
        <w:t>.</w:t>
      </w:r>
    </w:p>
    <w:p w14:paraId="3E7C8BF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¿para su proyecto empresarial realizaron algún estudio de mercado y competencia?</w:t>
      </w:r>
    </w:p>
    <w:p w14:paraId="4B12CFBC" w14:textId="7BC02FB7"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ese si no lo hemos</w:t>
      </w:r>
      <w:r w:rsidR="00500006">
        <w:rPr>
          <w:rFonts w:eastAsia="Arial"/>
        </w:rPr>
        <w:t xml:space="preserve"> realizado, </w:t>
      </w:r>
      <w:r w:rsidRPr="008A199F">
        <w:rPr>
          <w:rFonts w:eastAsia="Arial"/>
        </w:rPr>
        <w:t>ese si no.</w:t>
      </w:r>
    </w:p>
    <w:p w14:paraId="2BB837F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sus recursos, siente que son suficientes para mantener su empresa o su negocio, ¿ósea si siente que son suficientes para mantenerla?</w:t>
      </w:r>
    </w:p>
    <w:p w14:paraId="5546C774"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para mantenerla, si claro, a pesar de que hay momentos duros, pero si ahí hay una base para sostenerla.</w:t>
      </w:r>
    </w:p>
    <w:p w14:paraId="175EA21B" w14:textId="77777777" w:rsidR="00EA5D9C" w:rsidRPr="008A199F" w:rsidRDefault="00EA5D9C" w:rsidP="00011626">
      <w:pPr>
        <w:jc w:val="both"/>
        <w:rPr>
          <w:rFonts w:eastAsia="Arial"/>
        </w:rPr>
      </w:pPr>
      <w:r w:rsidRPr="008A199F">
        <w:rPr>
          <w:rFonts w:eastAsia="Arial"/>
          <w:b/>
          <w:bCs/>
        </w:rPr>
        <w:lastRenderedPageBreak/>
        <w:t>Entrevistador:</w:t>
      </w:r>
      <w:r w:rsidRPr="008A199F">
        <w:rPr>
          <w:rFonts w:eastAsia="Arial"/>
        </w:rPr>
        <w:t xml:space="preserve"> ¿ha pensado en sacar créditos bancarios o ha tenido?</w:t>
      </w:r>
    </w:p>
    <w:p w14:paraId="247DAE0B" w14:textId="1584B930"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los he tenido</w:t>
      </w:r>
      <w:r w:rsidR="00500006">
        <w:rPr>
          <w:rFonts w:eastAsia="Arial"/>
        </w:rPr>
        <w:t>.</w:t>
      </w:r>
    </w:p>
    <w:p w14:paraId="048A935F"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¿entonces ha tenido asesores externos para esos créditos o solo con el banco?</w:t>
      </w:r>
    </w:p>
    <w:p w14:paraId="53445FE7" w14:textId="1FC12155"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solo con el banco</w:t>
      </w:r>
      <w:r w:rsidR="00500006">
        <w:rPr>
          <w:rFonts w:eastAsia="Arial"/>
        </w:rPr>
        <w:t>.</w:t>
      </w:r>
    </w:p>
    <w:p w14:paraId="01200A32" w14:textId="0C3A1333" w:rsidR="00EA5D9C" w:rsidRPr="008A199F" w:rsidRDefault="00500006" w:rsidP="00011626">
      <w:pPr>
        <w:jc w:val="both"/>
        <w:rPr>
          <w:rFonts w:eastAsia="Arial"/>
        </w:rPr>
      </w:pPr>
      <w:r w:rsidRPr="008A199F">
        <w:rPr>
          <w:rFonts w:eastAsia="Arial"/>
          <w:b/>
          <w:bCs/>
        </w:rPr>
        <w:t>Entrevistador:</w:t>
      </w:r>
      <w:r>
        <w:rPr>
          <w:rFonts w:eastAsia="Arial"/>
          <w:b/>
          <w:bCs/>
        </w:rPr>
        <w:t xml:space="preserve"> ¿</w:t>
      </w:r>
      <w:r w:rsidRPr="008A199F">
        <w:rPr>
          <w:rFonts w:eastAsia="Arial"/>
        </w:rPr>
        <w:t>creería</w:t>
      </w:r>
      <w:r w:rsidR="00EA5D9C" w:rsidRPr="008A199F">
        <w:rPr>
          <w:rFonts w:eastAsia="Arial"/>
        </w:rPr>
        <w:t xml:space="preserve"> que si </w:t>
      </w:r>
      <w:r w:rsidR="00BA5635" w:rsidRPr="008A199F">
        <w:rPr>
          <w:rFonts w:eastAsia="Arial"/>
        </w:rPr>
        <w:t>sería</w:t>
      </w:r>
      <w:r w:rsidR="00EA5D9C" w:rsidRPr="008A199F">
        <w:rPr>
          <w:rFonts w:eastAsia="Arial"/>
        </w:rPr>
        <w:t xml:space="preserve"> bueno que tuviera un asesor para sacar </w:t>
      </w:r>
      <w:r w:rsidR="00BA5635" w:rsidRPr="008A199F">
        <w:rPr>
          <w:rFonts w:eastAsia="Arial"/>
        </w:rPr>
        <w:t>créditos</w:t>
      </w:r>
      <w:r>
        <w:rPr>
          <w:rFonts w:eastAsia="Arial"/>
        </w:rPr>
        <w:t>?</w:t>
      </w:r>
    </w:p>
    <w:p w14:paraId="4533DB82" w14:textId="2AFF546F" w:rsidR="00EA5D9C" w:rsidRPr="008A199F" w:rsidRDefault="00EA5D9C" w:rsidP="00011626">
      <w:pPr>
        <w:jc w:val="both"/>
        <w:rPr>
          <w:rFonts w:eastAsia="Arial"/>
        </w:rPr>
      </w:pPr>
      <w:r w:rsidRPr="008A199F">
        <w:rPr>
          <w:rFonts w:eastAsia="Arial"/>
          <w:b/>
          <w:bCs/>
        </w:rPr>
        <w:t xml:space="preserve">Empresario: </w:t>
      </w:r>
      <w:r w:rsidR="00BA5635" w:rsidRPr="008A199F">
        <w:rPr>
          <w:rFonts w:eastAsia="Arial"/>
        </w:rPr>
        <w:t>sí</w:t>
      </w:r>
      <w:r w:rsidRPr="008A199F">
        <w:rPr>
          <w:rFonts w:eastAsia="Arial"/>
        </w:rPr>
        <w:t>, cla</w:t>
      </w:r>
      <w:r w:rsidR="00500006">
        <w:rPr>
          <w:rFonts w:eastAsia="Arial"/>
        </w:rPr>
        <w:t>ro.</w:t>
      </w:r>
    </w:p>
    <w:p w14:paraId="7178DEAB" w14:textId="4D60C10C"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que el asesor le </w:t>
      </w:r>
      <w:r w:rsidR="00BA5635" w:rsidRPr="008A199F">
        <w:rPr>
          <w:rFonts w:eastAsia="Arial"/>
        </w:rPr>
        <w:t>diga,</w:t>
      </w:r>
      <w:r w:rsidRPr="008A199F">
        <w:rPr>
          <w:rFonts w:eastAsia="Arial"/>
        </w:rPr>
        <w:t xml:space="preserve"> por ejemplo, este banco le conviene, es tasa de interés esta alta, este no le convien</w:t>
      </w:r>
      <w:r w:rsidR="00500006">
        <w:rPr>
          <w:rFonts w:eastAsia="Arial"/>
        </w:rPr>
        <w:t>e.</w:t>
      </w:r>
    </w:p>
    <w:p w14:paraId="450346A0" w14:textId="1C7166C6"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es necesario, claro, tener una persona que lo oriente a uno, </w:t>
      </w:r>
      <w:r w:rsidR="00103222" w:rsidRPr="008A199F">
        <w:rPr>
          <w:rFonts w:eastAsia="Arial"/>
        </w:rPr>
        <w:t>sí</w:t>
      </w:r>
      <w:r w:rsidRPr="008A199F">
        <w:rPr>
          <w:rFonts w:eastAsia="Arial"/>
        </w:rPr>
        <w:t>.</w:t>
      </w:r>
    </w:p>
    <w:p w14:paraId="29B92F6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 usted un control de costos y gastos?</w:t>
      </w:r>
    </w:p>
    <w:p w14:paraId="405B927A"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sí, si claro.</w:t>
      </w:r>
    </w:p>
    <w:p w14:paraId="140F1DE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siente que están sus ventas?</w:t>
      </w:r>
    </w:p>
    <w:p w14:paraId="22FBCB24" w14:textId="13DAC42D" w:rsidR="00EA5D9C" w:rsidRPr="008A199F" w:rsidRDefault="00EA5D9C" w:rsidP="00011626">
      <w:pPr>
        <w:jc w:val="both"/>
        <w:rPr>
          <w:rFonts w:eastAsia="Arial"/>
        </w:rPr>
      </w:pPr>
      <w:r w:rsidRPr="008A199F">
        <w:rPr>
          <w:rFonts w:eastAsia="Arial"/>
          <w:b/>
          <w:bCs/>
        </w:rPr>
        <w:t>Empresario:</w:t>
      </w:r>
      <w:r w:rsidRPr="008A199F">
        <w:rPr>
          <w:rFonts w:eastAsia="Arial"/>
        </w:rPr>
        <w:t xml:space="preserve"> en este momento han mermado bastante, ya llevamos un tiempo para </w:t>
      </w:r>
      <w:r w:rsidR="000B1C3A" w:rsidRPr="008A199F">
        <w:rPr>
          <w:rFonts w:eastAsia="Arial"/>
        </w:rPr>
        <w:t>acá</w:t>
      </w:r>
      <w:r w:rsidRPr="008A199F">
        <w:rPr>
          <w:rFonts w:eastAsia="Arial"/>
        </w:rPr>
        <w:t xml:space="preserve">, casi digamos lo que empezó la pandemia, han mermado por </w:t>
      </w:r>
      <w:r w:rsidR="000B1C3A" w:rsidRPr="008A199F">
        <w:rPr>
          <w:rFonts w:eastAsia="Arial"/>
        </w:rPr>
        <w:t>ahí</w:t>
      </w:r>
      <w:r w:rsidRPr="008A199F">
        <w:rPr>
          <w:rFonts w:eastAsia="Arial"/>
        </w:rPr>
        <w:t xml:space="preserve"> un 30% las ventas</w:t>
      </w:r>
      <w:r w:rsidR="00500006">
        <w:rPr>
          <w:rFonts w:eastAsia="Arial"/>
        </w:rPr>
        <w:t>.</w:t>
      </w:r>
    </w:p>
    <w:p w14:paraId="30ACE6D7" w14:textId="6AA6615A"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¿cuánto estaría dispuesto a pagar por una asesoría integral? Le voy a explicar que es: las asesorías integrales es la unión de varios tipos de asesorías, </w:t>
      </w:r>
      <w:r w:rsidR="000B1C3A" w:rsidRPr="008A199F">
        <w:rPr>
          <w:rFonts w:eastAsia="Arial"/>
        </w:rPr>
        <w:t>está</w:t>
      </w:r>
      <w:r w:rsidRPr="008A199F">
        <w:rPr>
          <w:rFonts w:eastAsia="Arial"/>
        </w:rPr>
        <w:t xml:space="preserve"> la legal, la laboral, la asesoría en la parte contable, publicidad, diseño, asesoría en la parte de costeo, logística, entonces todo esto es la asesoría integral, ¿cuánto estaría dispuesto a pagar una asesoría de estas? </w:t>
      </w:r>
    </w:p>
    <w:p w14:paraId="742099DF" w14:textId="2A54D77F"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ahí tocaría que la persona que vaya a manejar eso pues le dice a uno, bueno el valor que se le va a cobrar es tanto, o si </w:t>
      </w:r>
      <w:r w:rsidR="00500006" w:rsidRPr="008A199F">
        <w:rPr>
          <w:rFonts w:eastAsia="Arial"/>
        </w:rPr>
        <w:t>está</w:t>
      </w:r>
      <w:r w:rsidRPr="008A199F">
        <w:rPr>
          <w:rFonts w:eastAsia="Arial"/>
        </w:rPr>
        <w:t xml:space="preserve"> en capacidad de pagar esto, ya tocaría un acuerdo con la persona que vaya a manejar la asesoría.</w:t>
      </w:r>
    </w:p>
    <w:p w14:paraId="21BC0310"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 que modalidad cree conveniente para su empresa, ejemplo, por afiliación, comisión, ¿contrato de una labor o por horas? Afiliación es que usted paga una afiliación </w:t>
      </w:r>
      <w:r w:rsidRPr="008A199F">
        <w:rPr>
          <w:rFonts w:eastAsia="Arial"/>
        </w:rPr>
        <w:lastRenderedPageBreak/>
        <w:t>mensual y cuando usted necesite el servicio, se le presta, por comisión es que por ventas usted da un porcentaje sobre las ventas, contrato de una labor es que se hace un contrato, se estipulan los términos, lo que se va a hacer, el tiempo, y se hace sobre contrato y por horas, viene la asesora acá, presta su servicio por una o dos horas, ósea el tiempo que se demore usted paga la hora.</w:t>
      </w:r>
    </w:p>
    <w:p w14:paraId="44CE4AD0" w14:textId="675205BC" w:rsidR="00EA5D9C" w:rsidRPr="008A199F" w:rsidRDefault="00EA5D9C" w:rsidP="00011626">
      <w:pPr>
        <w:jc w:val="both"/>
        <w:rPr>
          <w:rFonts w:eastAsia="Arial"/>
        </w:rPr>
      </w:pPr>
      <w:r w:rsidRPr="008A199F">
        <w:rPr>
          <w:rFonts w:eastAsia="Arial"/>
          <w:b/>
          <w:bCs/>
        </w:rPr>
        <w:t>Empresario:</w:t>
      </w:r>
      <w:r w:rsidRPr="008A199F">
        <w:rPr>
          <w:rFonts w:eastAsia="Arial"/>
        </w:rPr>
        <w:t xml:space="preserve"> creo que lo ideal </w:t>
      </w:r>
      <w:r w:rsidR="000B1C3A" w:rsidRPr="008A199F">
        <w:rPr>
          <w:rFonts w:eastAsia="Arial"/>
        </w:rPr>
        <w:t>sería</w:t>
      </w:r>
      <w:r w:rsidRPr="008A199F">
        <w:rPr>
          <w:rFonts w:eastAsia="Arial"/>
        </w:rPr>
        <w:t xml:space="preserve"> por horas, como </w:t>
      </w:r>
      <w:r w:rsidR="000B1C3A" w:rsidRPr="008A199F">
        <w:rPr>
          <w:rFonts w:eastAsia="Arial"/>
        </w:rPr>
        <w:t>más</w:t>
      </w:r>
      <w:r w:rsidRPr="008A199F">
        <w:rPr>
          <w:rFonts w:eastAsia="Arial"/>
        </w:rPr>
        <w:t xml:space="preserve"> viable.</w:t>
      </w:r>
    </w:p>
    <w:p w14:paraId="3918EAC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cuáles son sus obligaciones, objetivos y normatividad para que su empresa pueda progresar?</w:t>
      </w:r>
    </w:p>
    <w:p w14:paraId="0BF38646"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lógico, claro.</w:t>
      </w:r>
    </w:p>
    <w:p w14:paraId="1872E4D4" w14:textId="0EED493F"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w:t>
      </w:r>
      <w:r w:rsidR="00103222" w:rsidRPr="008A199F">
        <w:rPr>
          <w:rFonts w:eastAsia="Arial"/>
        </w:rPr>
        <w:t>y,</w:t>
      </w:r>
      <w:r w:rsidRPr="008A199F">
        <w:rPr>
          <w:rFonts w:eastAsia="Arial"/>
        </w:rPr>
        <w:t xml:space="preserve"> por último, ¿maneja usted un sistema integrado de gestión? El sistema integrado de gestión es como la parte de seguridad, la parte de calidad. </w:t>
      </w:r>
    </w:p>
    <w:p w14:paraId="2C559627" w14:textId="13DBF63C" w:rsidR="00EA5D9C" w:rsidRDefault="00EA5D9C" w:rsidP="00011626">
      <w:pPr>
        <w:jc w:val="both"/>
        <w:rPr>
          <w:rFonts w:eastAsia="Arial"/>
        </w:rPr>
      </w:pPr>
      <w:r w:rsidRPr="008A199F">
        <w:rPr>
          <w:rFonts w:eastAsia="Arial"/>
          <w:b/>
          <w:bCs/>
        </w:rPr>
        <w:t>Empresario:</w:t>
      </w:r>
      <w:r w:rsidRPr="008A199F">
        <w:rPr>
          <w:rFonts w:eastAsia="Arial"/>
        </w:rPr>
        <w:t xml:space="preserve"> no</w:t>
      </w:r>
      <w:r w:rsidR="00121308">
        <w:rPr>
          <w:rFonts w:eastAsia="Arial"/>
        </w:rPr>
        <w:t>.</w:t>
      </w:r>
    </w:p>
    <w:p w14:paraId="33178501" w14:textId="77777777" w:rsidR="00500006" w:rsidRDefault="00500006"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78822021" w14:textId="77777777" w:rsidR="00500006" w:rsidRDefault="00500006" w:rsidP="00011626">
      <w:pPr>
        <w:jc w:val="both"/>
        <w:rPr>
          <w:rFonts w:eastAsia="Arial"/>
        </w:rPr>
      </w:pPr>
    </w:p>
    <w:p w14:paraId="62243050" w14:textId="248A1A2E" w:rsidR="00121308" w:rsidRPr="008A199F" w:rsidRDefault="00121308" w:rsidP="00011626">
      <w:pPr>
        <w:pStyle w:val="Descripcin"/>
        <w:jc w:val="both"/>
        <w:rPr>
          <w:rFonts w:eastAsia="Arial"/>
        </w:rPr>
      </w:pPr>
      <w:bookmarkStart w:id="108" w:name="_Toc78904609"/>
      <w:r>
        <w:t xml:space="preserve">Tabla </w:t>
      </w:r>
      <w:r w:rsidR="00406EC7">
        <w:fldChar w:fldCharType="begin"/>
      </w:r>
      <w:r w:rsidR="00406EC7">
        <w:instrText xml:space="preserve"> SEQ Tabla \* ARABIC </w:instrText>
      </w:r>
      <w:r w:rsidR="00406EC7">
        <w:fldChar w:fldCharType="separate"/>
      </w:r>
      <w:r w:rsidR="00762E43">
        <w:rPr>
          <w:noProof/>
        </w:rPr>
        <w:t>38</w:t>
      </w:r>
      <w:r w:rsidR="00406EC7">
        <w:rPr>
          <w:noProof/>
        </w:rPr>
        <w:fldChar w:fldCharType="end"/>
      </w:r>
      <w:r>
        <w:t xml:space="preserve">. </w:t>
      </w:r>
      <w:r w:rsidRPr="00C21A81">
        <w:rPr>
          <w:rFonts w:eastAsia="Arial"/>
          <w:color w:val="000000" w:themeColor="text1"/>
          <w:sz w:val="20"/>
          <w:szCs w:val="20"/>
        </w:rPr>
        <w:t>Ficha de caracterización del entrevistado</w:t>
      </w:r>
      <w:r>
        <w:rPr>
          <w:rFonts w:eastAsia="Arial"/>
          <w:color w:val="000000" w:themeColor="text1"/>
          <w:sz w:val="20"/>
          <w:szCs w:val="20"/>
        </w:rPr>
        <w:t xml:space="preserve"> Camila Andrea Cantor.</w:t>
      </w:r>
      <w:bookmarkEnd w:id="108"/>
    </w:p>
    <w:tbl>
      <w:tblPr>
        <w:tblW w:w="5000" w:type="pct"/>
        <w:tblCellMar>
          <w:left w:w="70" w:type="dxa"/>
          <w:right w:w="70" w:type="dxa"/>
        </w:tblCellMar>
        <w:tblLook w:val="04A0" w:firstRow="1" w:lastRow="0" w:firstColumn="1" w:lastColumn="0" w:noHBand="0" w:noVBand="1"/>
      </w:tblPr>
      <w:tblGrid>
        <w:gridCol w:w="4716"/>
        <w:gridCol w:w="4300"/>
      </w:tblGrid>
      <w:tr w:rsidR="00EA5D9C" w:rsidRPr="008A199F" w14:paraId="1CA55766" w14:textId="77777777" w:rsidTr="00F829DB">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6A6E1841" w14:textId="77777777" w:rsidR="00EA5D9C" w:rsidRPr="008A199F" w:rsidRDefault="00EA5D9C" w:rsidP="00011626">
            <w:pPr>
              <w:jc w:val="both"/>
              <w:rPr>
                <w:rFonts w:eastAsia="Arial"/>
              </w:rPr>
            </w:pPr>
            <w:r w:rsidRPr="008A199F">
              <w:rPr>
                <w:rFonts w:eastAsia="Arial"/>
              </w:rPr>
              <w:t xml:space="preserve">Ficha caracterización entrevistado </w:t>
            </w:r>
          </w:p>
        </w:tc>
      </w:tr>
      <w:tr w:rsidR="00EA5D9C" w:rsidRPr="008A199F" w14:paraId="55AF9E5C"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0E16991B" w14:textId="77777777" w:rsidR="00EA5D9C" w:rsidRPr="008A199F" w:rsidRDefault="00EA5D9C" w:rsidP="00011626">
            <w:pPr>
              <w:jc w:val="both"/>
              <w:rPr>
                <w:rFonts w:eastAsia="Arial"/>
              </w:rPr>
            </w:pPr>
            <w:r w:rsidRPr="008A199F">
              <w:rPr>
                <w:rFonts w:eastAsia="Arial"/>
              </w:rPr>
              <w:t xml:space="preserve">Nombre entrevistado </w:t>
            </w:r>
          </w:p>
        </w:tc>
        <w:tc>
          <w:tcPr>
            <w:tcW w:w="2560" w:type="pct"/>
            <w:tcBorders>
              <w:top w:val="nil"/>
              <w:left w:val="nil"/>
              <w:bottom w:val="single" w:sz="4" w:space="0" w:color="auto"/>
              <w:right w:val="single" w:sz="4" w:space="0" w:color="auto"/>
            </w:tcBorders>
            <w:shd w:val="clear" w:color="auto" w:fill="auto"/>
            <w:noWrap/>
            <w:vAlign w:val="bottom"/>
            <w:hideMark/>
          </w:tcPr>
          <w:p w14:paraId="13FC6B5E" w14:textId="77777777" w:rsidR="00EA5D9C" w:rsidRPr="008A199F" w:rsidRDefault="00EA5D9C" w:rsidP="00011626">
            <w:pPr>
              <w:jc w:val="both"/>
              <w:rPr>
                <w:rFonts w:eastAsia="Arial"/>
              </w:rPr>
            </w:pPr>
            <w:r w:rsidRPr="008A199F">
              <w:rPr>
                <w:rFonts w:eastAsia="Arial"/>
              </w:rPr>
              <w:t xml:space="preserve">Camila Andrea Cantor </w:t>
            </w:r>
          </w:p>
        </w:tc>
      </w:tr>
      <w:tr w:rsidR="00EA5D9C" w:rsidRPr="008A199F" w14:paraId="76619AF1"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4D5B0584" w14:textId="77777777" w:rsidR="00EA5D9C" w:rsidRPr="008A199F" w:rsidRDefault="00EA5D9C" w:rsidP="00011626">
            <w:pPr>
              <w:jc w:val="both"/>
              <w:rPr>
                <w:rFonts w:eastAsia="Arial"/>
              </w:rPr>
            </w:pPr>
            <w:r w:rsidRPr="008A199F">
              <w:rPr>
                <w:rFonts w:eastAsia="Arial"/>
              </w:rPr>
              <w:t>Género</w:t>
            </w:r>
          </w:p>
        </w:tc>
        <w:tc>
          <w:tcPr>
            <w:tcW w:w="2560" w:type="pct"/>
            <w:tcBorders>
              <w:top w:val="nil"/>
              <w:left w:val="nil"/>
              <w:bottom w:val="single" w:sz="4" w:space="0" w:color="auto"/>
              <w:right w:val="single" w:sz="4" w:space="0" w:color="auto"/>
            </w:tcBorders>
            <w:shd w:val="clear" w:color="auto" w:fill="auto"/>
            <w:noWrap/>
            <w:vAlign w:val="bottom"/>
            <w:hideMark/>
          </w:tcPr>
          <w:p w14:paraId="37EF677B" w14:textId="77777777" w:rsidR="00EA5D9C" w:rsidRPr="008A199F" w:rsidRDefault="00EA5D9C" w:rsidP="00011626">
            <w:pPr>
              <w:jc w:val="both"/>
              <w:rPr>
                <w:rFonts w:eastAsia="Arial"/>
              </w:rPr>
            </w:pPr>
            <w:r w:rsidRPr="008A199F">
              <w:rPr>
                <w:rFonts w:eastAsia="Arial"/>
              </w:rPr>
              <w:t>Femenino</w:t>
            </w:r>
          </w:p>
        </w:tc>
      </w:tr>
      <w:tr w:rsidR="00EA5D9C" w:rsidRPr="008A199F" w14:paraId="00076A75"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198217C6" w14:textId="77777777" w:rsidR="00EA5D9C" w:rsidRPr="008A199F" w:rsidRDefault="00EA5D9C" w:rsidP="00011626">
            <w:pPr>
              <w:jc w:val="both"/>
              <w:rPr>
                <w:rFonts w:eastAsia="Arial"/>
              </w:rPr>
            </w:pPr>
            <w:r w:rsidRPr="008A199F">
              <w:rPr>
                <w:rFonts w:eastAsia="Arial"/>
              </w:rPr>
              <w:t xml:space="preserve">Edad </w:t>
            </w:r>
          </w:p>
        </w:tc>
        <w:tc>
          <w:tcPr>
            <w:tcW w:w="2560" w:type="pct"/>
            <w:tcBorders>
              <w:top w:val="nil"/>
              <w:left w:val="nil"/>
              <w:bottom w:val="single" w:sz="4" w:space="0" w:color="auto"/>
              <w:right w:val="single" w:sz="4" w:space="0" w:color="auto"/>
            </w:tcBorders>
            <w:shd w:val="clear" w:color="auto" w:fill="auto"/>
            <w:noWrap/>
            <w:vAlign w:val="bottom"/>
            <w:hideMark/>
          </w:tcPr>
          <w:p w14:paraId="2ED6C319" w14:textId="77777777" w:rsidR="00EA5D9C" w:rsidRPr="008A199F" w:rsidRDefault="00EA5D9C" w:rsidP="00011626">
            <w:pPr>
              <w:jc w:val="both"/>
              <w:rPr>
                <w:rFonts w:eastAsia="Arial"/>
              </w:rPr>
            </w:pPr>
            <w:r w:rsidRPr="008A199F">
              <w:rPr>
                <w:rFonts w:eastAsia="Arial"/>
              </w:rPr>
              <w:t>23</w:t>
            </w:r>
          </w:p>
        </w:tc>
      </w:tr>
      <w:tr w:rsidR="00EA5D9C" w:rsidRPr="008A199F" w14:paraId="0483FA0C"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378BABD9" w14:textId="77777777" w:rsidR="00EA5D9C" w:rsidRPr="008A199F" w:rsidRDefault="00EA5D9C" w:rsidP="00011626">
            <w:pPr>
              <w:jc w:val="both"/>
              <w:rPr>
                <w:rFonts w:eastAsia="Arial"/>
              </w:rPr>
            </w:pPr>
            <w:r w:rsidRPr="008A199F">
              <w:rPr>
                <w:rFonts w:eastAsia="Arial"/>
              </w:rPr>
              <w:t xml:space="preserve">Datos empresa o emprendimiento </w:t>
            </w:r>
          </w:p>
        </w:tc>
        <w:tc>
          <w:tcPr>
            <w:tcW w:w="2560" w:type="pct"/>
            <w:tcBorders>
              <w:top w:val="nil"/>
              <w:left w:val="nil"/>
              <w:bottom w:val="single" w:sz="4" w:space="0" w:color="auto"/>
              <w:right w:val="single" w:sz="4" w:space="0" w:color="auto"/>
            </w:tcBorders>
            <w:shd w:val="clear" w:color="auto" w:fill="auto"/>
            <w:noWrap/>
            <w:vAlign w:val="bottom"/>
            <w:hideMark/>
          </w:tcPr>
          <w:p w14:paraId="044C7728" w14:textId="797F46C0" w:rsidR="00EA5D9C" w:rsidRPr="008A199F" w:rsidRDefault="00BA5635" w:rsidP="00011626">
            <w:pPr>
              <w:jc w:val="both"/>
              <w:rPr>
                <w:rFonts w:eastAsia="Arial"/>
              </w:rPr>
            </w:pPr>
            <w:r w:rsidRPr="008A199F">
              <w:rPr>
                <w:rFonts w:eastAsia="Arial"/>
              </w:rPr>
              <w:t>Droguería</w:t>
            </w:r>
            <w:r w:rsidR="00EA5D9C" w:rsidRPr="008A199F">
              <w:rPr>
                <w:rFonts w:eastAsia="Arial"/>
              </w:rPr>
              <w:t xml:space="preserve"> </w:t>
            </w:r>
            <w:proofErr w:type="spellStart"/>
            <w:r w:rsidR="00500006">
              <w:rPr>
                <w:rFonts w:eastAsia="Arial"/>
              </w:rPr>
              <w:t>F</w:t>
            </w:r>
            <w:r w:rsidR="00EA5D9C" w:rsidRPr="008A199F">
              <w:rPr>
                <w:rFonts w:eastAsia="Arial"/>
              </w:rPr>
              <w:t>arma</w:t>
            </w:r>
            <w:proofErr w:type="spellEnd"/>
            <w:r w:rsidR="00EA5D9C" w:rsidRPr="008A199F">
              <w:rPr>
                <w:rFonts w:eastAsia="Arial"/>
              </w:rPr>
              <w:t xml:space="preserve"> </w:t>
            </w:r>
            <w:r w:rsidR="00500006">
              <w:rPr>
                <w:rFonts w:eastAsia="Arial"/>
              </w:rPr>
              <w:t>A</w:t>
            </w:r>
            <w:r w:rsidR="00EA5D9C" w:rsidRPr="008A199F">
              <w:rPr>
                <w:rFonts w:eastAsia="Arial"/>
              </w:rPr>
              <w:t xml:space="preserve">horro </w:t>
            </w:r>
          </w:p>
        </w:tc>
      </w:tr>
      <w:tr w:rsidR="00EA5D9C" w:rsidRPr="008A199F" w14:paraId="2C6EEFEC"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561C60E5" w14:textId="63C7B94E" w:rsidR="00EA5D9C" w:rsidRPr="008A199F" w:rsidRDefault="00EA5D9C" w:rsidP="00011626">
            <w:pPr>
              <w:jc w:val="both"/>
              <w:rPr>
                <w:rFonts w:eastAsia="Arial"/>
              </w:rPr>
            </w:pPr>
            <w:r w:rsidRPr="008A199F">
              <w:rPr>
                <w:rFonts w:eastAsia="Arial"/>
              </w:rPr>
              <w:t>Tipo (</w:t>
            </w:r>
            <w:r w:rsidR="00B31D9F">
              <w:rPr>
                <w:rFonts w:eastAsia="Arial"/>
              </w:rPr>
              <w:t>mipyme</w:t>
            </w:r>
            <w:r w:rsidRPr="008A199F">
              <w:rPr>
                <w:rFonts w:eastAsia="Arial"/>
              </w:rPr>
              <w:t xml:space="preserve"> emergente - emprendimiento)</w:t>
            </w:r>
          </w:p>
        </w:tc>
        <w:tc>
          <w:tcPr>
            <w:tcW w:w="2560" w:type="pct"/>
            <w:tcBorders>
              <w:top w:val="nil"/>
              <w:left w:val="nil"/>
              <w:bottom w:val="single" w:sz="4" w:space="0" w:color="auto"/>
              <w:right w:val="single" w:sz="4" w:space="0" w:color="auto"/>
            </w:tcBorders>
            <w:shd w:val="clear" w:color="auto" w:fill="auto"/>
            <w:noWrap/>
            <w:vAlign w:val="bottom"/>
            <w:hideMark/>
          </w:tcPr>
          <w:p w14:paraId="19BE166C" w14:textId="77777777" w:rsidR="00EA5D9C" w:rsidRPr="008A199F" w:rsidRDefault="00EA5D9C" w:rsidP="00011626">
            <w:pPr>
              <w:jc w:val="both"/>
              <w:rPr>
                <w:rFonts w:eastAsia="Arial"/>
              </w:rPr>
            </w:pPr>
            <w:r w:rsidRPr="008A199F">
              <w:rPr>
                <w:rFonts w:eastAsia="Arial"/>
              </w:rPr>
              <w:t xml:space="preserve">emprendimiento </w:t>
            </w:r>
          </w:p>
        </w:tc>
      </w:tr>
      <w:tr w:rsidR="00EA5D9C" w:rsidRPr="008A199F" w14:paraId="2F6B6851"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36F6FD89" w14:textId="77777777" w:rsidR="00EA5D9C" w:rsidRPr="008A199F" w:rsidRDefault="00EA5D9C" w:rsidP="00011626">
            <w:pPr>
              <w:jc w:val="both"/>
              <w:rPr>
                <w:rFonts w:eastAsia="Arial"/>
              </w:rPr>
            </w:pPr>
            <w:r w:rsidRPr="008A199F">
              <w:rPr>
                <w:rFonts w:eastAsia="Arial"/>
              </w:rPr>
              <w:t>Profesión o escolaridad</w:t>
            </w:r>
          </w:p>
        </w:tc>
        <w:tc>
          <w:tcPr>
            <w:tcW w:w="2560" w:type="pct"/>
            <w:tcBorders>
              <w:top w:val="nil"/>
              <w:left w:val="nil"/>
              <w:bottom w:val="single" w:sz="4" w:space="0" w:color="auto"/>
              <w:right w:val="single" w:sz="4" w:space="0" w:color="auto"/>
            </w:tcBorders>
            <w:shd w:val="clear" w:color="auto" w:fill="auto"/>
            <w:noWrap/>
            <w:vAlign w:val="bottom"/>
            <w:hideMark/>
          </w:tcPr>
          <w:p w14:paraId="3C695194" w14:textId="2A331253" w:rsidR="00EA5D9C" w:rsidRPr="008A199F" w:rsidRDefault="00EA5D9C" w:rsidP="00011626">
            <w:pPr>
              <w:jc w:val="both"/>
              <w:rPr>
                <w:rFonts w:eastAsia="Arial"/>
              </w:rPr>
            </w:pPr>
            <w:r w:rsidRPr="008A199F">
              <w:rPr>
                <w:rFonts w:eastAsia="Arial"/>
              </w:rPr>
              <w:t xml:space="preserve">Técnico enfermería y farmacia </w:t>
            </w:r>
          </w:p>
        </w:tc>
      </w:tr>
      <w:tr w:rsidR="00EA5D9C" w:rsidRPr="008A199F" w14:paraId="793D395F"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468DC531" w14:textId="77777777" w:rsidR="00EA5D9C" w:rsidRPr="008A199F" w:rsidRDefault="00EA5D9C" w:rsidP="00011626">
            <w:pPr>
              <w:jc w:val="both"/>
              <w:rPr>
                <w:rFonts w:eastAsia="Arial"/>
              </w:rPr>
            </w:pPr>
            <w:r w:rsidRPr="008A199F">
              <w:rPr>
                <w:rFonts w:eastAsia="Arial"/>
              </w:rPr>
              <w:t xml:space="preserve">Dirección </w:t>
            </w:r>
          </w:p>
        </w:tc>
        <w:tc>
          <w:tcPr>
            <w:tcW w:w="2560" w:type="pct"/>
            <w:tcBorders>
              <w:top w:val="nil"/>
              <w:left w:val="nil"/>
              <w:bottom w:val="single" w:sz="4" w:space="0" w:color="auto"/>
              <w:right w:val="single" w:sz="4" w:space="0" w:color="auto"/>
            </w:tcBorders>
            <w:shd w:val="clear" w:color="auto" w:fill="auto"/>
            <w:noWrap/>
            <w:vAlign w:val="bottom"/>
            <w:hideMark/>
          </w:tcPr>
          <w:p w14:paraId="47D2B381" w14:textId="777DEE7D" w:rsidR="00EA5D9C" w:rsidRPr="008A199F" w:rsidRDefault="00EA5D9C" w:rsidP="00011626">
            <w:pPr>
              <w:jc w:val="both"/>
              <w:rPr>
                <w:rFonts w:eastAsia="Arial"/>
              </w:rPr>
            </w:pPr>
            <w:proofErr w:type="spellStart"/>
            <w:r w:rsidRPr="008A199F">
              <w:rPr>
                <w:rFonts w:eastAsia="Arial"/>
              </w:rPr>
              <w:t>Cra</w:t>
            </w:r>
            <w:proofErr w:type="spellEnd"/>
            <w:r w:rsidRPr="008A199F">
              <w:rPr>
                <w:rFonts w:eastAsia="Arial"/>
              </w:rPr>
              <w:t xml:space="preserve"> </w:t>
            </w:r>
            <w:r w:rsidR="00121308" w:rsidRPr="008A199F">
              <w:rPr>
                <w:rFonts w:eastAsia="Arial"/>
              </w:rPr>
              <w:t>7 7</w:t>
            </w:r>
            <w:r w:rsidRPr="008A199F">
              <w:rPr>
                <w:rFonts w:eastAsia="Arial"/>
              </w:rPr>
              <w:t xml:space="preserve"> 333 Barrio centro </w:t>
            </w:r>
          </w:p>
        </w:tc>
      </w:tr>
      <w:tr w:rsidR="00EA5D9C" w:rsidRPr="008A199F" w14:paraId="5B4E21EC"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3CCEE5BA" w14:textId="36167C77" w:rsidR="00EA5D9C" w:rsidRPr="008A199F" w:rsidRDefault="00EA5D9C" w:rsidP="00011626">
            <w:pPr>
              <w:jc w:val="both"/>
              <w:rPr>
                <w:rFonts w:eastAsia="Arial"/>
              </w:rPr>
            </w:pPr>
            <w:r w:rsidRPr="008A199F">
              <w:rPr>
                <w:rFonts w:eastAsia="Arial"/>
              </w:rPr>
              <w:t xml:space="preserve">Correo electrónico </w:t>
            </w:r>
          </w:p>
        </w:tc>
        <w:tc>
          <w:tcPr>
            <w:tcW w:w="2560" w:type="pct"/>
            <w:tcBorders>
              <w:top w:val="nil"/>
              <w:left w:val="nil"/>
              <w:bottom w:val="single" w:sz="4" w:space="0" w:color="auto"/>
              <w:right w:val="single" w:sz="4" w:space="0" w:color="auto"/>
            </w:tcBorders>
            <w:shd w:val="clear" w:color="auto" w:fill="auto"/>
            <w:noWrap/>
            <w:vAlign w:val="bottom"/>
            <w:hideMark/>
          </w:tcPr>
          <w:p w14:paraId="684FDFEB" w14:textId="77777777" w:rsidR="00EA5D9C" w:rsidRPr="008A199F" w:rsidRDefault="00406EC7" w:rsidP="00011626">
            <w:pPr>
              <w:jc w:val="both"/>
              <w:rPr>
                <w:rFonts w:eastAsia="Arial"/>
              </w:rPr>
            </w:pPr>
            <w:hyperlink r:id="rId54" w:history="1">
              <w:r w:rsidR="00EA5D9C" w:rsidRPr="008A199F">
                <w:rPr>
                  <w:rFonts w:eastAsia="Arial"/>
                </w:rPr>
                <w:t>camilacantor14@gmail.com</w:t>
              </w:r>
            </w:hyperlink>
          </w:p>
        </w:tc>
      </w:tr>
      <w:tr w:rsidR="00EA5D9C" w:rsidRPr="008A199F" w14:paraId="2A8D25C3"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5F78359F" w14:textId="77777777" w:rsidR="00EA5D9C" w:rsidRPr="008A199F" w:rsidRDefault="00EA5D9C" w:rsidP="00011626">
            <w:pPr>
              <w:jc w:val="both"/>
              <w:rPr>
                <w:rFonts w:eastAsia="Arial"/>
              </w:rPr>
            </w:pPr>
            <w:r w:rsidRPr="008A199F">
              <w:rPr>
                <w:rFonts w:eastAsia="Arial"/>
              </w:rPr>
              <w:t xml:space="preserve">Número de contacto </w:t>
            </w:r>
          </w:p>
        </w:tc>
        <w:tc>
          <w:tcPr>
            <w:tcW w:w="2560" w:type="pct"/>
            <w:tcBorders>
              <w:top w:val="nil"/>
              <w:left w:val="nil"/>
              <w:bottom w:val="single" w:sz="4" w:space="0" w:color="auto"/>
              <w:right w:val="single" w:sz="4" w:space="0" w:color="auto"/>
            </w:tcBorders>
            <w:shd w:val="clear" w:color="auto" w:fill="auto"/>
            <w:noWrap/>
            <w:vAlign w:val="bottom"/>
            <w:hideMark/>
          </w:tcPr>
          <w:p w14:paraId="21ADFB44" w14:textId="77777777" w:rsidR="00EA5D9C" w:rsidRPr="008A199F" w:rsidRDefault="00EA5D9C" w:rsidP="00011626">
            <w:pPr>
              <w:jc w:val="both"/>
              <w:rPr>
                <w:rFonts w:eastAsia="Arial"/>
              </w:rPr>
            </w:pPr>
            <w:r w:rsidRPr="008A199F">
              <w:rPr>
                <w:rFonts w:eastAsia="Arial"/>
              </w:rPr>
              <w:t>3158417049</w:t>
            </w:r>
          </w:p>
        </w:tc>
      </w:tr>
      <w:tr w:rsidR="00EA5D9C" w:rsidRPr="008A199F" w14:paraId="0AC23DCA" w14:textId="77777777" w:rsidTr="00F829DB">
        <w:trPr>
          <w:trHeight w:val="30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03EE7D50" w14:textId="77777777" w:rsidR="00EA5D9C" w:rsidRPr="008A199F" w:rsidRDefault="00EA5D9C" w:rsidP="00011626">
            <w:pPr>
              <w:jc w:val="both"/>
              <w:rPr>
                <w:rFonts w:eastAsia="Arial"/>
              </w:rPr>
            </w:pPr>
            <w:r w:rsidRPr="008A199F">
              <w:rPr>
                <w:rFonts w:eastAsia="Arial"/>
              </w:rPr>
              <w:lastRenderedPageBreak/>
              <w:t xml:space="preserve">Redes sociales si tiene </w:t>
            </w:r>
          </w:p>
        </w:tc>
        <w:tc>
          <w:tcPr>
            <w:tcW w:w="2560" w:type="pct"/>
            <w:tcBorders>
              <w:top w:val="nil"/>
              <w:left w:val="nil"/>
              <w:bottom w:val="single" w:sz="4" w:space="0" w:color="auto"/>
              <w:right w:val="single" w:sz="4" w:space="0" w:color="auto"/>
            </w:tcBorders>
            <w:shd w:val="clear" w:color="auto" w:fill="auto"/>
            <w:noWrap/>
            <w:vAlign w:val="bottom"/>
            <w:hideMark/>
          </w:tcPr>
          <w:p w14:paraId="6F4A26DF" w14:textId="23FFC939" w:rsidR="00EA5D9C" w:rsidRPr="008A199F" w:rsidRDefault="00EA5D9C" w:rsidP="00011626">
            <w:pPr>
              <w:jc w:val="both"/>
              <w:rPr>
                <w:rFonts w:eastAsia="Arial"/>
              </w:rPr>
            </w:pPr>
            <w:r w:rsidRPr="008A199F">
              <w:rPr>
                <w:rFonts w:eastAsia="Arial"/>
              </w:rPr>
              <w:t xml:space="preserve">Droguería </w:t>
            </w:r>
            <w:proofErr w:type="spellStart"/>
            <w:r w:rsidR="00500006">
              <w:rPr>
                <w:rFonts w:eastAsia="Arial"/>
              </w:rPr>
              <w:t>F</w:t>
            </w:r>
            <w:r w:rsidRPr="008A199F">
              <w:rPr>
                <w:rFonts w:eastAsia="Arial"/>
              </w:rPr>
              <w:t>arma</w:t>
            </w:r>
            <w:proofErr w:type="spellEnd"/>
            <w:r w:rsidRPr="008A199F">
              <w:rPr>
                <w:rFonts w:eastAsia="Arial"/>
              </w:rPr>
              <w:t xml:space="preserve"> </w:t>
            </w:r>
            <w:r w:rsidR="00500006">
              <w:rPr>
                <w:rFonts w:eastAsia="Arial"/>
              </w:rPr>
              <w:t>A</w:t>
            </w:r>
            <w:r w:rsidRPr="008A199F">
              <w:rPr>
                <w:rFonts w:eastAsia="Arial"/>
              </w:rPr>
              <w:t xml:space="preserve">horro castilla - </w:t>
            </w:r>
          </w:p>
        </w:tc>
      </w:tr>
      <w:tr w:rsidR="00EA5D9C" w:rsidRPr="008A199F" w14:paraId="4E2F6E0B" w14:textId="77777777" w:rsidTr="00F829DB">
        <w:trPr>
          <w:trHeight w:val="1140"/>
        </w:trPr>
        <w:tc>
          <w:tcPr>
            <w:tcW w:w="2440" w:type="pct"/>
            <w:tcBorders>
              <w:top w:val="nil"/>
              <w:left w:val="single" w:sz="4" w:space="0" w:color="auto"/>
              <w:bottom w:val="single" w:sz="4" w:space="0" w:color="auto"/>
              <w:right w:val="single" w:sz="4" w:space="0" w:color="auto"/>
            </w:tcBorders>
            <w:shd w:val="clear" w:color="auto" w:fill="auto"/>
            <w:noWrap/>
            <w:vAlign w:val="bottom"/>
            <w:hideMark/>
          </w:tcPr>
          <w:p w14:paraId="58C91CC3" w14:textId="77777777" w:rsidR="00EA5D9C" w:rsidRPr="008A199F" w:rsidRDefault="00EA5D9C" w:rsidP="00011626">
            <w:pPr>
              <w:jc w:val="both"/>
              <w:rPr>
                <w:rFonts w:eastAsia="Arial"/>
              </w:rPr>
            </w:pPr>
            <w:r w:rsidRPr="008A199F">
              <w:rPr>
                <w:rFonts w:eastAsia="Arial"/>
              </w:rPr>
              <w:t xml:space="preserve">servicios que presta </w:t>
            </w:r>
          </w:p>
        </w:tc>
        <w:tc>
          <w:tcPr>
            <w:tcW w:w="2560" w:type="pct"/>
            <w:tcBorders>
              <w:top w:val="nil"/>
              <w:left w:val="nil"/>
              <w:bottom w:val="single" w:sz="4" w:space="0" w:color="auto"/>
              <w:right w:val="single" w:sz="4" w:space="0" w:color="auto"/>
            </w:tcBorders>
            <w:shd w:val="clear" w:color="auto" w:fill="auto"/>
            <w:vAlign w:val="bottom"/>
            <w:hideMark/>
          </w:tcPr>
          <w:p w14:paraId="36614F64" w14:textId="2FFEB6C9" w:rsidR="00EA5D9C" w:rsidRPr="008A199F" w:rsidRDefault="00EA5D9C" w:rsidP="00011626">
            <w:pPr>
              <w:jc w:val="both"/>
              <w:rPr>
                <w:rFonts w:eastAsia="Arial"/>
              </w:rPr>
            </w:pPr>
            <w:r w:rsidRPr="008A199F">
              <w:rPr>
                <w:rFonts w:eastAsia="Arial"/>
              </w:rPr>
              <w:t>inyectología, toma de tención, lavado de oídos, curaciones, retiración de puntos, despacho formulas médicas, venta de medicamentos en general.</w:t>
            </w:r>
          </w:p>
        </w:tc>
      </w:tr>
    </w:tbl>
    <w:p w14:paraId="0C9D771D" w14:textId="6BFA5183" w:rsidR="00EA5D9C" w:rsidRPr="008A199F" w:rsidRDefault="00EA5D9C" w:rsidP="00011626">
      <w:pPr>
        <w:jc w:val="both"/>
        <w:rPr>
          <w:rFonts w:eastAsia="Arial"/>
        </w:rPr>
      </w:pPr>
    </w:p>
    <w:p w14:paraId="7D15F9BC" w14:textId="4A428DCD" w:rsidR="00103222" w:rsidRPr="008A199F" w:rsidRDefault="00103222" w:rsidP="00011626">
      <w:pPr>
        <w:jc w:val="both"/>
        <w:rPr>
          <w:b/>
          <w:bCs/>
          <w:u w:val="single"/>
          <w:lang w:val="es-MX"/>
        </w:rPr>
      </w:pPr>
      <w:r w:rsidRPr="008A199F">
        <w:rPr>
          <w:b/>
          <w:bCs/>
          <w:u w:val="single"/>
          <w:lang w:val="es-MX"/>
        </w:rPr>
        <w:t>Entrevista</w:t>
      </w:r>
    </w:p>
    <w:p w14:paraId="0FEF4238" w14:textId="28564A50" w:rsidR="00EA5D9C" w:rsidRPr="008A199F" w:rsidRDefault="00EA5D9C" w:rsidP="00011626">
      <w:pPr>
        <w:jc w:val="both"/>
        <w:rPr>
          <w:rFonts w:eastAsia="Arial"/>
        </w:rPr>
      </w:pPr>
      <w:r w:rsidRPr="008A199F">
        <w:rPr>
          <w:rFonts w:eastAsia="Arial"/>
          <w:b/>
          <w:bCs/>
        </w:rPr>
        <w:t>Empresario:</w:t>
      </w:r>
      <w:r w:rsidRPr="008A199F">
        <w:rPr>
          <w:rFonts w:eastAsia="Arial"/>
        </w:rPr>
        <w:t xml:space="preserve"> muy buenas tardes, mi nombre es Camila Andrea Cantor soy la dueña de Droguería </w:t>
      </w:r>
      <w:proofErr w:type="spellStart"/>
      <w:r w:rsidRPr="008A199F">
        <w:rPr>
          <w:rFonts w:eastAsia="Arial"/>
        </w:rPr>
        <w:t>Farma</w:t>
      </w:r>
      <w:proofErr w:type="spellEnd"/>
      <w:r w:rsidRPr="008A199F">
        <w:rPr>
          <w:rFonts w:eastAsia="Arial"/>
        </w:rPr>
        <w:t xml:space="preserve"> Ahorro</w:t>
      </w:r>
      <w:r w:rsidR="00500006">
        <w:rPr>
          <w:rFonts w:eastAsia="Arial"/>
        </w:rPr>
        <w:t>.</w:t>
      </w:r>
    </w:p>
    <w:p w14:paraId="68CC1809"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nació tu idea de negocio?</w:t>
      </w:r>
    </w:p>
    <w:p w14:paraId="78C30C39" w14:textId="760491A6"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idea de negocio inicio hace 3 años, estudiando enfermería, mi papa me decía que quería que tuviera una droguería familiar y pues yo no </w:t>
      </w:r>
      <w:r w:rsidR="008828FB" w:rsidRPr="008A199F">
        <w:rPr>
          <w:rFonts w:eastAsia="Arial"/>
        </w:rPr>
        <w:t>tenía</w:t>
      </w:r>
      <w:r w:rsidRPr="008A199F">
        <w:rPr>
          <w:rFonts w:eastAsia="Arial"/>
        </w:rPr>
        <w:t xml:space="preserve"> experiencia, entonces trabaje en una droguería acá en Castilla la nueva y debido a que me quede sin trabajo decidí montar mi propia droguería.</w:t>
      </w:r>
    </w:p>
    <w:p w14:paraId="6DB8E9AE"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 con qué capital inicio tu negocio, propio, ¿inversión externa o mediante un crédito bancario?</w:t>
      </w:r>
    </w:p>
    <w:p w14:paraId="69E9A587"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fue mediante un crédito bancario que nos hicieron</w:t>
      </w:r>
    </w:p>
    <w:p w14:paraId="43802CD8"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 cuánto llevan con la puesta en marcha del negocio?</w:t>
      </w:r>
    </w:p>
    <w:p w14:paraId="27453D87" w14:textId="116D95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6 meses exactamente</w:t>
      </w:r>
      <w:r w:rsidR="00500006">
        <w:rPr>
          <w:rFonts w:eastAsia="Arial"/>
        </w:rPr>
        <w:t>.</w:t>
      </w:r>
    </w:p>
    <w:p w14:paraId="26561C77"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¿te has asesorado con alguien para la puesta en marcha?</w:t>
      </w:r>
    </w:p>
    <w:p w14:paraId="508ED274"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sí, claro.</w:t>
      </w:r>
    </w:p>
    <w:p w14:paraId="122C8216"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¿qué tipo de asesoría?</w:t>
      </w:r>
    </w:p>
    <w:p w14:paraId="50874694"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regentes de farmacia y conductores</w:t>
      </w:r>
    </w:p>
    <w:p w14:paraId="70AB8BA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administras el dinero?</w:t>
      </w:r>
    </w:p>
    <w:p w14:paraId="0018A6F6" w14:textId="26D748CE"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administración de todo lo lleva mi hermana</w:t>
      </w:r>
      <w:r w:rsidR="00500006">
        <w:rPr>
          <w:rFonts w:eastAsia="Arial"/>
        </w:rPr>
        <w:t>.</w:t>
      </w:r>
    </w:p>
    <w:p w14:paraId="4CC9EE6D" w14:textId="77777777" w:rsidR="00EA5D9C" w:rsidRPr="008A199F" w:rsidRDefault="00EA5D9C" w:rsidP="00011626">
      <w:pPr>
        <w:jc w:val="both"/>
        <w:rPr>
          <w:rFonts w:eastAsia="Arial"/>
        </w:rPr>
      </w:pPr>
      <w:r w:rsidRPr="008A199F">
        <w:rPr>
          <w:rFonts w:eastAsia="Arial"/>
          <w:b/>
          <w:bCs/>
        </w:rPr>
        <w:lastRenderedPageBreak/>
        <w:t xml:space="preserve">Entrevistador: </w:t>
      </w:r>
      <w:r w:rsidRPr="008A199F">
        <w:rPr>
          <w:rFonts w:eastAsia="Arial"/>
        </w:rPr>
        <w:t>¿manejas planeación presupuestal?</w:t>
      </w:r>
    </w:p>
    <w:p w14:paraId="79CCBB3D"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mi hermana tiene programa en Excel aquí con todo, como tiene un técnico en contabilidad y administro una bomba allí en San lorenzo, entonces ella es la que mantiene así con todo eso.</w:t>
      </w:r>
    </w:p>
    <w:p w14:paraId="3E38135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¿durante la pandemia como te viste afectada?</w:t>
      </w:r>
    </w:p>
    <w:p w14:paraId="084BA889" w14:textId="1B240594"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no, por que como yo </w:t>
      </w:r>
      <w:r w:rsidR="00103222" w:rsidRPr="008A199F">
        <w:rPr>
          <w:rFonts w:eastAsia="Arial"/>
        </w:rPr>
        <w:t>tenía</w:t>
      </w:r>
      <w:r w:rsidRPr="008A199F">
        <w:rPr>
          <w:rFonts w:eastAsia="Arial"/>
        </w:rPr>
        <w:t xml:space="preserve"> un trabajo en la droguería, y por pandemia me vi afectada por que mi jefe se quedó sin trabajo y le toco sacarme a mí de la droguería</w:t>
      </w:r>
      <w:r w:rsidR="00500006">
        <w:rPr>
          <w:rFonts w:eastAsia="Arial"/>
        </w:rPr>
        <w:t>.</w:t>
      </w:r>
    </w:p>
    <w:p w14:paraId="598D49C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 eso te incentivo a tener tu propia droguería?</w:t>
      </w:r>
    </w:p>
    <w:p w14:paraId="1C53AE4F" w14:textId="6F482EF8" w:rsidR="00EA5D9C" w:rsidRPr="008A199F" w:rsidRDefault="00EA5D9C" w:rsidP="00011626">
      <w:pPr>
        <w:jc w:val="both"/>
        <w:rPr>
          <w:rFonts w:eastAsia="Arial"/>
        </w:rPr>
      </w:pPr>
      <w:r w:rsidRPr="008A199F">
        <w:rPr>
          <w:rFonts w:eastAsia="Arial"/>
          <w:b/>
          <w:bCs/>
        </w:rPr>
        <w:t>Empresario:</w:t>
      </w:r>
      <w:r w:rsidRPr="008A199F">
        <w:rPr>
          <w:rFonts w:eastAsia="Arial"/>
        </w:rPr>
        <w:t xml:space="preserve"> </w:t>
      </w:r>
      <w:r w:rsidR="00500006">
        <w:rPr>
          <w:rFonts w:eastAsia="Arial"/>
        </w:rPr>
        <w:t xml:space="preserve">claro que sí, era un sueño que </w:t>
      </w:r>
      <w:r w:rsidR="006941AF">
        <w:rPr>
          <w:rFonts w:eastAsia="Arial"/>
        </w:rPr>
        <w:t>tenía</w:t>
      </w:r>
      <w:r w:rsidR="00500006">
        <w:rPr>
          <w:rFonts w:eastAsia="Arial"/>
        </w:rPr>
        <w:t xml:space="preserve"> con mi padre.</w:t>
      </w:r>
    </w:p>
    <w:p w14:paraId="5152D8D3"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¿para tu proyecto empresarial realizaste algún estudio de mercado o de competencia?</w:t>
      </w:r>
    </w:p>
    <w:p w14:paraId="72550578" w14:textId="50C34D05"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por que como ya llevaba los 3 años allí en la droguería ya conocía el negocio como era, y el movimiento en Castilla la nueva</w:t>
      </w:r>
      <w:r w:rsidR="00500006">
        <w:rPr>
          <w:rFonts w:eastAsia="Arial"/>
        </w:rPr>
        <w:t>.</w:t>
      </w:r>
    </w:p>
    <w:p w14:paraId="42BFBF3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¿llevas algún control contable aquí?</w:t>
      </w:r>
    </w:p>
    <w:p w14:paraId="51183757"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mi hermano</w:t>
      </w:r>
    </w:p>
    <w:p w14:paraId="290FD69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¿sientes que tus recursos son suficientes para mantener tu negocio?</w:t>
      </w:r>
    </w:p>
    <w:p w14:paraId="5FA7BAAA" w14:textId="4B7E2BBC"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manejo una estabilidad económica, me da para todo, por decirlo </w:t>
      </w:r>
      <w:r w:rsidR="008828FB" w:rsidRPr="008A199F">
        <w:rPr>
          <w:rFonts w:eastAsia="Arial"/>
        </w:rPr>
        <w:t>así</w:t>
      </w:r>
      <w:r w:rsidRPr="008A199F">
        <w:rPr>
          <w:rFonts w:eastAsia="Arial"/>
        </w:rPr>
        <w:t>.</w:t>
      </w:r>
    </w:p>
    <w:p w14:paraId="40B0EFDD"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¿has pensado en sacar otro crédito bancario?</w:t>
      </w:r>
    </w:p>
    <w:p w14:paraId="5EEEBE89" w14:textId="6F6E8CA9"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w:t>
      </w:r>
      <w:r w:rsidR="00500006">
        <w:rPr>
          <w:rFonts w:eastAsia="Arial"/>
        </w:rPr>
        <w:t>.</w:t>
      </w:r>
    </w:p>
    <w:p w14:paraId="08107207"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¿tuviste problemas con el crédito bancario?</w:t>
      </w:r>
    </w:p>
    <w:p w14:paraId="79F32B5D"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no ninguno, pero es muy duro, pago 1 millón de pesos mensual, entonces siempre me sostengo.</w:t>
      </w:r>
    </w:p>
    <w:p w14:paraId="00D3912A"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¿cómo te sientes con los créditos bancarios? ¿Son difíciles de sacar? ¿O son muy difíciles de sostener?</w:t>
      </w:r>
    </w:p>
    <w:p w14:paraId="4F74ADD5" w14:textId="6B839C31" w:rsidR="00EA5D9C" w:rsidRPr="008A199F" w:rsidRDefault="00EA5D9C" w:rsidP="00011626">
      <w:pPr>
        <w:jc w:val="both"/>
        <w:rPr>
          <w:rFonts w:eastAsia="Arial"/>
        </w:rPr>
      </w:pPr>
      <w:r w:rsidRPr="008A199F">
        <w:rPr>
          <w:rFonts w:eastAsia="Arial"/>
          <w:b/>
          <w:bCs/>
        </w:rPr>
        <w:lastRenderedPageBreak/>
        <w:t>Empresario:</w:t>
      </w:r>
      <w:r w:rsidRPr="008A199F">
        <w:rPr>
          <w:rFonts w:eastAsia="Arial"/>
        </w:rPr>
        <w:t xml:space="preserve"> no, tampoco, porque ha sido un banco para mí, mejor </w:t>
      </w:r>
      <w:r w:rsidR="000B1C3A" w:rsidRPr="008A199F">
        <w:rPr>
          <w:rFonts w:eastAsia="Arial"/>
        </w:rPr>
        <w:t>dicho,</w:t>
      </w:r>
      <w:r w:rsidRPr="008A199F">
        <w:rPr>
          <w:rFonts w:eastAsia="Arial"/>
        </w:rPr>
        <w:t xml:space="preserve"> espectacular, la tasa de interés baja la comodidad y todo, pero nosotros siempre sacamos buen capital, entonces siempre lo pusimos a poco tiempo, es más </w:t>
      </w:r>
      <w:r w:rsidR="000B1C3A" w:rsidRPr="008A199F">
        <w:rPr>
          <w:rFonts w:eastAsia="Arial"/>
        </w:rPr>
        <w:t>pesado,</w:t>
      </w:r>
      <w:r w:rsidRPr="008A199F">
        <w:rPr>
          <w:rFonts w:eastAsia="Arial"/>
        </w:rPr>
        <w:t xml:space="preserve"> pero igual se puede con una buena contabilidad, con buena administración de dinero. </w:t>
      </w:r>
    </w:p>
    <w:p w14:paraId="4A3D9959"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¿llevas un control de tus costos y gastos?</w:t>
      </w:r>
    </w:p>
    <w:p w14:paraId="3830CFE3"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todo</w:t>
      </w:r>
    </w:p>
    <w:p w14:paraId="43A4082A" w14:textId="1F63F48E" w:rsidR="00EA5D9C" w:rsidRPr="008A199F" w:rsidRDefault="00EA5D9C" w:rsidP="00011626">
      <w:pPr>
        <w:jc w:val="both"/>
        <w:rPr>
          <w:rFonts w:eastAsia="Arial"/>
        </w:rPr>
      </w:pPr>
      <w:r w:rsidRPr="008A199F">
        <w:rPr>
          <w:rFonts w:eastAsia="Arial"/>
          <w:b/>
          <w:bCs/>
        </w:rPr>
        <w:t>Entrevistador</w:t>
      </w:r>
      <w:r w:rsidR="005B505A" w:rsidRPr="008A199F">
        <w:rPr>
          <w:rFonts w:eastAsia="Arial"/>
          <w:b/>
          <w:bCs/>
        </w:rPr>
        <w:t>:</w:t>
      </w:r>
      <w:r w:rsidRPr="008A199F">
        <w:rPr>
          <w:rFonts w:eastAsia="Arial"/>
        </w:rPr>
        <w:t xml:space="preserve"> ¿cuánto estarías dispuesta a pagar por una asesoría integral? la asesoría integral está compuesta por varios tipos de asesoría, la legal, administrativa, asesoría de la parte de control, ya sea de inventarios, total, asesoría de marketing, publicidad, diseño, además que la asesoría maneja también proyecciones de PO que son proyecciones que se manejan a nivel internacional, ¿entonces cuanto estarías dispuesta a pagar por una de estas asesorías?</w:t>
      </w:r>
    </w:p>
    <w:p w14:paraId="06D9FECA" w14:textId="413363BF" w:rsidR="00EA5D9C" w:rsidRPr="008A199F" w:rsidRDefault="00EA5D9C" w:rsidP="00011626">
      <w:pPr>
        <w:jc w:val="both"/>
        <w:rPr>
          <w:rFonts w:eastAsia="Arial"/>
        </w:rPr>
      </w:pPr>
      <w:r w:rsidRPr="008A199F">
        <w:rPr>
          <w:rFonts w:eastAsia="Arial"/>
          <w:b/>
          <w:bCs/>
        </w:rPr>
        <w:t>Empresario:</w:t>
      </w:r>
      <w:r w:rsidRPr="008A199F">
        <w:rPr>
          <w:rFonts w:eastAsia="Arial"/>
        </w:rPr>
        <w:t xml:space="preserve"> pues, de un valor a su trabajo, no </w:t>
      </w:r>
      <w:r w:rsidR="005B505A" w:rsidRPr="008A199F">
        <w:rPr>
          <w:rFonts w:eastAsia="Arial"/>
        </w:rPr>
        <w:t>porque</w:t>
      </w:r>
      <w:r w:rsidRPr="008A199F">
        <w:rPr>
          <w:rFonts w:eastAsia="Arial"/>
        </w:rPr>
        <w:t xml:space="preserve"> cada quien cobra por lo que sabe, deja te explico, cuando nosotros iniciamos la droguería, consultamos con unos regentes para la asesoría de todo lo de papelería, como los controles que debíamos de tener, y ella nos cobró 1 millón, porque usted está cobrando por un trabajo que va a dejar bien hecho, así mismo yo me he asesorado ahorita con un señor de publicidad también, el medie, le cobro tanto, y yo lo pago por que es la calidad que usted me está ofreciendo.</w:t>
      </w:r>
    </w:p>
    <w:p w14:paraId="74104274"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¿y si tuvieras estas modalidades de pago, cual crees que se adecuaría más a tu negocio? Por afiliación, por comisión, ¿por contrato de una labor o por horas? Te voy a explicar cada una, por afiliación tu llegas pagas una afiliación y recibes los servicios, esa afiliación es mensual, por comisión es por contrato, entonces es como si manejaras un contrato de llevarle medicamentos a un hospital, algo así, entonces es la comisión de esos contratos, por obra de labor es que se hace un contrato, se estipulan los tiempos, y se ejecuta el trabajo, y por horas es que viene la asesora acá, te brinda una asesoría el tiempo que demore, digamos, 8 </w:t>
      </w:r>
      <w:r w:rsidRPr="008A199F">
        <w:rPr>
          <w:rFonts w:eastAsia="Arial"/>
        </w:rPr>
        <w:lastRenderedPageBreak/>
        <w:t>horas, le pagarías las 8 horas de la asesoría como tal, digamos esas son las modalidades de pago.</w:t>
      </w:r>
    </w:p>
    <w:p w14:paraId="2ED24963" w14:textId="77777777" w:rsidR="00EA5D9C" w:rsidRPr="008A199F" w:rsidRDefault="00EA5D9C" w:rsidP="00011626">
      <w:pPr>
        <w:jc w:val="both"/>
        <w:rPr>
          <w:rFonts w:eastAsia="Arial"/>
        </w:rPr>
      </w:pPr>
      <w:r w:rsidRPr="008A199F">
        <w:rPr>
          <w:rFonts w:eastAsia="Arial"/>
          <w:b/>
          <w:bCs/>
        </w:rPr>
        <w:t>Empresario:</w:t>
      </w:r>
      <w:r w:rsidRPr="008A199F">
        <w:rPr>
          <w:rFonts w:eastAsia="Arial"/>
        </w:rPr>
        <w:t xml:space="preserve"> la última, si claro, así lo he manejado.</w:t>
      </w:r>
    </w:p>
    <w:p w14:paraId="54562E82"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¿conoce usted sus obligaciones, compromisos, normatividad para que su empresa pueda funcionar?</w:t>
      </w:r>
    </w:p>
    <w:p w14:paraId="09431F60" w14:textId="7F17130C" w:rsidR="00EA5D9C" w:rsidRPr="008A199F" w:rsidRDefault="00EA5D9C" w:rsidP="00011626">
      <w:pPr>
        <w:jc w:val="both"/>
        <w:rPr>
          <w:rFonts w:eastAsia="Arial"/>
        </w:rPr>
      </w:pPr>
      <w:r w:rsidRPr="008A199F">
        <w:rPr>
          <w:rFonts w:eastAsia="Arial"/>
          <w:b/>
          <w:bCs/>
        </w:rPr>
        <w:t>Empresario:</w:t>
      </w:r>
      <w:r w:rsidRPr="008A199F">
        <w:rPr>
          <w:rFonts w:eastAsia="Arial"/>
        </w:rPr>
        <w:t xml:space="preserve"> si señor</w:t>
      </w:r>
      <w:r w:rsidR="00500006">
        <w:rPr>
          <w:rFonts w:eastAsia="Arial"/>
        </w:rPr>
        <w:t>.</w:t>
      </w:r>
    </w:p>
    <w:p w14:paraId="6F1759CC" w14:textId="77777777" w:rsidR="00EA5D9C" w:rsidRPr="008A199F" w:rsidRDefault="00EA5D9C" w:rsidP="00011626">
      <w:pPr>
        <w:jc w:val="both"/>
        <w:rPr>
          <w:rFonts w:eastAsia="Arial"/>
        </w:rPr>
      </w:pPr>
      <w:r w:rsidRPr="008A199F">
        <w:rPr>
          <w:rFonts w:eastAsia="Arial"/>
          <w:b/>
          <w:bCs/>
        </w:rPr>
        <w:t>Entrevistador:</w:t>
      </w:r>
      <w:r w:rsidRPr="008A199F">
        <w:rPr>
          <w:rFonts w:eastAsia="Arial"/>
        </w:rPr>
        <w:t xml:space="preserve"> ¿maneja usted un sistema integrado de gestión? El sistema integrado de gestión es el que va enfocado a la calidad todo con lo de seguridad en el trabajo…</w:t>
      </w:r>
    </w:p>
    <w:p w14:paraId="0969E02E" w14:textId="3342A3AE" w:rsidR="00EA5D9C" w:rsidRDefault="00EA5D9C" w:rsidP="00011626">
      <w:pPr>
        <w:jc w:val="both"/>
        <w:rPr>
          <w:rFonts w:eastAsia="Arial"/>
        </w:rPr>
      </w:pPr>
      <w:r w:rsidRPr="008A199F">
        <w:rPr>
          <w:rFonts w:eastAsia="Arial"/>
          <w:b/>
          <w:bCs/>
        </w:rPr>
        <w:t>Empresario:</w:t>
      </w:r>
      <w:r w:rsidRPr="008A199F">
        <w:rPr>
          <w:rFonts w:eastAsia="Arial"/>
        </w:rPr>
        <w:t xml:space="preserve"> así, todo lo tengo, por eso mismo pagamos la asesoría.</w:t>
      </w:r>
    </w:p>
    <w:p w14:paraId="49E807FC" w14:textId="77777777" w:rsidR="00500006" w:rsidRDefault="00500006"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1E8E087B" w14:textId="40CE5A98" w:rsidR="00500006" w:rsidRPr="00762E43" w:rsidRDefault="00762E43" w:rsidP="00011626">
      <w:pPr>
        <w:pStyle w:val="Descripcin"/>
        <w:jc w:val="both"/>
        <w:rPr>
          <w:rFonts w:eastAsia="Arial"/>
          <w:color w:val="auto"/>
          <w:sz w:val="20"/>
          <w:szCs w:val="20"/>
        </w:rPr>
      </w:pPr>
      <w:bookmarkStart w:id="109" w:name="_Toc78904610"/>
      <w:r w:rsidRPr="00762E43">
        <w:rPr>
          <w:color w:val="auto"/>
          <w:sz w:val="20"/>
          <w:szCs w:val="20"/>
        </w:rPr>
        <w:t xml:space="preserve">Tabla </w:t>
      </w:r>
      <w:r w:rsidRPr="00762E43">
        <w:rPr>
          <w:color w:val="auto"/>
          <w:sz w:val="20"/>
          <w:szCs w:val="20"/>
        </w:rPr>
        <w:fldChar w:fldCharType="begin"/>
      </w:r>
      <w:r w:rsidRPr="00762E43">
        <w:rPr>
          <w:color w:val="auto"/>
          <w:sz w:val="20"/>
          <w:szCs w:val="20"/>
        </w:rPr>
        <w:instrText xml:space="preserve"> SEQ Tabla \* ARABIC </w:instrText>
      </w:r>
      <w:r w:rsidRPr="00762E43">
        <w:rPr>
          <w:color w:val="auto"/>
          <w:sz w:val="20"/>
          <w:szCs w:val="20"/>
        </w:rPr>
        <w:fldChar w:fldCharType="separate"/>
      </w:r>
      <w:r w:rsidRPr="00762E43">
        <w:rPr>
          <w:noProof/>
          <w:color w:val="auto"/>
          <w:sz w:val="20"/>
          <w:szCs w:val="20"/>
        </w:rPr>
        <w:t>39</w:t>
      </w:r>
      <w:r w:rsidRPr="00762E43">
        <w:rPr>
          <w:color w:val="auto"/>
          <w:sz w:val="20"/>
          <w:szCs w:val="20"/>
        </w:rPr>
        <w:fldChar w:fldCharType="end"/>
      </w:r>
      <w:r w:rsidRPr="00762E43">
        <w:rPr>
          <w:color w:val="auto"/>
          <w:sz w:val="20"/>
          <w:szCs w:val="20"/>
        </w:rPr>
        <w:t xml:space="preserve">. Ficha de caracterización del entrevistado </w:t>
      </w:r>
      <w:proofErr w:type="spellStart"/>
      <w:r w:rsidRPr="00762E43">
        <w:rPr>
          <w:color w:val="auto"/>
          <w:sz w:val="20"/>
          <w:szCs w:val="20"/>
        </w:rPr>
        <w:t>Axell</w:t>
      </w:r>
      <w:proofErr w:type="spellEnd"/>
      <w:r w:rsidRPr="00762E43">
        <w:rPr>
          <w:color w:val="auto"/>
          <w:sz w:val="20"/>
          <w:szCs w:val="20"/>
        </w:rPr>
        <w:t xml:space="preserve"> </w:t>
      </w:r>
      <w:proofErr w:type="spellStart"/>
      <w:r w:rsidRPr="00762E43">
        <w:rPr>
          <w:color w:val="auto"/>
          <w:sz w:val="20"/>
          <w:szCs w:val="20"/>
        </w:rPr>
        <w:t>Stewen</w:t>
      </w:r>
      <w:proofErr w:type="spellEnd"/>
      <w:r w:rsidRPr="00762E43">
        <w:rPr>
          <w:color w:val="auto"/>
          <w:sz w:val="20"/>
          <w:szCs w:val="20"/>
        </w:rPr>
        <w:t xml:space="preserve"> Gutiérrez Alfonso</w:t>
      </w:r>
      <w:bookmarkEnd w:id="109"/>
    </w:p>
    <w:tbl>
      <w:tblPr>
        <w:tblW w:w="5000" w:type="pct"/>
        <w:tblCellMar>
          <w:left w:w="70" w:type="dxa"/>
          <w:right w:w="70" w:type="dxa"/>
        </w:tblCellMar>
        <w:tblLook w:val="04A0" w:firstRow="1" w:lastRow="0" w:firstColumn="1" w:lastColumn="0" w:noHBand="0" w:noVBand="1"/>
      </w:tblPr>
      <w:tblGrid>
        <w:gridCol w:w="4234"/>
        <w:gridCol w:w="4782"/>
      </w:tblGrid>
      <w:tr w:rsidR="00A70126" w:rsidRPr="00A70126" w14:paraId="03F9EF90" w14:textId="77777777" w:rsidTr="00762E43">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60645411"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Ficha caracterización entrevistado </w:t>
            </w:r>
          </w:p>
        </w:tc>
      </w:tr>
      <w:tr w:rsidR="00A70126" w:rsidRPr="00A70126" w14:paraId="2E3D1CAF" w14:textId="77777777" w:rsidTr="00762E43">
        <w:trPr>
          <w:trHeight w:val="406"/>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2668238F"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Nombre entrevistado </w:t>
            </w:r>
          </w:p>
        </w:tc>
        <w:tc>
          <w:tcPr>
            <w:tcW w:w="2652" w:type="pct"/>
            <w:tcBorders>
              <w:top w:val="nil"/>
              <w:left w:val="nil"/>
              <w:bottom w:val="single" w:sz="4" w:space="0" w:color="auto"/>
              <w:right w:val="single" w:sz="4" w:space="0" w:color="auto"/>
            </w:tcBorders>
            <w:shd w:val="clear" w:color="auto" w:fill="auto"/>
            <w:noWrap/>
            <w:vAlign w:val="bottom"/>
            <w:hideMark/>
          </w:tcPr>
          <w:p w14:paraId="0428D9ED" w14:textId="77777777" w:rsidR="00A70126" w:rsidRPr="00A70126" w:rsidRDefault="00A70126" w:rsidP="00011626">
            <w:pPr>
              <w:spacing w:line="240" w:lineRule="auto"/>
              <w:ind w:firstLine="0"/>
              <w:jc w:val="both"/>
              <w:rPr>
                <w:rFonts w:ascii="Calibri" w:hAnsi="Calibri" w:cs="Calibri"/>
                <w:color w:val="000000"/>
                <w:sz w:val="22"/>
                <w:szCs w:val="22"/>
              </w:rPr>
            </w:pPr>
            <w:proofErr w:type="spellStart"/>
            <w:r w:rsidRPr="00A70126">
              <w:rPr>
                <w:rFonts w:ascii="Calibri" w:hAnsi="Calibri" w:cs="Calibri"/>
                <w:color w:val="000000"/>
                <w:sz w:val="22"/>
                <w:szCs w:val="22"/>
              </w:rPr>
              <w:t>Axell</w:t>
            </w:r>
            <w:proofErr w:type="spellEnd"/>
            <w:r w:rsidRPr="00A70126">
              <w:rPr>
                <w:rFonts w:ascii="Calibri" w:hAnsi="Calibri" w:cs="Calibri"/>
                <w:color w:val="000000"/>
                <w:sz w:val="22"/>
                <w:szCs w:val="22"/>
              </w:rPr>
              <w:t xml:space="preserve"> </w:t>
            </w:r>
            <w:proofErr w:type="spellStart"/>
            <w:r w:rsidRPr="00A70126">
              <w:rPr>
                <w:rFonts w:ascii="Calibri" w:hAnsi="Calibri" w:cs="Calibri"/>
                <w:color w:val="000000"/>
                <w:sz w:val="22"/>
                <w:szCs w:val="22"/>
              </w:rPr>
              <w:t>Stewen</w:t>
            </w:r>
            <w:proofErr w:type="spellEnd"/>
            <w:r w:rsidRPr="00A70126">
              <w:rPr>
                <w:rFonts w:ascii="Calibri" w:hAnsi="Calibri" w:cs="Calibri"/>
                <w:color w:val="000000"/>
                <w:sz w:val="22"/>
                <w:szCs w:val="22"/>
              </w:rPr>
              <w:t xml:space="preserve"> Gutiérrez Alfonso</w:t>
            </w:r>
          </w:p>
        </w:tc>
      </w:tr>
      <w:tr w:rsidR="00A70126" w:rsidRPr="00A70126" w14:paraId="7571AE10" w14:textId="77777777" w:rsidTr="00762E43">
        <w:trPr>
          <w:trHeight w:val="395"/>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79823944"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Género</w:t>
            </w:r>
          </w:p>
        </w:tc>
        <w:tc>
          <w:tcPr>
            <w:tcW w:w="2652" w:type="pct"/>
            <w:tcBorders>
              <w:top w:val="nil"/>
              <w:left w:val="nil"/>
              <w:bottom w:val="single" w:sz="4" w:space="0" w:color="auto"/>
              <w:right w:val="single" w:sz="4" w:space="0" w:color="auto"/>
            </w:tcBorders>
            <w:shd w:val="clear" w:color="auto" w:fill="auto"/>
            <w:noWrap/>
            <w:vAlign w:val="bottom"/>
            <w:hideMark/>
          </w:tcPr>
          <w:p w14:paraId="13DBE1CA"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Masculino</w:t>
            </w:r>
          </w:p>
        </w:tc>
      </w:tr>
      <w:tr w:rsidR="00A70126" w:rsidRPr="00A70126" w14:paraId="54D2D38D"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252F980C"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Edad </w:t>
            </w:r>
          </w:p>
        </w:tc>
        <w:tc>
          <w:tcPr>
            <w:tcW w:w="2652" w:type="pct"/>
            <w:tcBorders>
              <w:top w:val="nil"/>
              <w:left w:val="nil"/>
              <w:bottom w:val="single" w:sz="4" w:space="0" w:color="auto"/>
              <w:right w:val="single" w:sz="4" w:space="0" w:color="auto"/>
            </w:tcBorders>
            <w:shd w:val="clear" w:color="auto" w:fill="auto"/>
            <w:noWrap/>
            <w:vAlign w:val="bottom"/>
            <w:hideMark/>
          </w:tcPr>
          <w:p w14:paraId="2DE8BE21"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25</w:t>
            </w:r>
          </w:p>
        </w:tc>
      </w:tr>
      <w:tr w:rsidR="00A70126" w:rsidRPr="00A70126" w14:paraId="5FD02967" w14:textId="77777777" w:rsidTr="00762E43">
        <w:trPr>
          <w:trHeight w:val="421"/>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370AA0B7"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Datos empresa o emprendimiento </w:t>
            </w:r>
          </w:p>
        </w:tc>
        <w:tc>
          <w:tcPr>
            <w:tcW w:w="2652" w:type="pct"/>
            <w:tcBorders>
              <w:top w:val="nil"/>
              <w:left w:val="nil"/>
              <w:bottom w:val="single" w:sz="4" w:space="0" w:color="auto"/>
              <w:right w:val="single" w:sz="4" w:space="0" w:color="auto"/>
            </w:tcBorders>
            <w:shd w:val="clear" w:color="auto" w:fill="auto"/>
            <w:noWrap/>
            <w:vAlign w:val="bottom"/>
            <w:hideMark/>
          </w:tcPr>
          <w:p w14:paraId="2DC453D0"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Roma 95</w:t>
            </w:r>
          </w:p>
        </w:tc>
      </w:tr>
      <w:tr w:rsidR="00A70126" w:rsidRPr="00A70126" w14:paraId="40E70980"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4FD14243"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Tipo (pyme emergente - emprendimiento)</w:t>
            </w:r>
          </w:p>
        </w:tc>
        <w:tc>
          <w:tcPr>
            <w:tcW w:w="2652" w:type="pct"/>
            <w:tcBorders>
              <w:top w:val="nil"/>
              <w:left w:val="nil"/>
              <w:bottom w:val="single" w:sz="4" w:space="0" w:color="auto"/>
              <w:right w:val="single" w:sz="4" w:space="0" w:color="auto"/>
            </w:tcBorders>
            <w:shd w:val="clear" w:color="auto" w:fill="auto"/>
            <w:noWrap/>
            <w:vAlign w:val="bottom"/>
            <w:hideMark/>
          </w:tcPr>
          <w:p w14:paraId="29E7E91F"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Emprendimiento</w:t>
            </w:r>
          </w:p>
        </w:tc>
      </w:tr>
      <w:tr w:rsidR="00A70126" w:rsidRPr="00A70126" w14:paraId="15800847"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7A645906" w14:textId="0B108328"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Profesión o escolaridad</w:t>
            </w:r>
          </w:p>
        </w:tc>
        <w:tc>
          <w:tcPr>
            <w:tcW w:w="2652" w:type="pct"/>
            <w:tcBorders>
              <w:top w:val="nil"/>
              <w:left w:val="nil"/>
              <w:bottom w:val="single" w:sz="4" w:space="0" w:color="auto"/>
              <w:right w:val="single" w:sz="4" w:space="0" w:color="auto"/>
            </w:tcBorders>
            <w:shd w:val="clear" w:color="auto" w:fill="auto"/>
            <w:noWrap/>
            <w:vAlign w:val="bottom"/>
            <w:hideMark/>
          </w:tcPr>
          <w:p w14:paraId="76B84019"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Secundaría</w:t>
            </w:r>
          </w:p>
        </w:tc>
      </w:tr>
      <w:tr w:rsidR="00A70126" w:rsidRPr="00A70126" w14:paraId="10554267"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6BCA55BF"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Dirección </w:t>
            </w:r>
          </w:p>
        </w:tc>
        <w:tc>
          <w:tcPr>
            <w:tcW w:w="2652" w:type="pct"/>
            <w:tcBorders>
              <w:top w:val="nil"/>
              <w:left w:val="nil"/>
              <w:bottom w:val="single" w:sz="4" w:space="0" w:color="auto"/>
              <w:right w:val="single" w:sz="4" w:space="0" w:color="auto"/>
            </w:tcBorders>
            <w:shd w:val="clear" w:color="auto" w:fill="auto"/>
            <w:noWrap/>
            <w:vAlign w:val="bottom"/>
            <w:hideMark/>
          </w:tcPr>
          <w:p w14:paraId="4C4864F1" w14:textId="3045A8EC" w:rsidR="00A70126" w:rsidRPr="00A70126" w:rsidRDefault="006941AF" w:rsidP="00011626">
            <w:pPr>
              <w:spacing w:line="240" w:lineRule="auto"/>
              <w:ind w:firstLine="0"/>
              <w:jc w:val="both"/>
              <w:rPr>
                <w:rFonts w:ascii="Calibri" w:hAnsi="Calibri" w:cs="Calibri"/>
                <w:color w:val="000000"/>
                <w:sz w:val="22"/>
                <w:szCs w:val="22"/>
              </w:rPr>
            </w:pPr>
            <w:proofErr w:type="spellStart"/>
            <w:r>
              <w:rPr>
                <w:rFonts w:ascii="Calibri" w:hAnsi="Calibri" w:cs="Calibri"/>
                <w:color w:val="000000"/>
                <w:sz w:val="22"/>
                <w:szCs w:val="22"/>
              </w:rPr>
              <w:t>C</w:t>
            </w:r>
            <w:r w:rsidR="00A70126" w:rsidRPr="00A70126">
              <w:rPr>
                <w:rFonts w:ascii="Calibri" w:hAnsi="Calibri" w:cs="Calibri"/>
                <w:color w:val="000000"/>
                <w:sz w:val="22"/>
                <w:szCs w:val="22"/>
              </w:rPr>
              <w:t>ll</w:t>
            </w:r>
            <w:proofErr w:type="spellEnd"/>
            <w:r w:rsidR="00A70126" w:rsidRPr="00A70126">
              <w:rPr>
                <w:rFonts w:ascii="Calibri" w:hAnsi="Calibri" w:cs="Calibri"/>
                <w:color w:val="000000"/>
                <w:sz w:val="22"/>
                <w:szCs w:val="22"/>
              </w:rPr>
              <w:t xml:space="preserve"> 10 11 09 </w:t>
            </w:r>
            <w:proofErr w:type="spellStart"/>
            <w:r>
              <w:rPr>
                <w:rFonts w:ascii="Calibri" w:hAnsi="Calibri" w:cs="Calibri"/>
                <w:color w:val="000000"/>
                <w:sz w:val="22"/>
                <w:szCs w:val="22"/>
              </w:rPr>
              <w:t>b</w:t>
            </w:r>
            <w:r w:rsidR="00A70126" w:rsidRPr="00A70126">
              <w:rPr>
                <w:rFonts w:ascii="Calibri" w:hAnsi="Calibri" w:cs="Calibri"/>
                <w:color w:val="000000"/>
                <w:sz w:val="22"/>
                <w:szCs w:val="22"/>
              </w:rPr>
              <w:t>rr</w:t>
            </w:r>
            <w:proofErr w:type="spellEnd"/>
            <w:r w:rsidR="00A70126" w:rsidRPr="00A70126">
              <w:rPr>
                <w:rFonts w:ascii="Calibri" w:hAnsi="Calibri" w:cs="Calibri"/>
                <w:color w:val="000000"/>
                <w:sz w:val="22"/>
                <w:szCs w:val="22"/>
              </w:rPr>
              <w:t xml:space="preserve"> San Roque</w:t>
            </w:r>
          </w:p>
        </w:tc>
      </w:tr>
      <w:tr w:rsidR="00A70126" w:rsidRPr="00A70126" w14:paraId="12643C39"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31E11C85" w14:textId="55C379F5"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Correo electrónico </w:t>
            </w:r>
          </w:p>
        </w:tc>
        <w:tc>
          <w:tcPr>
            <w:tcW w:w="2652" w:type="pct"/>
            <w:tcBorders>
              <w:top w:val="nil"/>
              <w:left w:val="nil"/>
              <w:bottom w:val="single" w:sz="4" w:space="0" w:color="auto"/>
              <w:right w:val="single" w:sz="4" w:space="0" w:color="auto"/>
            </w:tcBorders>
            <w:shd w:val="clear" w:color="auto" w:fill="auto"/>
            <w:noWrap/>
            <w:vAlign w:val="bottom"/>
            <w:hideMark/>
          </w:tcPr>
          <w:p w14:paraId="240FEF83" w14:textId="77777777" w:rsidR="00A70126" w:rsidRPr="00A70126" w:rsidRDefault="00406EC7" w:rsidP="00011626">
            <w:pPr>
              <w:spacing w:line="240" w:lineRule="auto"/>
              <w:ind w:firstLine="0"/>
              <w:jc w:val="both"/>
              <w:rPr>
                <w:rFonts w:ascii="Calibri" w:hAnsi="Calibri" w:cs="Calibri"/>
                <w:color w:val="0563C1"/>
                <w:sz w:val="22"/>
                <w:szCs w:val="22"/>
                <w:u w:val="single"/>
              </w:rPr>
            </w:pPr>
            <w:hyperlink r:id="rId55" w:history="1">
              <w:r w:rsidR="00A70126" w:rsidRPr="00A70126">
                <w:rPr>
                  <w:rFonts w:ascii="Calibri" w:hAnsi="Calibri" w:cs="Calibri"/>
                  <w:color w:val="0563C1"/>
                  <w:sz w:val="22"/>
                  <w:szCs w:val="22"/>
                  <w:u w:val="single"/>
                </w:rPr>
                <w:t>romanoventaycinco@gmail.com</w:t>
              </w:r>
            </w:hyperlink>
          </w:p>
        </w:tc>
      </w:tr>
      <w:tr w:rsidR="00A70126" w:rsidRPr="00A70126" w14:paraId="3AA2927A"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2A672310"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Número de contacto </w:t>
            </w:r>
          </w:p>
        </w:tc>
        <w:tc>
          <w:tcPr>
            <w:tcW w:w="2652" w:type="pct"/>
            <w:tcBorders>
              <w:top w:val="nil"/>
              <w:left w:val="nil"/>
              <w:bottom w:val="single" w:sz="4" w:space="0" w:color="auto"/>
              <w:right w:val="single" w:sz="4" w:space="0" w:color="auto"/>
            </w:tcBorders>
            <w:shd w:val="clear" w:color="auto" w:fill="auto"/>
            <w:noWrap/>
            <w:vAlign w:val="bottom"/>
            <w:hideMark/>
          </w:tcPr>
          <w:p w14:paraId="51B8D3CF"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3138907952</w:t>
            </w:r>
          </w:p>
        </w:tc>
      </w:tr>
      <w:tr w:rsidR="00A70126" w:rsidRPr="00A70126" w14:paraId="09CBAB75"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09DA29D7"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Redes sociales si tiene </w:t>
            </w:r>
          </w:p>
        </w:tc>
        <w:tc>
          <w:tcPr>
            <w:tcW w:w="2652" w:type="pct"/>
            <w:tcBorders>
              <w:top w:val="nil"/>
              <w:left w:val="nil"/>
              <w:bottom w:val="single" w:sz="4" w:space="0" w:color="auto"/>
              <w:right w:val="single" w:sz="4" w:space="0" w:color="auto"/>
            </w:tcBorders>
            <w:shd w:val="clear" w:color="auto" w:fill="auto"/>
            <w:noWrap/>
            <w:vAlign w:val="bottom"/>
            <w:hideMark/>
          </w:tcPr>
          <w:p w14:paraId="1183D694"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Facebook: Roma95cafe Instagram: Roma95_cafe</w:t>
            </w:r>
          </w:p>
        </w:tc>
      </w:tr>
      <w:tr w:rsidR="00A70126" w:rsidRPr="00A70126" w14:paraId="5D40D8DC" w14:textId="77777777" w:rsidTr="00762E43">
        <w:trPr>
          <w:trHeight w:val="300"/>
        </w:trPr>
        <w:tc>
          <w:tcPr>
            <w:tcW w:w="2348" w:type="pct"/>
            <w:tcBorders>
              <w:top w:val="nil"/>
              <w:left w:val="single" w:sz="4" w:space="0" w:color="auto"/>
              <w:bottom w:val="single" w:sz="4" w:space="0" w:color="auto"/>
              <w:right w:val="single" w:sz="4" w:space="0" w:color="auto"/>
            </w:tcBorders>
            <w:shd w:val="clear" w:color="auto" w:fill="auto"/>
            <w:noWrap/>
            <w:vAlign w:val="bottom"/>
            <w:hideMark/>
          </w:tcPr>
          <w:p w14:paraId="657D6A1D" w14:textId="77777777" w:rsidR="00A70126" w:rsidRPr="00A70126" w:rsidRDefault="00A70126" w:rsidP="00011626">
            <w:pPr>
              <w:spacing w:line="240" w:lineRule="auto"/>
              <w:ind w:firstLine="0"/>
              <w:jc w:val="both"/>
              <w:rPr>
                <w:rFonts w:ascii="Calibri" w:hAnsi="Calibri" w:cs="Calibri"/>
                <w:b/>
                <w:bCs/>
                <w:color w:val="000000"/>
                <w:sz w:val="22"/>
                <w:szCs w:val="22"/>
              </w:rPr>
            </w:pPr>
            <w:r w:rsidRPr="00A70126">
              <w:rPr>
                <w:rFonts w:ascii="Calibri" w:hAnsi="Calibri" w:cs="Calibri"/>
                <w:b/>
                <w:bCs/>
                <w:color w:val="000000"/>
                <w:sz w:val="22"/>
                <w:szCs w:val="22"/>
              </w:rPr>
              <w:t xml:space="preserve">servicios que presta </w:t>
            </w:r>
          </w:p>
        </w:tc>
        <w:tc>
          <w:tcPr>
            <w:tcW w:w="2652" w:type="pct"/>
            <w:tcBorders>
              <w:top w:val="nil"/>
              <w:left w:val="nil"/>
              <w:bottom w:val="single" w:sz="4" w:space="0" w:color="auto"/>
              <w:right w:val="single" w:sz="4" w:space="0" w:color="auto"/>
            </w:tcBorders>
            <w:shd w:val="clear" w:color="auto" w:fill="auto"/>
            <w:noWrap/>
            <w:vAlign w:val="bottom"/>
            <w:hideMark/>
          </w:tcPr>
          <w:p w14:paraId="175CC6BC" w14:textId="77777777" w:rsidR="00A70126" w:rsidRPr="00A70126" w:rsidRDefault="00A70126" w:rsidP="00011626">
            <w:pPr>
              <w:spacing w:line="240" w:lineRule="auto"/>
              <w:ind w:firstLine="0"/>
              <w:jc w:val="both"/>
              <w:rPr>
                <w:rFonts w:ascii="Calibri" w:hAnsi="Calibri" w:cs="Calibri"/>
                <w:color w:val="000000"/>
                <w:sz w:val="22"/>
                <w:szCs w:val="22"/>
              </w:rPr>
            </w:pPr>
            <w:r w:rsidRPr="00A70126">
              <w:rPr>
                <w:rFonts w:ascii="Calibri" w:hAnsi="Calibri" w:cs="Calibri"/>
                <w:color w:val="000000"/>
                <w:sz w:val="22"/>
                <w:szCs w:val="22"/>
              </w:rPr>
              <w:t>Cafetería, restaurante, comidas rápidas</w:t>
            </w:r>
          </w:p>
        </w:tc>
      </w:tr>
    </w:tbl>
    <w:p w14:paraId="2AE13542" w14:textId="77777777" w:rsidR="00A70126" w:rsidRPr="008A199F" w:rsidRDefault="00A70126" w:rsidP="00011626">
      <w:pPr>
        <w:jc w:val="both"/>
        <w:rPr>
          <w:rFonts w:eastAsia="Arial"/>
        </w:rPr>
      </w:pPr>
    </w:p>
    <w:p w14:paraId="73BE2603" w14:textId="17C62351" w:rsidR="006C4DE1" w:rsidRPr="00A70126" w:rsidRDefault="00A70126" w:rsidP="00011626">
      <w:pPr>
        <w:pBdr>
          <w:top w:val="nil"/>
          <w:left w:val="nil"/>
          <w:bottom w:val="nil"/>
          <w:right w:val="nil"/>
          <w:between w:val="nil"/>
        </w:pBdr>
        <w:ind w:firstLine="0"/>
        <w:jc w:val="both"/>
        <w:rPr>
          <w:rFonts w:eastAsia="Arial"/>
          <w:b/>
          <w:bCs/>
          <w:u w:val="single"/>
        </w:rPr>
      </w:pPr>
      <w:r w:rsidRPr="00A70126">
        <w:rPr>
          <w:rFonts w:eastAsia="Arial"/>
          <w:b/>
          <w:bCs/>
          <w:u w:val="single"/>
        </w:rPr>
        <w:t>Entrevista</w:t>
      </w:r>
    </w:p>
    <w:p w14:paraId="45FE985D" w14:textId="4286387A" w:rsidR="00A70126" w:rsidRPr="0089229D" w:rsidRDefault="00A70126" w:rsidP="00011626">
      <w:pPr>
        <w:jc w:val="both"/>
      </w:pPr>
      <w:r w:rsidRPr="00A9273A">
        <w:rPr>
          <w:b/>
          <w:bCs/>
        </w:rPr>
        <w:t xml:space="preserve">Empresario: </w:t>
      </w:r>
      <w:r w:rsidRPr="0089229D">
        <w:t>mi nombre es Axel Gutiérrez y soy represarte</w:t>
      </w:r>
      <w:r>
        <w:t xml:space="preserve"> y uno de los dueños</w:t>
      </w:r>
      <w:r w:rsidRPr="0089229D">
        <w:t xml:space="preserve"> del restaurante roma 95</w:t>
      </w:r>
      <w:r>
        <w:t>.</w:t>
      </w:r>
    </w:p>
    <w:p w14:paraId="5327FB7B" w14:textId="77777777" w:rsidR="00A70126" w:rsidRPr="0089229D" w:rsidRDefault="00A70126" w:rsidP="00011626">
      <w:pPr>
        <w:jc w:val="both"/>
      </w:pPr>
      <w:r w:rsidRPr="00A9273A">
        <w:rPr>
          <w:b/>
          <w:bCs/>
        </w:rPr>
        <w:t xml:space="preserve">Entrevistador: </w:t>
      </w:r>
      <w:r w:rsidRPr="0089229D">
        <w:t xml:space="preserve">¿cómo nació su idea de negocio? </w:t>
      </w:r>
    </w:p>
    <w:p w14:paraId="3FE77367" w14:textId="77777777" w:rsidR="00A70126" w:rsidRPr="0089229D" w:rsidRDefault="00A70126" w:rsidP="00011626">
      <w:pPr>
        <w:jc w:val="both"/>
      </w:pPr>
      <w:r w:rsidRPr="00A9273A">
        <w:rPr>
          <w:b/>
          <w:bCs/>
        </w:rPr>
        <w:t xml:space="preserve">Empresario: </w:t>
      </w:r>
      <w:r w:rsidRPr="0089229D">
        <w:t xml:space="preserve">viendo la necesidad del municipio, donde uno pueda pasar un rato agradable sin ruido, tranquilo, mejor dicho, un lugar cómodo para pasar la tarde </w:t>
      </w:r>
    </w:p>
    <w:p w14:paraId="2D430877" w14:textId="77777777" w:rsidR="00A70126" w:rsidRPr="00A9273A" w:rsidRDefault="00A70126" w:rsidP="00011626">
      <w:pPr>
        <w:jc w:val="both"/>
        <w:rPr>
          <w:b/>
          <w:bCs/>
        </w:rPr>
      </w:pPr>
      <w:r w:rsidRPr="00A9273A">
        <w:rPr>
          <w:b/>
          <w:bCs/>
        </w:rPr>
        <w:lastRenderedPageBreak/>
        <w:t xml:space="preserve">Entrevistador: </w:t>
      </w:r>
      <w:r w:rsidRPr="0089229D">
        <w:t>¿con que capital inicio su negocio?</w:t>
      </w:r>
    </w:p>
    <w:p w14:paraId="7FA89318" w14:textId="77777777" w:rsidR="00A70126" w:rsidRPr="00A9273A" w:rsidRDefault="00A70126" w:rsidP="00011626">
      <w:pPr>
        <w:jc w:val="both"/>
        <w:rPr>
          <w:b/>
          <w:bCs/>
        </w:rPr>
      </w:pPr>
      <w:r w:rsidRPr="00A9273A">
        <w:rPr>
          <w:b/>
          <w:bCs/>
        </w:rPr>
        <w:t xml:space="preserve">Empresario: </w:t>
      </w:r>
      <w:r w:rsidRPr="0089229D">
        <w:t xml:space="preserve">fueron 2 millones de pesos y algunos equipos prestados o regalados </w:t>
      </w:r>
    </w:p>
    <w:p w14:paraId="01200612" w14:textId="752EAC5D" w:rsidR="00A70126" w:rsidRDefault="00A70126" w:rsidP="00011626">
      <w:pPr>
        <w:jc w:val="both"/>
      </w:pPr>
      <w:r w:rsidRPr="00A9273A">
        <w:rPr>
          <w:b/>
          <w:bCs/>
        </w:rPr>
        <w:t xml:space="preserve">Entrevistador: </w:t>
      </w:r>
      <w:r>
        <w:t>¿se ha asesorado y con qué tipo de profesionales se asesoró?</w:t>
      </w:r>
    </w:p>
    <w:p w14:paraId="449587E0" w14:textId="143FCA10" w:rsidR="00A70126" w:rsidRPr="0089229D" w:rsidRDefault="00A70126" w:rsidP="00011626">
      <w:pPr>
        <w:jc w:val="both"/>
      </w:pPr>
      <w:r w:rsidRPr="00A9273A">
        <w:rPr>
          <w:b/>
          <w:bCs/>
        </w:rPr>
        <w:t xml:space="preserve">Empresario: </w:t>
      </w:r>
      <w:r w:rsidRPr="0089229D">
        <w:t>tenemos una administradora de empresas y pues ella nos da tips o consejos,</w:t>
      </w:r>
      <w:r>
        <w:t xml:space="preserve"> </w:t>
      </w:r>
      <w:r w:rsidRPr="0089229D">
        <w:t>pero como tales asesorías no hemos tenido</w:t>
      </w:r>
      <w:r>
        <w:t>.</w:t>
      </w:r>
    </w:p>
    <w:p w14:paraId="378A8414" w14:textId="77777777" w:rsidR="00A70126" w:rsidRPr="00A9273A" w:rsidRDefault="00A70126" w:rsidP="00011626">
      <w:pPr>
        <w:jc w:val="both"/>
        <w:rPr>
          <w:b/>
          <w:bCs/>
        </w:rPr>
      </w:pPr>
      <w:r w:rsidRPr="00A9273A">
        <w:rPr>
          <w:b/>
          <w:bCs/>
        </w:rPr>
        <w:t xml:space="preserve">Entrevistador: </w:t>
      </w:r>
      <w:r w:rsidRPr="0089229D">
        <w:t>¿Cómo administran su dinero?</w:t>
      </w:r>
      <w:r>
        <w:rPr>
          <w:b/>
          <w:bCs/>
        </w:rPr>
        <w:t xml:space="preserve"> </w:t>
      </w:r>
    </w:p>
    <w:p w14:paraId="57F9C131" w14:textId="3643B9DA" w:rsidR="00A70126" w:rsidRPr="0089229D" w:rsidRDefault="00A70126" w:rsidP="00011626">
      <w:pPr>
        <w:jc w:val="both"/>
      </w:pPr>
      <w:r w:rsidRPr="00A9273A">
        <w:rPr>
          <w:b/>
          <w:bCs/>
        </w:rPr>
        <w:t xml:space="preserve">Empresario: </w:t>
      </w:r>
      <w:r w:rsidRPr="0089229D">
        <w:t>las cuentas las llevamos entre todos y mes a mes vemos que se gastó que se invirtió y a</w:t>
      </w:r>
      <w:r>
        <w:t>sí.</w:t>
      </w:r>
    </w:p>
    <w:p w14:paraId="23754B0C" w14:textId="53C050FC" w:rsidR="00A70126" w:rsidRPr="00A9273A" w:rsidRDefault="00A70126" w:rsidP="00011626">
      <w:pPr>
        <w:jc w:val="both"/>
        <w:rPr>
          <w:b/>
          <w:bCs/>
        </w:rPr>
      </w:pPr>
      <w:r w:rsidRPr="00A9273A">
        <w:rPr>
          <w:b/>
          <w:bCs/>
        </w:rPr>
        <w:t xml:space="preserve">Entrevistador: </w:t>
      </w:r>
      <w:r>
        <w:t>¿Como f</w:t>
      </w:r>
      <w:r w:rsidRPr="0089229D">
        <w:t>ue</w:t>
      </w:r>
      <w:r>
        <w:t>ron</w:t>
      </w:r>
      <w:r w:rsidRPr="0089229D">
        <w:t xml:space="preserve"> afectados durante la pandemia del </w:t>
      </w:r>
      <w:proofErr w:type="spellStart"/>
      <w:r>
        <w:t>C</w:t>
      </w:r>
      <w:r w:rsidRPr="0089229D">
        <w:t>ovid</w:t>
      </w:r>
      <w:proofErr w:type="spellEnd"/>
      <w:r w:rsidRPr="0089229D">
        <w:t xml:space="preserve"> </w:t>
      </w:r>
      <w:r w:rsidR="006941AF" w:rsidRPr="0089229D">
        <w:t>19</w:t>
      </w:r>
      <w:r w:rsidR="006941AF">
        <w:rPr>
          <w:b/>
          <w:bCs/>
        </w:rPr>
        <w:t>?</w:t>
      </w:r>
    </w:p>
    <w:p w14:paraId="65CCC175" w14:textId="77777777" w:rsidR="00A70126" w:rsidRPr="004868A8" w:rsidRDefault="00A70126" w:rsidP="00011626">
      <w:pPr>
        <w:jc w:val="both"/>
      </w:pPr>
      <w:r w:rsidRPr="00A9273A">
        <w:rPr>
          <w:b/>
          <w:bCs/>
        </w:rPr>
        <w:t xml:space="preserve">Empresario: </w:t>
      </w:r>
      <w:r w:rsidRPr="004868A8">
        <w:t xml:space="preserve">no nos afectó porque en ese momento no estábamos en marcha si no solo hasta este año </w:t>
      </w:r>
    </w:p>
    <w:p w14:paraId="7B2684E2" w14:textId="77777777" w:rsidR="00A70126" w:rsidRPr="004868A8" w:rsidRDefault="00A70126" w:rsidP="00011626">
      <w:pPr>
        <w:jc w:val="both"/>
      </w:pPr>
      <w:r w:rsidRPr="00A9273A">
        <w:rPr>
          <w:b/>
          <w:bCs/>
        </w:rPr>
        <w:t xml:space="preserve">Entrevistador: </w:t>
      </w:r>
      <w:r w:rsidRPr="004868A8">
        <w:t>¿llevan contabilidad en su empresa?</w:t>
      </w:r>
    </w:p>
    <w:p w14:paraId="0FC4DB13" w14:textId="77777777" w:rsidR="00A70126" w:rsidRPr="004868A8" w:rsidRDefault="00A70126" w:rsidP="00011626">
      <w:pPr>
        <w:jc w:val="both"/>
      </w:pPr>
      <w:r w:rsidRPr="00A9273A">
        <w:rPr>
          <w:b/>
          <w:bCs/>
        </w:rPr>
        <w:t xml:space="preserve">Empresario: </w:t>
      </w:r>
      <w:r w:rsidRPr="004868A8">
        <w:t xml:space="preserve">no a un no usamos sistemas contables </w:t>
      </w:r>
    </w:p>
    <w:p w14:paraId="0E151CE1" w14:textId="77777777" w:rsidR="00A70126" w:rsidRPr="00A9273A" w:rsidRDefault="00A70126" w:rsidP="00011626">
      <w:pPr>
        <w:jc w:val="both"/>
        <w:rPr>
          <w:b/>
          <w:bCs/>
        </w:rPr>
      </w:pPr>
      <w:r w:rsidRPr="00A9273A">
        <w:rPr>
          <w:b/>
          <w:bCs/>
        </w:rPr>
        <w:t xml:space="preserve">Entrevistador: </w:t>
      </w:r>
      <w:r w:rsidRPr="004868A8">
        <w:t>¿llevan ustedes control de costos y gastos?</w:t>
      </w:r>
    </w:p>
    <w:p w14:paraId="5B01A753" w14:textId="21743717" w:rsidR="00A70126" w:rsidRPr="004868A8" w:rsidRDefault="00A70126" w:rsidP="00011626">
      <w:pPr>
        <w:jc w:val="both"/>
      </w:pPr>
      <w:r w:rsidRPr="00A9273A">
        <w:rPr>
          <w:b/>
          <w:bCs/>
        </w:rPr>
        <w:t xml:space="preserve">Empresario: </w:t>
      </w:r>
      <w:r w:rsidRPr="004868A8">
        <w:t>cuanto estaría dispuesto a pagar por una asesoría integral</w:t>
      </w:r>
      <w:r w:rsidR="00762E43">
        <w:t>.</w:t>
      </w:r>
    </w:p>
    <w:p w14:paraId="697CEED8" w14:textId="77777777" w:rsidR="00A70126" w:rsidRPr="004868A8" w:rsidRDefault="00A70126" w:rsidP="00011626">
      <w:pPr>
        <w:jc w:val="both"/>
      </w:pPr>
      <w:r w:rsidRPr="00A9273A">
        <w:rPr>
          <w:b/>
          <w:bCs/>
        </w:rPr>
        <w:t xml:space="preserve">Entrevistador: </w:t>
      </w:r>
      <w:r w:rsidRPr="004868A8">
        <w:t xml:space="preserve">tendríamos que sacar un capital extra para eso, pero por el momento no se </w:t>
      </w:r>
    </w:p>
    <w:p w14:paraId="78E3D08C" w14:textId="77777777" w:rsidR="00A70126" w:rsidRPr="004868A8" w:rsidRDefault="00A70126" w:rsidP="00011626">
      <w:pPr>
        <w:jc w:val="both"/>
      </w:pPr>
      <w:r w:rsidRPr="00A9273A">
        <w:rPr>
          <w:b/>
          <w:bCs/>
        </w:rPr>
        <w:t xml:space="preserve">Empresario: </w:t>
      </w:r>
      <w:r>
        <w:rPr>
          <w:b/>
          <w:bCs/>
        </w:rPr>
        <w:t>¿</w:t>
      </w:r>
      <w:r>
        <w:t>qué tipo de</w:t>
      </w:r>
      <w:r w:rsidRPr="00553D35">
        <w:t xml:space="preserve"> modalidades de </w:t>
      </w:r>
      <w:r>
        <w:t xml:space="preserve">pago o </w:t>
      </w:r>
      <w:r w:rsidRPr="00553D35">
        <w:t>cual se acomoda a tu empresa,</w:t>
      </w:r>
      <w:r>
        <w:t xml:space="preserve"> por afiliación por comisión, por contrato obra labor?</w:t>
      </w:r>
    </w:p>
    <w:p w14:paraId="56C48345" w14:textId="19BFE1E7" w:rsidR="00A70126" w:rsidRPr="00A9273A" w:rsidRDefault="00A70126" w:rsidP="00011626">
      <w:pPr>
        <w:jc w:val="both"/>
        <w:rPr>
          <w:b/>
          <w:bCs/>
        </w:rPr>
      </w:pPr>
      <w:r w:rsidRPr="00A9273A">
        <w:rPr>
          <w:b/>
          <w:bCs/>
        </w:rPr>
        <w:t xml:space="preserve">Entrevistador: </w:t>
      </w:r>
      <w:r w:rsidRPr="004868A8">
        <w:t>por ahora elegiríamo</w:t>
      </w:r>
      <w:r>
        <w:t>s</w:t>
      </w:r>
      <w:r w:rsidRPr="004868A8">
        <w:t xml:space="preserve"> por hora</w:t>
      </w:r>
      <w:r w:rsidR="00762E43">
        <w:t>.</w:t>
      </w:r>
    </w:p>
    <w:p w14:paraId="4BECC402" w14:textId="77777777" w:rsidR="00A70126" w:rsidRPr="004868A8" w:rsidRDefault="00A70126" w:rsidP="00011626">
      <w:pPr>
        <w:jc w:val="both"/>
      </w:pPr>
      <w:r w:rsidRPr="00A9273A">
        <w:rPr>
          <w:b/>
          <w:bCs/>
        </w:rPr>
        <w:t xml:space="preserve">Empresario: </w:t>
      </w:r>
      <w:r w:rsidRPr="004868A8">
        <w:t>¿conoce sus compromisos y normatividades?</w:t>
      </w:r>
    </w:p>
    <w:p w14:paraId="552867AD" w14:textId="77777777" w:rsidR="00A70126" w:rsidRPr="00A9273A" w:rsidRDefault="00A70126" w:rsidP="00011626">
      <w:pPr>
        <w:jc w:val="both"/>
        <w:rPr>
          <w:b/>
          <w:bCs/>
        </w:rPr>
      </w:pPr>
      <w:r w:rsidRPr="00A9273A">
        <w:rPr>
          <w:b/>
          <w:bCs/>
        </w:rPr>
        <w:t xml:space="preserve">Entrevistador: </w:t>
      </w:r>
      <w:r w:rsidRPr="004868A8">
        <w:t>si señor</w:t>
      </w:r>
      <w:r>
        <w:rPr>
          <w:b/>
          <w:bCs/>
        </w:rPr>
        <w:t xml:space="preserve"> </w:t>
      </w:r>
    </w:p>
    <w:p w14:paraId="0A1E47B8" w14:textId="77777777" w:rsidR="00A70126" w:rsidRPr="00A9273A" w:rsidRDefault="00A70126" w:rsidP="00011626">
      <w:pPr>
        <w:jc w:val="both"/>
        <w:rPr>
          <w:b/>
          <w:bCs/>
        </w:rPr>
      </w:pPr>
      <w:r w:rsidRPr="00A9273A">
        <w:rPr>
          <w:b/>
          <w:bCs/>
        </w:rPr>
        <w:t xml:space="preserve">Empresario: </w:t>
      </w:r>
      <w:r w:rsidRPr="0042118A">
        <w:t>maneja usted un sistema de integrado y gestión</w:t>
      </w:r>
      <w:r>
        <w:rPr>
          <w:b/>
          <w:bCs/>
        </w:rPr>
        <w:t xml:space="preserve"> </w:t>
      </w:r>
    </w:p>
    <w:p w14:paraId="46B21896" w14:textId="40C0CE3E" w:rsidR="00A70126" w:rsidRDefault="00A70126" w:rsidP="00011626">
      <w:pPr>
        <w:jc w:val="both"/>
        <w:rPr>
          <w:b/>
          <w:bCs/>
        </w:rPr>
      </w:pPr>
      <w:r w:rsidRPr="00A9273A">
        <w:rPr>
          <w:b/>
          <w:bCs/>
        </w:rPr>
        <w:t xml:space="preserve">Entrevistador: </w:t>
      </w:r>
      <w:r w:rsidRPr="0042118A">
        <w:t>como estamos empezando, todavía no</w:t>
      </w:r>
      <w:r>
        <w:rPr>
          <w:b/>
          <w:bCs/>
        </w:rPr>
        <w:t xml:space="preserve"> </w:t>
      </w:r>
      <w:r w:rsidRPr="0042118A">
        <w:t>lo manejamos</w:t>
      </w:r>
      <w:r>
        <w:rPr>
          <w:b/>
          <w:bCs/>
        </w:rPr>
        <w:t xml:space="preserve"> </w:t>
      </w:r>
    </w:p>
    <w:p w14:paraId="360A368E" w14:textId="19DB7516" w:rsidR="00500006" w:rsidRDefault="00762E43" w:rsidP="00011626">
      <w:pPr>
        <w:jc w:val="both"/>
        <w:rPr>
          <w:rFonts w:eastAsia="Arial"/>
        </w:rPr>
      </w:pPr>
      <w:r w:rsidRPr="008A199F">
        <w:rPr>
          <w:rFonts w:eastAsia="Arial"/>
          <w:b/>
          <w:bCs/>
        </w:rPr>
        <w:t>Entrevistador:</w:t>
      </w:r>
      <w:r w:rsidRPr="008A199F">
        <w:rPr>
          <w:rFonts w:eastAsia="Arial"/>
        </w:rPr>
        <w:t xml:space="preserve"> Agradezco mucho su tiempo y con esto damos por terminada la entrevista.</w:t>
      </w:r>
    </w:p>
    <w:p w14:paraId="000005B8" w14:textId="58F1B6A3" w:rsidR="00A21387" w:rsidRPr="008A199F" w:rsidRDefault="005F3BEA" w:rsidP="006C4DE1">
      <w:pPr>
        <w:pStyle w:val="Ttulo2"/>
        <w:numPr>
          <w:ilvl w:val="1"/>
          <w:numId w:val="25"/>
        </w:numPr>
        <w:rPr>
          <w:rFonts w:eastAsia="Arial"/>
        </w:rPr>
      </w:pPr>
      <w:bookmarkStart w:id="110" w:name="_Toc78906829"/>
      <w:r w:rsidRPr="008A199F">
        <w:rPr>
          <w:rFonts w:eastAsia="Arial"/>
        </w:rPr>
        <w:lastRenderedPageBreak/>
        <w:t>P</w:t>
      </w:r>
      <w:r w:rsidR="006C4DE1" w:rsidRPr="008A199F">
        <w:rPr>
          <w:rFonts w:eastAsia="Arial"/>
        </w:rPr>
        <w:t>ortafolio.</w:t>
      </w:r>
      <w:bookmarkEnd w:id="110"/>
    </w:p>
    <w:p w14:paraId="4788B916" w14:textId="13279D52" w:rsidR="00590554" w:rsidRPr="00121308" w:rsidRDefault="00121308" w:rsidP="00121308">
      <w:pPr>
        <w:pStyle w:val="Descripcin"/>
        <w:rPr>
          <w:rFonts w:eastAsia="Arial"/>
          <w:color w:val="000000" w:themeColor="text1"/>
          <w:sz w:val="20"/>
          <w:szCs w:val="20"/>
        </w:rPr>
      </w:pPr>
      <w:bookmarkStart w:id="111" w:name="_Toc78906844"/>
      <w:r w:rsidRPr="00121308">
        <w:rPr>
          <w:color w:val="000000" w:themeColor="text1"/>
          <w:sz w:val="20"/>
          <w:szCs w:val="20"/>
        </w:rPr>
        <w:t xml:space="preserve">Ilustración </w:t>
      </w:r>
      <w:r w:rsidRPr="00121308">
        <w:rPr>
          <w:color w:val="000000" w:themeColor="text1"/>
          <w:sz w:val="20"/>
          <w:szCs w:val="20"/>
        </w:rPr>
        <w:fldChar w:fldCharType="begin"/>
      </w:r>
      <w:r w:rsidRPr="00121308">
        <w:rPr>
          <w:color w:val="000000" w:themeColor="text1"/>
          <w:sz w:val="20"/>
          <w:szCs w:val="20"/>
        </w:rPr>
        <w:instrText xml:space="preserve"> SEQ Ilustración \* ARABIC </w:instrText>
      </w:r>
      <w:r w:rsidRPr="00121308">
        <w:rPr>
          <w:color w:val="000000" w:themeColor="text1"/>
          <w:sz w:val="20"/>
          <w:szCs w:val="20"/>
        </w:rPr>
        <w:fldChar w:fldCharType="separate"/>
      </w:r>
      <w:r w:rsidR="00B0342F">
        <w:rPr>
          <w:noProof/>
          <w:color w:val="000000" w:themeColor="text1"/>
          <w:sz w:val="20"/>
          <w:szCs w:val="20"/>
        </w:rPr>
        <w:t>13</w:t>
      </w:r>
      <w:r w:rsidRPr="00121308">
        <w:rPr>
          <w:color w:val="000000" w:themeColor="text1"/>
          <w:sz w:val="20"/>
          <w:szCs w:val="20"/>
        </w:rPr>
        <w:fldChar w:fldCharType="end"/>
      </w:r>
      <w:r w:rsidRPr="00121308">
        <w:rPr>
          <w:color w:val="000000" w:themeColor="text1"/>
          <w:sz w:val="20"/>
          <w:szCs w:val="20"/>
        </w:rPr>
        <w:t xml:space="preserve"> </w:t>
      </w:r>
      <w:r w:rsidR="00F56B53" w:rsidRPr="00121308">
        <w:rPr>
          <w:rFonts w:eastAsia="Arial"/>
          <w:color w:val="000000" w:themeColor="text1"/>
          <w:sz w:val="20"/>
          <w:szCs w:val="20"/>
        </w:rPr>
        <w:t>. Portafolio</w:t>
      </w:r>
      <w:r w:rsidR="00590554" w:rsidRPr="00121308">
        <w:rPr>
          <w:rFonts w:eastAsia="Arial"/>
          <w:color w:val="000000" w:themeColor="text1"/>
          <w:sz w:val="20"/>
          <w:szCs w:val="20"/>
        </w:rPr>
        <w:t xml:space="preserve"> de servicios Credex S.A.S</w:t>
      </w:r>
      <w:r w:rsidR="00F56B53">
        <w:rPr>
          <w:rFonts w:eastAsia="Arial"/>
          <w:color w:val="000000" w:themeColor="text1"/>
          <w:sz w:val="20"/>
          <w:szCs w:val="20"/>
        </w:rPr>
        <w:t xml:space="preserve"> (1)</w:t>
      </w:r>
      <w:r w:rsidR="00590554" w:rsidRPr="00121308">
        <w:rPr>
          <w:rFonts w:eastAsia="Arial"/>
          <w:color w:val="000000" w:themeColor="text1"/>
          <w:sz w:val="20"/>
          <w:szCs w:val="20"/>
        </w:rPr>
        <w:t>.</w:t>
      </w:r>
      <w:bookmarkEnd w:id="111"/>
    </w:p>
    <w:p w14:paraId="36AE5978" w14:textId="355AE720"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615A9DAA" wp14:editId="30359CF3">
            <wp:extent cx="5400040" cy="4048760"/>
            <wp:effectExtent l="0" t="0" r="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7B617ABB" w14:textId="2562CA6A" w:rsidR="00F56B53" w:rsidRPr="004720D5" w:rsidRDefault="004720D5" w:rsidP="004720D5">
      <w:pPr>
        <w:pStyle w:val="Descripcin"/>
        <w:rPr>
          <w:rFonts w:eastAsia="Arial"/>
          <w:color w:val="auto"/>
          <w:sz w:val="20"/>
          <w:szCs w:val="20"/>
        </w:rPr>
      </w:pPr>
      <w:bookmarkStart w:id="112" w:name="_Toc78906845"/>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14</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(2)</w:t>
      </w:r>
      <w:bookmarkEnd w:id="112"/>
    </w:p>
    <w:p w14:paraId="2F339EA1" w14:textId="6907D0AC" w:rsidR="00590554" w:rsidRDefault="00590554" w:rsidP="00D7061D">
      <w:pPr>
        <w:pBdr>
          <w:top w:val="nil"/>
          <w:left w:val="nil"/>
          <w:bottom w:val="nil"/>
          <w:right w:val="nil"/>
          <w:between w:val="nil"/>
        </w:pBdr>
        <w:ind w:firstLine="0"/>
        <w:jc w:val="both"/>
        <w:rPr>
          <w:rFonts w:eastAsia="Arial"/>
        </w:rPr>
      </w:pPr>
      <w:r w:rsidRPr="008A199F">
        <w:rPr>
          <w:rFonts w:eastAsia="Arial"/>
          <w:noProof/>
        </w:rPr>
        <w:lastRenderedPageBreak/>
        <w:drawing>
          <wp:inline distT="0" distB="0" distL="0" distR="0" wp14:anchorId="7A7B0F68" wp14:editId="6AFAB563">
            <wp:extent cx="5400040" cy="4048760"/>
            <wp:effectExtent l="0" t="0" r="0"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6BDD57BC" w14:textId="395D2B81" w:rsidR="004720D5" w:rsidRPr="004720D5" w:rsidRDefault="004720D5" w:rsidP="004720D5">
      <w:pPr>
        <w:pStyle w:val="Descripcin"/>
        <w:rPr>
          <w:rFonts w:eastAsia="Arial"/>
          <w:color w:val="auto"/>
        </w:rPr>
      </w:pPr>
      <w:bookmarkStart w:id="113" w:name="_Toc78906846"/>
      <w:r w:rsidRPr="004720D5">
        <w:rPr>
          <w:color w:val="auto"/>
        </w:rPr>
        <w:t xml:space="preserve">Ilustración </w:t>
      </w:r>
      <w:r w:rsidRPr="004720D5">
        <w:rPr>
          <w:color w:val="auto"/>
        </w:rPr>
        <w:fldChar w:fldCharType="begin"/>
      </w:r>
      <w:r w:rsidRPr="004720D5">
        <w:rPr>
          <w:color w:val="auto"/>
        </w:rPr>
        <w:instrText xml:space="preserve"> SEQ Ilustración \* ARABIC </w:instrText>
      </w:r>
      <w:r w:rsidRPr="004720D5">
        <w:rPr>
          <w:color w:val="auto"/>
        </w:rPr>
        <w:fldChar w:fldCharType="separate"/>
      </w:r>
      <w:r w:rsidR="00B0342F">
        <w:rPr>
          <w:noProof/>
          <w:color w:val="auto"/>
        </w:rPr>
        <w:t>15</w:t>
      </w:r>
      <w:r w:rsidRPr="004720D5">
        <w:rPr>
          <w:color w:val="auto"/>
        </w:rPr>
        <w:fldChar w:fldCharType="end"/>
      </w:r>
      <w:r w:rsidRPr="004720D5">
        <w:rPr>
          <w:color w:val="auto"/>
        </w:rPr>
        <w:t xml:space="preserve">. </w:t>
      </w:r>
      <w:r w:rsidRPr="004720D5">
        <w:rPr>
          <w:rFonts w:eastAsia="Arial"/>
          <w:color w:val="auto"/>
          <w:sz w:val="20"/>
          <w:szCs w:val="20"/>
        </w:rPr>
        <w:t>Portafolio de servicios Credex S.A.S (3)</w:t>
      </w:r>
      <w:bookmarkEnd w:id="113"/>
    </w:p>
    <w:p w14:paraId="5C5E7D74" w14:textId="6E02E622"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6A606EA2" wp14:editId="3CB6EF79">
            <wp:extent cx="5400040" cy="4048760"/>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0043A044" w14:textId="6DDF14C7" w:rsidR="004720D5" w:rsidRPr="004720D5" w:rsidRDefault="004720D5" w:rsidP="004720D5">
      <w:pPr>
        <w:pStyle w:val="Descripcin"/>
        <w:rPr>
          <w:rFonts w:eastAsia="Arial"/>
          <w:color w:val="auto"/>
          <w:sz w:val="20"/>
          <w:szCs w:val="20"/>
        </w:rPr>
      </w:pPr>
      <w:bookmarkStart w:id="114" w:name="_Toc78906847"/>
      <w:r w:rsidRPr="004720D5">
        <w:rPr>
          <w:color w:val="auto"/>
          <w:sz w:val="20"/>
          <w:szCs w:val="20"/>
        </w:rPr>
        <w:lastRenderedPageBreak/>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16</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(4)</w:t>
      </w:r>
      <w:bookmarkEnd w:id="114"/>
    </w:p>
    <w:p w14:paraId="4B1A9FBA" w14:textId="54AB6E67"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4880D75F" wp14:editId="2ED7AC89">
            <wp:extent cx="5400040" cy="4048760"/>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4FB74279" w14:textId="3DFD88BA" w:rsidR="004720D5" w:rsidRPr="004720D5" w:rsidRDefault="004720D5" w:rsidP="004720D5">
      <w:pPr>
        <w:pStyle w:val="Descripcin"/>
        <w:rPr>
          <w:rFonts w:eastAsia="Arial"/>
          <w:color w:val="auto"/>
          <w:sz w:val="20"/>
          <w:szCs w:val="20"/>
        </w:rPr>
      </w:pPr>
      <w:bookmarkStart w:id="115" w:name="_Toc78906848"/>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17</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(5)</w:t>
      </w:r>
      <w:bookmarkEnd w:id="115"/>
    </w:p>
    <w:p w14:paraId="773A60C5" w14:textId="614D0633"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33188514" wp14:editId="00C48418">
            <wp:extent cx="5297561" cy="39719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00722" cy="3974295"/>
                    </a:xfrm>
                    <a:prstGeom prst="rect">
                      <a:avLst/>
                    </a:prstGeom>
                    <a:noFill/>
                    <a:ln>
                      <a:noFill/>
                    </a:ln>
                  </pic:spPr>
                </pic:pic>
              </a:graphicData>
            </a:graphic>
          </wp:inline>
        </w:drawing>
      </w:r>
    </w:p>
    <w:p w14:paraId="62F3AFE3" w14:textId="670AE83C" w:rsidR="004720D5" w:rsidRPr="004720D5" w:rsidRDefault="004720D5" w:rsidP="004720D5">
      <w:pPr>
        <w:pStyle w:val="Descripcin"/>
        <w:rPr>
          <w:rFonts w:eastAsia="Arial"/>
          <w:color w:val="auto"/>
          <w:sz w:val="20"/>
          <w:szCs w:val="20"/>
        </w:rPr>
      </w:pPr>
      <w:bookmarkStart w:id="116" w:name="_Toc78906849"/>
      <w:r w:rsidRPr="004720D5">
        <w:rPr>
          <w:color w:val="auto"/>
          <w:sz w:val="20"/>
          <w:szCs w:val="20"/>
        </w:rPr>
        <w:lastRenderedPageBreak/>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18</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(6)</w:t>
      </w:r>
      <w:bookmarkEnd w:id="116"/>
    </w:p>
    <w:p w14:paraId="55E92878" w14:textId="5FC49B6F"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274CD232" wp14:editId="54ACFDF1">
            <wp:extent cx="5234041" cy="3924300"/>
            <wp:effectExtent l="0" t="0" r="508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35570" cy="3925446"/>
                    </a:xfrm>
                    <a:prstGeom prst="rect">
                      <a:avLst/>
                    </a:prstGeom>
                    <a:noFill/>
                    <a:ln>
                      <a:noFill/>
                    </a:ln>
                  </pic:spPr>
                </pic:pic>
              </a:graphicData>
            </a:graphic>
          </wp:inline>
        </w:drawing>
      </w:r>
    </w:p>
    <w:p w14:paraId="148BDC40" w14:textId="7F4B93DD" w:rsidR="004720D5" w:rsidRPr="004720D5" w:rsidRDefault="004720D5" w:rsidP="004720D5">
      <w:pPr>
        <w:pStyle w:val="Descripcin"/>
        <w:rPr>
          <w:rFonts w:eastAsia="Arial"/>
          <w:color w:val="auto"/>
          <w:sz w:val="20"/>
          <w:szCs w:val="20"/>
        </w:rPr>
      </w:pPr>
      <w:bookmarkStart w:id="117" w:name="_Toc78906850"/>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19</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(7)</w:t>
      </w:r>
      <w:bookmarkEnd w:id="117"/>
    </w:p>
    <w:p w14:paraId="6DE42299" w14:textId="5F87BCCD" w:rsidR="004720D5"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06D4BBB3" wp14:editId="13550D7B">
            <wp:extent cx="5400040" cy="4048760"/>
            <wp:effectExtent l="0" t="0" r="0"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7562DF6F" w14:textId="4414A4E1" w:rsidR="004720D5" w:rsidRPr="004720D5" w:rsidRDefault="004720D5" w:rsidP="004720D5">
      <w:pPr>
        <w:pStyle w:val="Descripcin"/>
        <w:rPr>
          <w:rFonts w:eastAsia="Arial"/>
          <w:color w:val="auto"/>
          <w:sz w:val="20"/>
          <w:szCs w:val="20"/>
        </w:rPr>
      </w:pPr>
      <w:bookmarkStart w:id="118" w:name="_Toc78906851"/>
      <w:r w:rsidRPr="004720D5">
        <w:rPr>
          <w:color w:val="auto"/>
          <w:sz w:val="20"/>
          <w:szCs w:val="20"/>
        </w:rPr>
        <w:lastRenderedPageBreak/>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20</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(8)</w:t>
      </w:r>
      <w:bookmarkEnd w:id="118"/>
    </w:p>
    <w:p w14:paraId="34E3F9FA" w14:textId="556F80DB"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382959EE" wp14:editId="583627BA">
            <wp:extent cx="5400040" cy="4048760"/>
            <wp:effectExtent l="0" t="0" r="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331F418B" w14:textId="225841A2" w:rsidR="004720D5" w:rsidRPr="004720D5" w:rsidRDefault="004720D5" w:rsidP="004720D5">
      <w:pPr>
        <w:pStyle w:val="Descripcin"/>
        <w:rPr>
          <w:rFonts w:eastAsia="Arial"/>
          <w:color w:val="auto"/>
          <w:sz w:val="20"/>
          <w:szCs w:val="20"/>
        </w:rPr>
      </w:pPr>
      <w:bookmarkStart w:id="119" w:name="_Toc78906852"/>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21</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(9)</w:t>
      </w:r>
      <w:bookmarkEnd w:id="119"/>
    </w:p>
    <w:p w14:paraId="2007783D" w14:textId="73808B9C"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49CB2C4" wp14:editId="2F51BCBC">
            <wp:extent cx="5400040" cy="4048760"/>
            <wp:effectExtent l="0" t="0" r="0" b="889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2578C4C1" w14:textId="3961185F" w:rsidR="004720D5" w:rsidRPr="004720D5" w:rsidRDefault="004720D5" w:rsidP="004720D5">
      <w:pPr>
        <w:pStyle w:val="Descripcin"/>
        <w:rPr>
          <w:rFonts w:eastAsia="Arial"/>
          <w:color w:val="auto"/>
          <w:sz w:val="20"/>
          <w:szCs w:val="20"/>
        </w:rPr>
      </w:pPr>
      <w:bookmarkStart w:id="120" w:name="_Toc78906853"/>
      <w:r w:rsidRPr="004720D5">
        <w:rPr>
          <w:color w:val="auto"/>
          <w:sz w:val="20"/>
          <w:szCs w:val="20"/>
        </w:rPr>
        <w:lastRenderedPageBreak/>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22</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(10)</w:t>
      </w:r>
      <w:bookmarkEnd w:id="120"/>
    </w:p>
    <w:p w14:paraId="7644204E" w14:textId="743D37F3"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577FF873" wp14:editId="3223B9DD">
            <wp:extent cx="5400040" cy="4048760"/>
            <wp:effectExtent l="0" t="0" r="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6B986494" w14:textId="28DAE526" w:rsidR="004720D5" w:rsidRPr="004720D5" w:rsidRDefault="004720D5" w:rsidP="004720D5">
      <w:pPr>
        <w:pStyle w:val="Descripcin"/>
        <w:rPr>
          <w:rFonts w:eastAsia="Arial"/>
          <w:color w:val="auto"/>
          <w:sz w:val="20"/>
          <w:szCs w:val="20"/>
        </w:rPr>
      </w:pPr>
      <w:bookmarkStart w:id="121" w:name="_Toc78906854"/>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23</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(11)</w:t>
      </w:r>
      <w:bookmarkEnd w:id="121"/>
      <w:r w:rsidRPr="004720D5">
        <w:rPr>
          <w:rFonts w:eastAsia="Arial"/>
          <w:color w:val="auto"/>
          <w:sz w:val="20"/>
          <w:szCs w:val="20"/>
        </w:rPr>
        <w:t xml:space="preserve"> </w:t>
      </w:r>
    </w:p>
    <w:p w14:paraId="416E4BEB" w14:textId="537D9EF6"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849977F" wp14:editId="49539513">
            <wp:extent cx="5400040" cy="4048760"/>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400040" cy="4048760"/>
                    </a:xfrm>
                    <a:prstGeom prst="rect">
                      <a:avLst/>
                    </a:prstGeom>
                    <a:noFill/>
                    <a:ln>
                      <a:noFill/>
                    </a:ln>
                  </pic:spPr>
                </pic:pic>
              </a:graphicData>
            </a:graphic>
          </wp:inline>
        </w:drawing>
      </w:r>
    </w:p>
    <w:p w14:paraId="1548271A" w14:textId="30421B1E" w:rsidR="004720D5" w:rsidRPr="004720D5" w:rsidRDefault="004720D5" w:rsidP="004720D5">
      <w:pPr>
        <w:pStyle w:val="Descripcin"/>
        <w:rPr>
          <w:rFonts w:eastAsia="Arial"/>
          <w:color w:val="auto"/>
          <w:sz w:val="20"/>
          <w:szCs w:val="20"/>
        </w:rPr>
      </w:pPr>
      <w:bookmarkStart w:id="122" w:name="_Toc78906855"/>
      <w:r w:rsidRPr="004720D5">
        <w:rPr>
          <w:color w:val="auto"/>
          <w:sz w:val="20"/>
          <w:szCs w:val="20"/>
        </w:rPr>
        <w:lastRenderedPageBreak/>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24</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(12)</w:t>
      </w:r>
      <w:bookmarkEnd w:id="122"/>
    </w:p>
    <w:p w14:paraId="3BC44972" w14:textId="2EF5D793" w:rsidR="004720D5"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34648D6F" wp14:editId="0BECB9B2">
            <wp:extent cx="5248275" cy="3934972"/>
            <wp:effectExtent l="0" t="0" r="0" b="889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254012" cy="3939274"/>
                    </a:xfrm>
                    <a:prstGeom prst="rect">
                      <a:avLst/>
                    </a:prstGeom>
                    <a:noFill/>
                    <a:ln>
                      <a:noFill/>
                    </a:ln>
                  </pic:spPr>
                </pic:pic>
              </a:graphicData>
            </a:graphic>
          </wp:inline>
        </w:drawing>
      </w:r>
    </w:p>
    <w:p w14:paraId="285C00AA" w14:textId="52BE22BC" w:rsidR="004720D5" w:rsidRPr="004720D5" w:rsidRDefault="004720D5" w:rsidP="004720D5">
      <w:pPr>
        <w:pStyle w:val="Descripcin"/>
        <w:rPr>
          <w:rFonts w:eastAsia="Arial"/>
          <w:color w:val="auto"/>
          <w:sz w:val="20"/>
          <w:szCs w:val="20"/>
        </w:rPr>
      </w:pPr>
      <w:bookmarkStart w:id="123" w:name="_Toc78906856"/>
      <w:r w:rsidRPr="004720D5">
        <w:rPr>
          <w:color w:val="auto"/>
          <w:sz w:val="20"/>
          <w:szCs w:val="20"/>
        </w:rPr>
        <w:t xml:space="preserve">Ilustración </w:t>
      </w:r>
      <w:r w:rsidRPr="004720D5">
        <w:rPr>
          <w:color w:val="auto"/>
          <w:sz w:val="20"/>
          <w:szCs w:val="20"/>
        </w:rPr>
        <w:fldChar w:fldCharType="begin"/>
      </w:r>
      <w:r w:rsidRPr="004720D5">
        <w:rPr>
          <w:color w:val="auto"/>
          <w:sz w:val="20"/>
          <w:szCs w:val="20"/>
        </w:rPr>
        <w:instrText xml:space="preserve"> SEQ Ilustración \* ARABIC </w:instrText>
      </w:r>
      <w:r w:rsidRPr="004720D5">
        <w:rPr>
          <w:color w:val="auto"/>
          <w:sz w:val="20"/>
          <w:szCs w:val="20"/>
        </w:rPr>
        <w:fldChar w:fldCharType="separate"/>
      </w:r>
      <w:r w:rsidR="00B0342F">
        <w:rPr>
          <w:noProof/>
          <w:color w:val="auto"/>
          <w:sz w:val="20"/>
          <w:szCs w:val="20"/>
        </w:rPr>
        <w:t>25</w:t>
      </w:r>
      <w:r w:rsidRPr="004720D5">
        <w:rPr>
          <w:color w:val="auto"/>
          <w:sz w:val="20"/>
          <w:szCs w:val="20"/>
        </w:rPr>
        <w:fldChar w:fldCharType="end"/>
      </w:r>
      <w:r w:rsidRPr="004720D5">
        <w:rPr>
          <w:color w:val="auto"/>
          <w:sz w:val="20"/>
          <w:szCs w:val="20"/>
        </w:rPr>
        <w:t xml:space="preserve">. </w:t>
      </w:r>
      <w:r w:rsidRPr="004720D5">
        <w:rPr>
          <w:rFonts w:eastAsia="Arial"/>
          <w:color w:val="auto"/>
          <w:sz w:val="20"/>
          <w:szCs w:val="20"/>
        </w:rPr>
        <w:t>Portafolio de servicios Credex S.A.S (13)</w:t>
      </w:r>
      <w:bookmarkEnd w:id="123"/>
    </w:p>
    <w:p w14:paraId="3709DFA3" w14:textId="77777777" w:rsidR="006C4DE1" w:rsidRDefault="00590554" w:rsidP="006C4DE1">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58AA43A0" wp14:editId="3AC83DC1">
            <wp:extent cx="5208633" cy="39052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211583" cy="3907462"/>
                    </a:xfrm>
                    <a:prstGeom prst="rect">
                      <a:avLst/>
                    </a:prstGeom>
                    <a:noFill/>
                    <a:ln>
                      <a:noFill/>
                    </a:ln>
                  </pic:spPr>
                </pic:pic>
              </a:graphicData>
            </a:graphic>
          </wp:inline>
        </w:drawing>
      </w:r>
    </w:p>
    <w:p w14:paraId="62DFBD3D" w14:textId="77777777" w:rsidR="006C4DE1" w:rsidRDefault="006C4DE1" w:rsidP="006C4DE1">
      <w:pPr>
        <w:pBdr>
          <w:top w:val="nil"/>
          <w:left w:val="nil"/>
          <w:bottom w:val="nil"/>
          <w:right w:val="nil"/>
          <w:between w:val="nil"/>
        </w:pBdr>
        <w:ind w:firstLine="0"/>
        <w:jc w:val="both"/>
        <w:rPr>
          <w:rFonts w:eastAsia="Arial"/>
        </w:rPr>
      </w:pPr>
    </w:p>
    <w:p w14:paraId="000005B9" w14:textId="493E6CE1" w:rsidR="00A21387" w:rsidRDefault="00CC2128" w:rsidP="006C4DE1">
      <w:pPr>
        <w:pStyle w:val="Ttulo2"/>
        <w:numPr>
          <w:ilvl w:val="1"/>
          <w:numId w:val="25"/>
        </w:numPr>
        <w:rPr>
          <w:rFonts w:eastAsia="Arial"/>
        </w:rPr>
      </w:pPr>
      <w:bookmarkStart w:id="124" w:name="_Toc78906830"/>
      <w:r>
        <w:rPr>
          <w:rFonts w:eastAsia="Arial"/>
        </w:rPr>
        <w:t>Manual de uso de i</w:t>
      </w:r>
      <w:r w:rsidR="006C4DE1" w:rsidRPr="008A199F">
        <w:rPr>
          <w:rFonts w:eastAsia="Arial"/>
        </w:rPr>
        <w:t>magen corporativa.</w:t>
      </w:r>
      <w:bookmarkEnd w:id="124"/>
    </w:p>
    <w:p w14:paraId="72370C47" w14:textId="1631F77E" w:rsidR="00CC2128" w:rsidRDefault="00CC2128" w:rsidP="00CC2128">
      <w:pPr>
        <w:pStyle w:val="Descripcin"/>
        <w:rPr>
          <w:rFonts w:eastAsia="Arial"/>
          <w:color w:val="auto"/>
          <w:sz w:val="20"/>
          <w:szCs w:val="20"/>
        </w:rPr>
      </w:pPr>
      <w:bookmarkStart w:id="125" w:name="_Toc78906857"/>
      <w:r w:rsidRPr="00CC2128">
        <w:rPr>
          <w:color w:val="auto"/>
          <w:sz w:val="20"/>
          <w:szCs w:val="20"/>
        </w:rPr>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26</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(1)</w:t>
      </w:r>
      <w:bookmarkEnd w:id="125"/>
    </w:p>
    <w:p w14:paraId="42561053" w14:textId="287A2DAD" w:rsidR="00CC2128" w:rsidRDefault="00590554" w:rsidP="00CC2128">
      <w:pPr>
        <w:pStyle w:val="Descripcin"/>
        <w:rPr>
          <w:rFonts w:eastAsia="Arial"/>
          <w:color w:val="auto"/>
          <w:sz w:val="20"/>
          <w:szCs w:val="20"/>
        </w:rPr>
      </w:pPr>
      <w:r w:rsidRPr="008A199F">
        <w:rPr>
          <w:rFonts w:eastAsia="Arial"/>
          <w:noProof/>
        </w:rPr>
        <w:drawing>
          <wp:inline distT="0" distB="0" distL="0" distR="0" wp14:anchorId="718AA33C" wp14:editId="4DFE6078">
            <wp:extent cx="4533900" cy="3559184"/>
            <wp:effectExtent l="0" t="0" r="0" b="317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538389" cy="3562708"/>
                    </a:xfrm>
                    <a:prstGeom prst="rect">
                      <a:avLst/>
                    </a:prstGeom>
                    <a:noFill/>
                    <a:ln>
                      <a:noFill/>
                    </a:ln>
                  </pic:spPr>
                </pic:pic>
              </a:graphicData>
            </a:graphic>
          </wp:inline>
        </w:drawing>
      </w:r>
    </w:p>
    <w:p w14:paraId="4095B9BC" w14:textId="0F43F233" w:rsidR="00CC2128" w:rsidRPr="00CC2128" w:rsidRDefault="00CC2128" w:rsidP="00CC2128">
      <w:pPr>
        <w:pStyle w:val="Descripcin"/>
        <w:rPr>
          <w:rFonts w:eastAsia="Arial"/>
          <w:color w:val="auto"/>
          <w:sz w:val="20"/>
          <w:szCs w:val="20"/>
        </w:rPr>
      </w:pPr>
      <w:bookmarkStart w:id="126" w:name="_Toc78906858"/>
      <w:r w:rsidRPr="00CC2128">
        <w:rPr>
          <w:color w:val="auto"/>
          <w:sz w:val="20"/>
          <w:szCs w:val="20"/>
        </w:rPr>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27</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w:t>
      </w:r>
      <w:r>
        <w:rPr>
          <w:rFonts w:eastAsia="Arial"/>
          <w:color w:val="auto"/>
          <w:sz w:val="20"/>
          <w:szCs w:val="20"/>
        </w:rPr>
        <w:t>2</w:t>
      </w:r>
      <w:r w:rsidRPr="00CC2128">
        <w:rPr>
          <w:rFonts w:eastAsia="Arial"/>
          <w:color w:val="auto"/>
          <w:sz w:val="20"/>
          <w:szCs w:val="20"/>
        </w:rPr>
        <w:t>)</w:t>
      </w:r>
      <w:bookmarkEnd w:id="126"/>
    </w:p>
    <w:p w14:paraId="1277C01B" w14:textId="09C7E9D2" w:rsidR="00590554" w:rsidRDefault="00590554" w:rsidP="00CC2128">
      <w:pPr>
        <w:pStyle w:val="Descripcin"/>
        <w:rPr>
          <w:rFonts w:eastAsia="Arial"/>
          <w:color w:val="auto"/>
          <w:sz w:val="20"/>
          <w:szCs w:val="20"/>
        </w:rPr>
      </w:pPr>
      <w:r w:rsidRPr="008A199F">
        <w:rPr>
          <w:rFonts w:eastAsia="Arial"/>
          <w:noProof/>
        </w:rPr>
        <w:drawing>
          <wp:inline distT="0" distB="0" distL="0" distR="0" wp14:anchorId="6680B29A" wp14:editId="33A6FED1">
            <wp:extent cx="4524375" cy="349502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524375" cy="3495020"/>
                    </a:xfrm>
                    <a:prstGeom prst="rect">
                      <a:avLst/>
                    </a:prstGeom>
                    <a:noFill/>
                    <a:ln>
                      <a:noFill/>
                    </a:ln>
                  </pic:spPr>
                </pic:pic>
              </a:graphicData>
            </a:graphic>
          </wp:inline>
        </w:drawing>
      </w:r>
    </w:p>
    <w:p w14:paraId="5561C85F" w14:textId="7CF426C2" w:rsidR="00CC2128" w:rsidRPr="00CC2128" w:rsidRDefault="00CC2128" w:rsidP="00CC2128">
      <w:pPr>
        <w:pStyle w:val="Descripcin"/>
        <w:rPr>
          <w:rFonts w:eastAsia="Arial"/>
          <w:color w:val="auto"/>
          <w:sz w:val="20"/>
          <w:szCs w:val="20"/>
        </w:rPr>
      </w:pPr>
      <w:bookmarkStart w:id="127" w:name="_Toc78906859"/>
      <w:r w:rsidRPr="00CC2128">
        <w:rPr>
          <w:color w:val="auto"/>
          <w:sz w:val="20"/>
          <w:szCs w:val="20"/>
        </w:rPr>
        <w:lastRenderedPageBreak/>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28</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(3)</w:t>
      </w:r>
      <w:bookmarkEnd w:id="127"/>
    </w:p>
    <w:p w14:paraId="509EAE5A" w14:textId="7A1A9537"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1B36726D" wp14:editId="051ADD53">
            <wp:extent cx="4591050" cy="3604047"/>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595620" cy="3607634"/>
                    </a:xfrm>
                    <a:prstGeom prst="rect">
                      <a:avLst/>
                    </a:prstGeom>
                    <a:noFill/>
                    <a:ln>
                      <a:noFill/>
                    </a:ln>
                  </pic:spPr>
                </pic:pic>
              </a:graphicData>
            </a:graphic>
          </wp:inline>
        </w:drawing>
      </w:r>
    </w:p>
    <w:p w14:paraId="68DB4E66" w14:textId="5D0D12FE" w:rsidR="00CC2128" w:rsidRPr="00CC2128" w:rsidRDefault="00CC2128" w:rsidP="00CC2128">
      <w:pPr>
        <w:pStyle w:val="Descripcin"/>
        <w:rPr>
          <w:rFonts w:eastAsia="Arial"/>
          <w:color w:val="auto"/>
          <w:sz w:val="20"/>
          <w:szCs w:val="20"/>
        </w:rPr>
      </w:pPr>
      <w:bookmarkStart w:id="128" w:name="_Toc78906860"/>
      <w:r w:rsidRPr="00CC2128">
        <w:rPr>
          <w:color w:val="auto"/>
          <w:sz w:val="20"/>
          <w:szCs w:val="20"/>
        </w:rPr>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29</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(4)</w:t>
      </w:r>
      <w:bookmarkEnd w:id="128"/>
    </w:p>
    <w:p w14:paraId="50A390F9" w14:textId="688E788B"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1AB31F2C" wp14:editId="2B57F63E">
            <wp:extent cx="4732070" cy="37147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733977" cy="3716247"/>
                    </a:xfrm>
                    <a:prstGeom prst="rect">
                      <a:avLst/>
                    </a:prstGeom>
                    <a:noFill/>
                    <a:ln>
                      <a:noFill/>
                    </a:ln>
                  </pic:spPr>
                </pic:pic>
              </a:graphicData>
            </a:graphic>
          </wp:inline>
        </w:drawing>
      </w:r>
    </w:p>
    <w:p w14:paraId="3CB36C66" w14:textId="4A526137" w:rsidR="00CC2128" w:rsidRDefault="00CC2128" w:rsidP="00D7061D">
      <w:pPr>
        <w:pBdr>
          <w:top w:val="nil"/>
          <w:left w:val="nil"/>
          <w:bottom w:val="nil"/>
          <w:right w:val="nil"/>
          <w:between w:val="nil"/>
        </w:pBdr>
        <w:ind w:firstLine="0"/>
        <w:jc w:val="both"/>
        <w:rPr>
          <w:rFonts w:eastAsia="Arial"/>
        </w:rPr>
      </w:pPr>
    </w:p>
    <w:p w14:paraId="556864DA" w14:textId="20F1F24A" w:rsidR="00CC2128" w:rsidRDefault="00CC2128" w:rsidP="00D7061D">
      <w:pPr>
        <w:pBdr>
          <w:top w:val="nil"/>
          <w:left w:val="nil"/>
          <w:bottom w:val="nil"/>
          <w:right w:val="nil"/>
          <w:between w:val="nil"/>
        </w:pBdr>
        <w:ind w:firstLine="0"/>
        <w:jc w:val="both"/>
        <w:rPr>
          <w:rFonts w:eastAsia="Arial"/>
        </w:rPr>
      </w:pPr>
    </w:p>
    <w:p w14:paraId="7CE8B45B" w14:textId="20F032BB" w:rsidR="00CC2128" w:rsidRPr="00CC2128" w:rsidRDefault="00CC2128" w:rsidP="00CC2128">
      <w:pPr>
        <w:pStyle w:val="Descripcin"/>
        <w:rPr>
          <w:rFonts w:eastAsia="Arial"/>
          <w:color w:val="auto"/>
          <w:sz w:val="20"/>
          <w:szCs w:val="20"/>
        </w:rPr>
      </w:pPr>
      <w:bookmarkStart w:id="129" w:name="_Toc78906861"/>
      <w:r w:rsidRPr="00CC2128">
        <w:rPr>
          <w:color w:val="auto"/>
          <w:sz w:val="20"/>
          <w:szCs w:val="20"/>
        </w:rPr>
        <w:lastRenderedPageBreak/>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30</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(5)</w:t>
      </w:r>
      <w:bookmarkEnd w:id="129"/>
    </w:p>
    <w:p w14:paraId="1E7115A6" w14:textId="29A21620"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36BFC8D9" wp14:editId="0367D242">
            <wp:extent cx="4695825" cy="3686298"/>
            <wp:effectExtent l="0" t="0" r="0"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706986" cy="3695059"/>
                    </a:xfrm>
                    <a:prstGeom prst="rect">
                      <a:avLst/>
                    </a:prstGeom>
                    <a:noFill/>
                    <a:ln>
                      <a:noFill/>
                    </a:ln>
                  </pic:spPr>
                </pic:pic>
              </a:graphicData>
            </a:graphic>
          </wp:inline>
        </w:drawing>
      </w:r>
    </w:p>
    <w:p w14:paraId="4A379142" w14:textId="364A23B6" w:rsidR="00CC2128" w:rsidRPr="00CC2128" w:rsidRDefault="00CC2128" w:rsidP="00CC2128">
      <w:pPr>
        <w:pStyle w:val="Descripcin"/>
        <w:rPr>
          <w:rFonts w:eastAsia="Arial"/>
          <w:color w:val="auto"/>
          <w:sz w:val="20"/>
          <w:szCs w:val="20"/>
        </w:rPr>
      </w:pPr>
      <w:bookmarkStart w:id="130" w:name="_Toc78906862"/>
      <w:r w:rsidRPr="00CC2128">
        <w:rPr>
          <w:color w:val="auto"/>
          <w:sz w:val="20"/>
          <w:szCs w:val="20"/>
        </w:rPr>
        <w:t xml:space="preserve">Ilustración </w:t>
      </w:r>
      <w:r w:rsidRPr="00CC2128">
        <w:rPr>
          <w:color w:val="auto"/>
          <w:sz w:val="20"/>
          <w:szCs w:val="20"/>
        </w:rPr>
        <w:fldChar w:fldCharType="begin"/>
      </w:r>
      <w:r w:rsidRPr="00CC2128">
        <w:rPr>
          <w:color w:val="auto"/>
          <w:sz w:val="20"/>
          <w:szCs w:val="20"/>
        </w:rPr>
        <w:instrText xml:space="preserve"> SEQ Ilustración \* ARABIC </w:instrText>
      </w:r>
      <w:r w:rsidRPr="00CC2128">
        <w:rPr>
          <w:color w:val="auto"/>
          <w:sz w:val="20"/>
          <w:szCs w:val="20"/>
        </w:rPr>
        <w:fldChar w:fldCharType="separate"/>
      </w:r>
      <w:r w:rsidR="00B0342F">
        <w:rPr>
          <w:noProof/>
          <w:color w:val="auto"/>
          <w:sz w:val="20"/>
          <w:szCs w:val="20"/>
        </w:rPr>
        <w:t>31</w:t>
      </w:r>
      <w:r w:rsidRPr="00CC2128">
        <w:rPr>
          <w:color w:val="auto"/>
          <w:sz w:val="20"/>
          <w:szCs w:val="20"/>
        </w:rPr>
        <w:fldChar w:fldCharType="end"/>
      </w:r>
      <w:r w:rsidRPr="00CC2128">
        <w:rPr>
          <w:color w:val="auto"/>
          <w:sz w:val="20"/>
          <w:szCs w:val="20"/>
        </w:rPr>
        <w:t xml:space="preserve">. </w:t>
      </w:r>
      <w:r w:rsidRPr="00CC2128">
        <w:rPr>
          <w:rFonts w:eastAsia="Arial"/>
          <w:color w:val="auto"/>
          <w:sz w:val="20"/>
          <w:szCs w:val="20"/>
        </w:rPr>
        <w:t>Manual uso de imagen corporativa (6)</w:t>
      </w:r>
      <w:bookmarkEnd w:id="130"/>
    </w:p>
    <w:p w14:paraId="41FCBC6B" w14:textId="529E3E32"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3356F67A" wp14:editId="1FEE5C86">
            <wp:extent cx="4853402" cy="3810000"/>
            <wp:effectExtent l="0" t="0" r="444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886311" cy="3835834"/>
                    </a:xfrm>
                    <a:prstGeom prst="rect">
                      <a:avLst/>
                    </a:prstGeom>
                    <a:noFill/>
                    <a:ln>
                      <a:noFill/>
                    </a:ln>
                  </pic:spPr>
                </pic:pic>
              </a:graphicData>
            </a:graphic>
          </wp:inline>
        </w:drawing>
      </w:r>
    </w:p>
    <w:p w14:paraId="1BC4D52A" w14:textId="77777777" w:rsidR="00B0342F" w:rsidRDefault="00B0342F" w:rsidP="00D7061D">
      <w:pPr>
        <w:pBdr>
          <w:top w:val="nil"/>
          <w:left w:val="nil"/>
          <w:bottom w:val="nil"/>
          <w:right w:val="nil"/>
          <w:between w:val="nil"/>
        </w:pBdr>
        <w:ind w:firstLine="0"/>
        <w:jc w:val="both"/>
        <w:rPr>
          <w:rFonts w:eastAsia="Arial"/>
        </w:rPr>
      </w:pPr>
    </w:p>
    <w:p w14:paraId="16112E84" w14:textId="1E494F1B" w:rsidR="00BF70A8" w:rsidRPr="00BF70A8" w:rsidRDefault="00BF70A8" w:rsidP="00BF70A8">
      <w:pPr>
        <w:pStyle w:val="Descripcin"/>
        <w:rPr>
          <w:rFonts w:eastAsia="Arial"/>
          <w:color w:val="auto"/>
          <w:sz w:val="20"/>
          <w:szCs w:val="20"/>
        </w:rPr>
      </w:pPr>
      <w:bookmarkStart w:id="131" w:name="_Toc78906863"/>
      <w:r w:rsidRPr="00BF70A8">
        <w:rPr>
          <w:color w:val="auto"/>
          <w:sz w:val="20"/>
          <w:szCs w:val="20"/>
        </w:rPr>
        <w:lastRenderedPageBreak/>
        <w:t xml:space="preserve">Ilustración </w:t>
      </w:r>
      <w:r w:rsidRPr="00BF70A8">
        <w:rPr>
          <w:color w:val="auto"/>
          <w:sz w:val="20"/>
          <w:szCs w:val="20"/>
        </w:rPr>
        <w:fldChar w:fldCharType="begin"/>
      </w:r>
      <w:r w:rsidRPr="00BF70A8">
        <w:rPr>
          <w:color w:val="auto"/>
          <w:sz w:val="20"/>
          <w:szCs w:val="20"/>
        </w:rPr>
        <w:instrText xml:space="preserve"> SEQ Ilustración \* ARABIC </w:instrText>
      </w:r>
      <w:r w:rsidRPr="00BF70A8">
        <w:rPr>
          <w:color w:val="auto"/>
          <w:sz w:val="20"/>
          <w:szCs w:val="20"/>
        </w:rPr>
        <w:fldChar w:fldCharType="separate"/>
      </w:r>
      <w:r w:rsidR="00B0342F">
        <w:rPr>
          <w:noProof/>
          <w:color w:val="auto"/>
          <w:sz w:val="20"/>
          <w:szCs w:val="20"/>
        </w:rPr>
        <w:t>32</w:t>
      </w:r>
      <w:r w:rsidRPr="00BF70A8">
        <w:rPr>
          <w:color w:val="auto"/>
          <w:sz w:val="20"/>
          <w:szCs w:val="20"/>
        </w:rPr>
        <w:fldChar w:fldCharType="end"/>
      </w:r>
      <w:r w:rsidRPr="00BF70A8">
        <w:rPr>
          <w:color w:val="auto"/>
          <w:sz w:val="20"/>
          <w:szCs w:val="20"/>
        </w:rPr>
        <w:t xml:space="preserve">. </w:t>
      </w:r>
      <w:r w:rsidRPr="00BF70A8">
        <w:rPr>
          <w:rFonts w:eastAsia="Arial"/>
          <w:color w:val="auto"/>
          <w:sz w:val="20"/>
          <w:szCs w:val="20"/>
        </w:rPr>
        <w:t>Manual uso de imagen corporativa (7)</w:t>
      </w:r>
      <w:bookmarkEnd w:id="131"/>
    </w:p>
    <w:p w14:paraId="2040B919" w14:textId="71DE1F83"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63DABC05" wp14:editId="6D550643">
            <wp:extent cx="4791075" cy="376107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796410" cy="3765258"/>
                    </a:xfrm>
                    <a:prstGeom prst="rect">
                      <a:avLst/>
                    </a:prstGeom>
                    <a:noFill/>
                    <a:ln>
                      <a:noFill/>
                    </a:ln>
                  </pic:spPr>
                </pic:pic>
              </a:graphicData>
            </a:graphic>
          </wp:inline>
        </w:drawing>
      </w:r>
    </w:p>
    <w:p w14:paraId="716BE96F" w14:textId="26645612" w:rsidR="00BF70A8" w:rsidRPr="00BF70A8" w:rsidRDefault="00BF70A8" w:rsidP="00BF70A8">
      <w:pPr>
        <w:pStyle w:val="Descripcin"/>
        <w:rPr>
          <w:rFonts w:eastAsia="Arial"/>
          <w:color w:val="auto"/>
          <w:sz w:val="20"/>
          <w:szCs w:val="20"/>
        </w:rPr>
      </w:pPr>
      <w:bookmarkStart w:id="132" w:name="_Toc78906864"/>
      <w:r w:rsidRPr="00BF70A8">
        <w:rPr>
          <w:color w:val="auto"/>
          <w:sz w:val="20"/>
          <w:szCs w:val="20"/>
        </w:rPr>
        <w:t xml:space="preserve">Ilustración </w:t>
      </w:r>
      <w:r w:rsidRPr="00BF70A8">
        <w:rPr>
          <w:color w:val="auto"/>
          <w:sz w:val="20"/>
          <w:szCs w:val="20"/>
        </w:rPr>
        <w:fldChar w:fldCharType="begin"/>
      </w:r>
      <w:r w:rsidRPr="00BF70A8">
        <w:rPr>
          <w:color w:val="auto"/>
          <w:sz w:val="20"/>
          <w:szCs w:val="20"/>
        </w:rPr>
        <w:instrText xml:space="preserve"> SEQ Ilustración \* ARABIC </w:instrText>
      </w:r>
      <w:r w:rsidRPr="00BF70A8">
        <w:rPr>
          <w:color w:val="auto"/>
          <w:sz w:val="20"/>
          <w:szCs w:val="20"/>
        </w:rPr>
        <w:fldChar w:fldCharType="separate"/>
      </w:r>
      <w:r w:rsidR="00B0342F">
        <w:rPr>
          <w:noProof/>
          <w:color w:val="auto"/>
          <w:sz w:val="20"/>
          <w:szCs w:val="20"/>
        </w:rPr>
        <w:t>33</w:t>
      </w:r>
      <w:r w:rsidRPr="00BF70A8">
        <w:rPr>
          <w:color w:val="auto"/>
          <w:sz w:val="20"/>
          <w:szCs w:val="20"/>
        </w:rPr>
        <w:fldChar w:fldCharType="end"/>
      </w:r>
      <w:r w:rsidRPr="00BF70A8">
        <w:rPr>
          <w:color w:val="auto"/>
          <w:sz w:val="20"/>
          <w:szCs w:val="20"/>
        </w:rPr>
        <w:t xml:space="preserve">. </w:t>
      </w:r>
      <w:r w:rsidRPr="00BF70A8">
        <w:rPr>
          <w:rFonts w:eastAsia="Arial"/>
          <w:color w:val="auto"/>
          <w:sz w:val="20"/>
          <w:szCs w:val="20"/>
        </w:rPr>
        <w:t>Manual uso de imagen corporativa (8)</w:t>
      </w:r>
      <w:bookmarkEnd w:id="132"/>
    </w:p>
    <w:p w14:paraId="7A29F367" w14:textId="3406EB5D"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0E2A331A" wp14:editId="556237E3">
            <wp:extent cx="4762500" cy="373863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770241" cy="3744715"/>
                    </a:xfrm>
                    <a:prstGeom prst="rect">
                      <a:avLst/>
                    </a:prstGeom>
                    <a:noFill/>
                    <a:ln>
                      <a:noFill/>
                    </a:ln>
                  </pic:spPr>
                </pic:pic>
              </a:graphicData>
            </a:graphic>
          </wp:inline>
        </w:drawing>
      </w:r>
    </w:p>
    <w:p w14:paraId="088017D8" w14:textId="351F70C4" w:rsidR="00BF70A8" w:rsidRDefault="00BF70A8" w:rsidP="00D7061D">
      <w:pPr>
        <w:pBdr>
          <w:top w:val="nil"/>
          <w:left w:val="nil"/>
          <w:bottom w:val="nil"/>
          <w:right w:val="nil"/>
          <w:between w:val="nil"/>
        </w:pBdr>
        <w:ind w:firstLine="0"/>
        <w:jc w:val="both"/>
        <w:rPr>
          <w:rFonts w:eastAsia="Arial"/>
        </w:rPr>
      </w:pPr>
    </w:p>
    <w:p w14:paraId="1235EAFE" w14:textId="23842F0E" w:rsidR="00BF70A8" w:rsidRPr="00BF70A8" w:rsidRDefault="00BF70A8" w:rsidP="00BF70A8">
      <w:pPr>
        <w:pStyle w:val="Descripcin"/>
        <w:rPr>
          <w:rFonts w:eastAsia="Arial"/>
          <w:color w:val="auto"/>
          <w:sz w:val="20"/>
          <w:szCs w:val="20"/>
        </w:rPr>
      </w:pPr>
      <w:bookmarkStart w:id="133" w:name="_Toc78906865"/>
      <w:r w:rsidRPr="00BF70A8">
        <w:rPr>
          <w:color w:val="auto"/>
          <w:sz w:val="20"/>
          <w:szCs w:val="20"/>
        </w:rPr>
        <w:lastRenderedPageBreak/>
        <w:t xml:space="preserve">Ilustración </w:t>
      </w:r>
      <w:r w:rsidRPr="00BF70A8">
        <w:rPr>
          <w:color w:val="auto"/>
          <w:sz w:val="20"/>
          <w:szCs w:val="20"/>
        </w:rPr>
        <w:fldChar w:fldCharType="begin"/>
      </w:r>
      <w:r w:rsidRPr="00BF70A8">
        <w:rPr>
          <w:color w:val="auto"/>
          <w:sz w:val="20"/>
          <w:szCs w:val="20"/>
        </w:rPr>
        <w:instrText xml:space="preserve"> SEQ Ilustración \* ARABIC </w:instrText>
      </w:r>
      <w:r w:rsidRPr="00BF70A8">
        <w:rPr>
          <w:color w:val="auto"/>
          <w:sz w:val="20"/>
          <w:szCs w:val="20"/>
        </w:rPr>
        <w:fldChar w:fldCharType="separate"/>
      </w:r>
      <w:r w:rsidR="00B0342F">
        <w:rPr>
          <w:noProof/>
          <w:color w:val="auto"/>
          <w:sz w:val="20"/>
          <w:szCs w:val="20"/>
        </w:rPr>
        <w:t>34</w:t>
      </w:r>
      <w:r w:rsidRPr="00BF70A8">
        <w:rPr>
          <w:color w:val="auto"/>
          <w:sz w:val="20"/>
          <w:szCs w:val="20"/>
        </w:rPr>
        <w:fldChar w:fldCharType="end"/>
      </w:r>
      <w:r w:rsidRPr="00BF70A8">
        <w:rPr>
          <w:color w:val="auto"/>
          <w:sz w:val="20"/>
          <w:szCs w:val="20"/>
        </w:rPr>
        <w:t xml:space="preserve">. </w:t>
      </w:r>
      <w:r w:rsidRPr="00BF70A8">
        <w:rPr>
          <w:rFonts w:eastAsia="Arial"/>
          <w:color w:val="auto"/>
          <w:sz w:val="20"/>
          <w:szCs w:val="20"/>
        </w:rPr>
        <w:t>Manual uso de imagen corporativa (9)</w:t>
      </w:r>
      <w:bookmarkEnd w:id="133"/>
    </w:p>
    <w:p w14:paraId="33136CF4" w14:textId="7D76F64E"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056FECF" wp14:editId="524469C0">
            <wp:extent cx="4552950" cy="3574139"/>
            <wp:effectExtent l="0" t="0" r="0" b="7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4563886" cy="3582724"/>
                    </a:xfrm>
                    <a:prstGeom prst="rect">
                      <a:avLst/>
                    </a:prstGeom>
                    <a:noFill/>
                    <a:ln>
                      <a:noFill/>
                    </a:ln>
                  </pic:spPr>
                </pic:pic>
              </a:graphicData>
            </a:graphic>
          </wp:inline>
        </w:drawing>
      </w:r>
    </w:p>
    <w:p w14:paraId="57D405D8" w14:textId="7AB2C38C" w:rsidR="00BF70A8" w:rsidRPr="00BF70A8" w:rsidRDefault="00BF70A8" w:rsidP="00BF70A8">
      <w:pPr>
        <w:pStyle w:val="Descripcin"/>
        <w:rPr>
          <w:rFonts w:eastAsia="Arial"/>
          <w:color w:val="auto"/>
          <w:sz w:val="20"/>
          <w:szCs w:val="20"/>
        </w:rPr>
      </w:pPr>
      <w:bookmarkStart w:id="134" w:name="_Toc78906866"/>
      <w:r w:rsidRPr="00BF70A8">
        <w:rPr>
          <w:color w:val="auto"/>
          <w:sz w:val="20"/>
          <w:szCs w:val="20"/>
        </w:rPr>
        <w:t xml:space="preserve">Ilustración </w:t>
      </w:r>
      <w:r w:rsidRPr="00BF70A8">
        <w:rPr>
          <w:color w:val="auto"/>
          <w:sz w:val="20"/>
          <w:szCs w:val="20"/>
        </w:rPr>
        <w:fldChar w:fldCharType="begin"/>
      </w:r>
      <w:r w:rsidRPr="00BF70A8">
        <w:rPr>
          <w:color w:val="auto"/>
          <w:sz w:val="20"/>
          <w:szCs w:val="20"/>
        </w:rPr>
        <w:instrText xml:space="preserve"> SEQ Ilustración \* ARABIC </w:instrText>
      </w:r>
      <w:r w:rsidRPr="00BF70A8">
        <w:rPr>
          <w:color w:val="auto"/>
          <w:sz w:val="20"/>
          <w:szCs w:val="20"/>
        </w:rPr>
        <w:fldChar w:fldCharType="separate"/>
      </w:r>
      <w:r w:rsidR="00B0342F">
        <w:rPr>
          <w:noProof/>
          <w:color w:val="auto"/>
          <w:sz w:val="20"/>
          <w:szCs w:val="20"/>
        </w:rPr>
        <w:t>35</w:t>
      </w:r>
      <w:r w:rsidRPr="00BF70A8">
        <w:rPr>
          <w:color w:val="auto"/>
          <w:sz w:val="20"/>
          <w:szCs w:val="20"/>
        </w:rPr>
        <w:fldChar w:fldCharType="end"/>
      </w:r>
      <w:r w:rsidRPr="00BF70A8">
        <w:rPr>
          <w:color w:val="auto"/>
          <w:sz w:val="20"/>
          <w:szCs w:val="20"/>
        </w:rPr>
        <w:t xml:space="preserve">. </w:t>
      </w:r>
      <w:r w:rsidRPr="00BF70A8">
        <w:rPr>
          <w:rFonts w:eastAsia="Arial"/>
          <w:color w:val="auto"/>
          <w:sz w:val="20"/>
          <w:szCs w:val="20"/>
        </w:rPr>
        <w:t>Manual uso de imagen corporativa (10)</w:t>
      </w:r>
      <w:bookmarkEnd w:id="134"/>
    </w:p>
    <w:p w14:paraId="35403865" w14:textId="15305411"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2177FAD" wp14:editId="11701DB5">
            <wp:extent cx="4744203" cy="372427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4750238" cy="3729013"/>
                    </a:xfrm>
                    <a:prstGeom prst="rect">
                      <a:avLst/>
                    </a:prstGeom>
                    <a:noFill/>
                    <a:ln>
                      <a:noFill/>
                    </a:ln>
                  </pic:spPr>
                </pic:pic>
              </a:graphicData>
            </a:graphic>
          </wp:inline>
        </w:drawing>
      </w:r>
    </w:p>
    <w:p w14:paraId="7A15C333" w14:textId="2FEE701E" w:rsidR="00BF70A8" w:rsidRDefault="00BF70A8" w:rsidP="00D7061D">
      <w:pPr>
        <w:pBdr>
          <w:top w:val="nil"/>
          <w:left w:val="nil"/>
          <w:bottom w:val="nil"/>
          <w:right w:val="nil"/>
          <w:between w:val="nil"/>
        </w:pBdr>
        <w:ind w:firstLine="0"/>
        <w:jc w:val="both"/>
        <w:rPr>
          <w:rFonts w:eastAsia="Arial"/>
        </w:rPr>
      </w:pPr>
    </w:p>
    <w:p w14:paraId="694FFAA6" w14:textId="3C4FA4A5" w:rsidR="00BF70A8" w:rsidRDefault="00BF70A8" w:rsidP="00D7061D">
      <w:pPr>
        <w:pBdr>
          <w:top w:val="nil"/>
          <w:left w:val="nil"/>
          <w:bottom w:val="nil"/>
          <w:right w:val="nil"/>
          <w:between w:val="nil"/>
        </w:pBdr>
        <w:ind w:firstLine="0"/>
        <w:jc w:val="both"/>
        <w:rPr>
          <w:rFonts w:eastAsia="Arial"/>
        </w:rPr>
      </w:pPr>
    </w:p>
    <w:p w14:paraId="4DFB34CE" w14:textId="47672444" w:rsidR="00590554" w:rsidRPr="00B0342F" w:rsidRDefault="00B0342F" w:rsidP="00B0342F">
      <w:pPr>
        <w:pStyle w:val="Descripcin"/>
        <w:rPr>
          <w:rFonts w:eastAsia="Arial"/>
          <w:color w:val="auto"/>
          <w:sz w:val="20"/>
          <w:szCs w:val="20"/>
        </w:rPr>
      </w:pPr>
      <w:bookmarkStart w:id="135" w:name="_Toc78906867"/>
      <w:r w:rsidRPr="00B0342F">
        <w:rPr>
          <w:color w:val="auto"/>
          <w:sz w:val="20"/>
          <w:szCs w:val="20"/>
        </w:rPr>
        <w:lastRenderedPageBreak/>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36</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(11)</w:t>
      </w:r>
      <w:bookmarkEnd w:id="135"/>
    </w:p>
    <w:p w14:paraId="7F6BA72C" w14:textId="364FC89B"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9358009" wp14:editId="3EF425B7">
            <wp:extent cx="4574334" cy="359092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577429" cy="3593355"/>
                    </a:xfrm>
                    <a:prstGeom prst="rect">
                      <a:avLst/>
                    </a:prstGeom>
                    <a:noFill/>
                    <a:ln>
                      <a:noFill/>
                    </a:ln>
                  </pic:spPr>
                </pic:pic>
              </a:graphicData>
            </a:graphic>
          </wp:inline>
        </w:drawing>
      </w:r>
    </w:p>
    <w:p w14:paraId="2DCFBDDF" w14:textId="6095F52E" w:rsidR="00B0342F" w:rsidRPr="00B0342F" w:rsidRDefault="00B0342F" w:rsidP="00B0342F">
      <w:pPr>
        <w:pStyle w:val="Descripcin"/>
        <w:rPr>
          <w:rFonts w:eastAsia="Arial"/>
          <w:color w:val="auto"/>
          <w:sz w:val="20"/>
          <w:szCs w:val="20"/>
        </w:rPr>
      </w:pPr>
      <w:bookmarkStart w:id="136" w:name="_Toc78906868"/>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37</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(12)</w:t>
      </w:r>
      <w:bookmarkEnd w:id="136"/>
    </w:p>
    <w:p w14:paraId="03958F37" w14:textId="3BAE8A36"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77FF23CB" wp14:editId="507F38B0">
            <wp:extent cx="4457700" cy="3714711"/>
            <wp:effectExtent l="0" t="0" r="0" b="63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4498668" cy="3748850"/>
                    </a:xfrm>
                    <a:prstGeom prst="rect">
                      <a:avLst/>
                    </a:prstGeom>
                    <a:noFill/>
                    <a:ln>
                      <a:noFill/>
                    </a:ln>
                  </pic:spPr>
                </pic:pic>
              </a:graphicData>
            </a:graphic>
          </wp:inline>
        </w:drawing>
      </w:r>
    </w:p>
    <w:p w14:paraId="31F8FE07" w14:textId="3836262A" w:rsidR="00B0342F" w:rsidRDefault="00B0342F" w:rsidP="00D7061D">
      <w:pPr>
        <w:pBdr>
          <w:top w:val="nil"/>
          <w:left w:val="nil"/>
          <w:bottom w:val="nil"/>
          <w:right w:val="nil"/>
          <w:between w:val="nil"/>
        </w:pBdr>
        <w:ind w:firstLine="0"/>
        <w:jc w:val="both"/>
        <w:rPr>
          <w:rFonts w:eastAsia="Arial"/>
        </w:rPr>
      </w:pPr>
    </w:p>
    <w:p w14:paraId="1062E803" w14:textId="3D6B6AE5" w:rsidR="00B0342F" w:rsidRDefault="00B0342F" w:rsidP="00D7061D">
      <w:pPr>
        <w:pBdr>
          <w:top w:val="nil"/>
          <w:left w:val="nil"/>
          <w:bottom w:val="nil"/>
          <w:right w:val="nil"/>
          <w:between w:val="nil"/>
        </w:pBdr>
        <w:ind w:firstLine="0"/>
        <w:jc w:val="both"/>
        <w:rPr>
          <w:rFonts w:eastAsia="Arial"/>
        </w:rPr>
      </w:pPr>
    </w:p>
    <w:p w14:paraId="5CF0A8AF" w14:textId="13041586" w:rsidR="00B0342F" w:rsidRPr="00B0342F" w:rsidRDefault="00B0342F" w:rsidP="00B0342F">
      <w:pPr>
        <w:pStyle w:val="Descripcin"/>
        <w:rPr>
          <w:rFonts w:eastAsia="Arial"/>
          <w:color w:val="auto"/>
          <w:sz w:val="20"/>
          <w:szCs w:val="20"/>
        </w:rPr>
      </w:pPr>
      <w:bookmarkStart w:id="137" w:name="_Toc78906869"/>
      <w:r w:rsidRPr="00B0342F">
        <w:rPr>
          <w:color w:val="auto"/>
          <w:sz w:val="20"/>
          <w:szCs w:val="20"/>
        </w:rPr>
        <w:lastRenderedPageBreak/>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38</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(13)</w:t>
      </w:r>
      <w:bookmarkEnd w:id="137"/>
    </w:p>
    <w:p w14:paraId="5A73C5C4" w14:textId="66B0F48A"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639F79A7" wp14:editId="3AEB4FB1">
            <wp:extent cx="4524375" cy="3551707"/>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530052" cy="3556163"/>
                    </a:xfrm>
                    <a:prstGeom prst="rect">
                      <a:avLst/>
                    </a:prstGeom>
                    <a:noFill/>
                    <a:ln>
                      <a:noFill/>
                    </a:ln>
                  </pic:spPr>
                </pic:pic>
              </a:graphicData>
            </a:graphic>
          </wp:inline>
        </w:drawing>
      </w:r>
    </w:p>
    <w:p w14:paraId="2DA23869" w14:textId="3C3F9331" w:rsidR="00B0342F" w:rsidRPr="00B0342F" w:rsidRDefault="00B0342F" w:rsidP="00B0342F">
      <w:pPr>
        <w:pStyle w:val="Descripcin"/>
        <w:rPr>
          <w:rFonts w:eastAsia="Arial"/>
          <w:color w:val="auto"/>
          <w:sz w:val="20"/>
          <w:szCs w:val="20"/>
        </w:rPr>
      </w:pPr>
      <w:bookmarkStart w:id="138" w:name="_Toc78906870"/>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39</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(14)</w:t>
      </w:r>
      <w:bookmarkEnd w:id="138"/>
    </w:p>
    <w:p w14:paraId="4811C6A4" w14:textId="1855FAB4"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240EAA35" wp14:editId="0A5E5068">
            <wp:extent cx="4676775" cy="3671343"/>
            <wp:effectExtent l="0" t="0" r="0" b="571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689356" cy="3681219"/>
                    </a:xfrm>
                    <a:prstGeom prst="rect">
                      <a:avLst/>
                    </a:prstGeom>
                    <a:noFill/>
                    <a:ln>
                      <a:noFill/>
                    </a:ln>
                  </pic:spPr>
                </pic:pic>
              </a:graphicData>
            </a:graphic>
          </wp:inline>
        </w:drawing>
      </w:r>
    </w:p>
    <w:p w14:paraId="357F8B3B" w14:textId="790D26FA" w:rsidR="00B0342F" w:rsidRDefault="00B0342F" w:rsidP="00D7061D">
      <w:pPr>
        <w:pBdr>
          <w:top w:val="nil"/>
          <w:left w:val="nil"/>
          <w:bottom w:val="nil"/>
          <w:right w:val="nil"/>
          <w:between w:val="nil"/>
        </w:pBdr>
        <w:ind w:firstLine="0"/>
        <w:jc w:val="both"/>
        <w:rPr>
          <w:rFonts w:eastAsia="Arial"/>
        </w:rPr>
      </w:pPr>
    </w:p>
    <w:p w14:paraId="089D4F24" w14:textId="15F1D78C" w:rsidR="00B0342F" w:rsidRDefault="00B0342F" w:rsidP="00D7061D">
      <w:pPr>
        <w:pBdr>
          <w:top w:val="nil"/>
          <w:left w:val="nil"/>
          <w:bottom w:val="nil"/>
          <w:right w:val="nil"/>
          <w:between w:val="nil"/>
        </w:pBdr>
        <w:ind w:firstLine="0"/>
        <w:jc w:val="both"/>
        <w:rPr>
          <w:rFonts w:eastAsia="Arial"/>
        </w:rPr>
      </w:pPr>
    </w:p>
    <w:p w14:paraId="79E6C390" w14:textId="3A03A896" w:rsidR="00B0342F" w:rsidRDefault="00B0342F" w:rsidP="00D7061D">
      <w:pPr>
        <w:pBdr>
          <w:top w:val="nil"/>
          <w:left w:val="nil"/>
          <w:bottom w:val="nil"/>
          <w:right w:val="nil"/>
          <w:between w:val="nil"/>
        </w:pBdr>
        <w:ind w:firstLine="0"/>
        <w:jc w:val="both"/>
        <w:rPr>
          <w:rFonts w:eastAsia="Arial"/>
        </w:rPr>
      </w:pPr>
    </w:p>
    <w:p w14:paraId="39674780" w14:textId="77777777" w:rsidR="00B0342F" w:rsidRDefault="00B0342F" w:rsidP="00D7061D">
      <w:pPr>
        <w:pBdr>
          <w:top w:val="nil"/>
          <w:left w:val="nil"/>
          <w:bottom w:val="nil"/>
          <w:right w:val="nil"/>
          <w:between w:val="nil"/>
        </w:pBdr>
        <w:ind w:firstLine="0"/>
        <w:jc w:val="both"/>
        <w:rPr>
          <w:rFonts w:eastAsia="Arial"/>
        </w:rPr>
      </w:pPr>
    </w:p>
    <w:p w14:paraId="5665EA63" w14:textId="7E8BB990" w:rsidR="00B0342F" w:rsidRPr="00B0342F" w:rsidRDefault="00B0342F" w:rsidP="00B0342F">
      <w:pPr>
        <w:pStyle w:val="Descripcin"/>
        <w:rPr>
          <w:rFonts w:eastAsia="Arial"/>
          <w:color w:val="auto"/>
        </w:rPr>
      </w:pPr>
      <w:bookmarkStart w:id="139" w:name="_Toc78906871"/>
      <w:r w:rsidRPr="00B0342F">
        <w:rPr>
          <w:color w:val="auto"/>
        </w:rPr>
        <w:t xml:space="preserve">Ilustración </w:t>
      </w:r>
      <w:r w:rsidRPr="00B0342F">
        <w:rPr>
          <w:color w:val="auto"/>
        </w:rPr>
        <w:fldChar w:fldCharType="begin"/>
      </w:r>
      <w:r w:rsidRPr="00B0342F">
        <w:rPr>
          <w:color w:val="auto"/>
        </w:rPr>
        <w:instrText xml:space="preserve"> SEQ Ilustración \* ARABIC </w:instrText>
      </w:r>
      <w:r w:rsidRPr="00B0342F">
        <w:rPr>
          <w:color w:val="auto"/>
        </w:rPr>
        <w:fldChar w:fldCharType="separate"/>
      </w:r>
      <w:r>
        <w:rPr>
          <w:noProof/>
          <w:color w:val="auto"/>
        </w:rPr>
        <w:t>40</w:t>
      </w:r>
      <w:r w:rsidRPr="00B0342F">
        <w:rPr>
          <w:color w:val="auto"/>
        </w:rPr>
        <w:fldChar w:fldCharType="end"/>
      </w:r>
      <w:r w:rsidRPr="00B0342F">
        <w:rPr>
          <w:color w:val="auto"/>
          <w:sz w:val="20"/>
          <w:szCs w:val="20"/>
        </w:rPr>
        <w:t xml:space="preserve">. </w:t>
      </w:r>
      <w:r w:rsidRPr="00B0342F">
        <w:rPr>
          <w:rFonts w:eastAsia="Arial"/>
          <w:color w:val="auto"/>
          <w:sz w:val="20"/>
          <w:szCs w:val="20"/>
        </w:rPr>
        <w:t>Manual uso de imagen corporativa (15)</w:t>
      </w:r>
      <w:bookmarkEnd w:id="139"/>
    </w:p>
    <w:p w14:paraId="3FE84F44" w14:textId="7BB815D4"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212F4D7E" wp14:editId="5BF61A0D">
            <wp:extent cx="4732069" cy="371475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741623" cy="3722250"/>
                    </a:xfrm>
                    <a:prstGeom prst="rect">
                      <a:avLst/>
                    </a:prstGeom>
                    <a:noFill/>
                    <a:ln>
                      <a:noFill/>
                    </a:ln>
                  </pic:spPr>
                </pic:pic>
              </a:graphicData>
            </a:graphic>
          </wp:inline>
        </w:drawing>
      </w:r>
    </w:p>
    <w:p w14:paraId="602A6FEB" w14:textId="68B5B9F8" w:rsidR="00B0342F" w:rsidRPr="00B0342F" w:rsidRDefault="00B0342F" w:rsidP="00B0342F">
      <w:pPr>
        <w:pStyle w:val="Descripcin"/>
        <w:rPr>
          <w:rFonts w:eastAsia="Arial"/>
          <w:color w:val="auto"/>
          <w:sz w:val="20"/>
          <w:szCs w:val="20"/>
        </w:rPr>
      </w:pPr>
      <w:bookmarkStart w:id="140" w:name="_Toc78906872"/>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41</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(16)</w:t>
      </w:r>
      <w:bookmarkEnd w:id="140"/>
    </w:p>
    <w:p w14:paraId="4EFAD8DC" w14:textId="5E52E9A0" w:rsidR="00590554" w:rsidRDefault="00590554"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283E3993" wp14:editId="274DD71D">
            <wp:extent cx="4572000" cy="3589093"/>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590493" cy="3603610"/>
                    </a:xfrm>
                    <a:prstGeom prst="rect">
                      <a:avLst/>
                    </a:prstGeom>
                    <a:noFill/>
                    <a:ln>
                      <a:noFill/>
                    </a:ln>
                  </pic:spPr>
                </pic:pic>
              </a:graphicData>
            </a:graphic>
          </wp:inline>
        </w:drawing>
      </w:r>
    </w:p>
    <w:p w14:paraId="2DD97BE3" w14:textId="0B72885D" w:rsidR="00B0342F" w:rsidRDefault="00B0342F" w:rsidP="00D7061D">
      <w:pPr>
        <w:pBdr>
          <w:top w:val="nil"/>
          <w:left w:val="nil"/>
          <w:bottom w:val="nil"/>
          <w:right w:val="nil"/>
          <w:between w:val="nil"/>
        </w:pBdr>
        <w:ind w:firstLine="0"/>
        <w:jc w:val="both"/>
        <w:rPr>
          <w:rFonts w:eastAsia="Arial"/>
        </w:rPr>
      </w:pPr>
    </w:p>
    <w:p w14:paraId="43E6038B" w14:textId="48CC2165" w:rsidR="00B0342F" w:rsidRPr="00B0342F" w:rsidRDefault="00B0342F" w:rsidP="00B0342F">
      <w:pPr>
        <w:pStyle w:val="Descripcin"/>
        <w:rPr>
          <w:rFonts w:eastAsia="Arial"/>
          <w:color w:val="auto"/>
          <w:sz w:val="20"/>
          <w:szCs w:val="20"/>
        </w:rPr>
      </w:pPr>
      <w:bookmarkStart w:id="141" w:name="_Toc78906873"/>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42</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(17)</w:t>
      </w:r>
      <w:bookmarkEnd w:id="141"/>
    </w:p>
    <w:p w14:paraId="7A9EA564" w14:textId="3DB90F11" w:rsidR="00590554" w:rsidRDefault="000C7CD1"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165A2847" wp14:editId="5241B7A1">
            <wp:extent cx="4714875" cy="3701252"/>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725346" cy="3709472"/>
                    </a:xfrm>
                    <a:prstGeom prst="rect">
                      <a:avLst/>
                    </a:prstGeom>
                    <a:noFill/>
                    <a:ln>
                      <a:noFill/>
                    </a:ln>
                  </pic:spPr>
                </pic:pic>
              </a:graphicData>
            </a:graphic>
          </wp:inline>
        </w:drawing>
      </w:r>
    </w:p>
    <w:p w14:paraId="7F83CF1F" w14:textId="3477282E" w:rsidR="00B0342F" w:rsidRPr="00B0342F" w:rsidRDefault="00B0342F" w:rsidP="00B0342F">
      <w:pPr>
        <w:pStyle w:val="Descripcin"/>
        <w:rPr>
          <w:rFonts w:eastAsia="Arial"/>
          <w:color w:val="auto"/>
          <w:sz w:val="20"/>
          <w:szCs w:val="20"/>
        </w:rPr>
      </w:pPr>
      <w:bookmarkStart w:id="142" w:name="_Toc78906874"/>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43</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(18)</w:t>
      </w:r>
      <w:bookmarkEnd w:id="142"/>
    </w:p>
    <w:p w14:paraId="22865CE5" w14:textId="0B4E1FA9" w:rsidR="000C7CD1" w:rsidRDefault="000C7CD1"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565F28F7" wp14:editId="610C5EEE">
            <wp:extent cx="4695671" cy="3686175"/>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713751" cy="3700368"/>
                    </a:xfrm>
                    <a:prstGeom prst="rect">
                      <a:avLst/>
                    </a:prstGeom>
                    <a:noFill/>
                    <a:ln>
                      <a:noFill/>
                    </a:ln>
                  </pic:spPr>
                </pic:pic>
              </a:graphicData>
            </a:graphic>
          </wp:inline>
        </w:drawing>
      </w:r>
    </w:p>
    <w:p w14:paraId="4F21564F" w14:textId="4CF8EC37" w:rsidR="00B0342F" w:rsidRDefault="00B0342F" w:rsidP="00D7061D">
      <w:pPr>
        <w:pBdr>
          <w:top w:val="nil"/>
          <w:left w:val="nil"/>
          <w:bottom w:val="nil"/>
          <w:right w:val="nil"/>
          <w:between w:val="nil"/>
        </w:pBdr>
        <w:ind w:firstLine="0"/>
        <w:jc w:val="both"/>
        <w:rPr>
          <w:rFonts w:eastAsia="Arial"/>
        </w:rPr>
      </w:pPr>
    </w:p>
    <w:p w14:paraId="048AD9D1" w14:textId="5DD2E69D" w:rsidR="00B0342F" w:rsidRDefault="00B0342F" w:rsidP="00D7061D">
      <w:pPr>
        <w:pBdr>
          <w:top w:val="nil"/>
          <w:left w:val="nil"/>
          <w:bottom w:val="nil"/>
          <w:right w:val="nil"/>
          <w:between w:val="nil"/>
        </w:pBdr>
        <w:ind w:firstLine="0"/>
        <w:jc w:val="both"/>
        <w:rPr>
          <w:rFonts w:eastAsia="Arial"/>
        </w:rPr>
      </w:pPr>
    </w:p>
    <w:p w14:paraId="7EE5FE02" w14:textId="09171212" w:rsidR="00B0342F" w:rsidRPr="00B0342F" w:rsidRDefault="00B0342F" w:rsidP="00B0342F">
      <w:pPr>
        <w:pStyle w:val="Descripcin"/>
        <w:rPr>
          <w:rFonts w:eastAsia="Arial"/>
          <w:color w:val="auto"/>
          <w:sz w:val="20"/>
          <w:szCs w:val="20"/>
        </w:rPr>
      </w:pPr>
      <w:bookmarkStart w:id="143" w:name="_Toc78906875"/>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44</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(19)</w:t>
      </w:r>
      <w:bookmarkEnd w:id="143"/>
    </w:p>
    <w:p w14:paraId="3AE00AB8" w14:textId="55BDC107" w:rsidR="000C7CD1" w:rsidRDefault="000C7CD1"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6E8C740E" wp14:editId="1D8959E1">
            <wp:extent cx="4514850" cy="354423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4534646" cy="3559770"/>
                    </a:xfrm>
                    <a:prstGeom prst="rect">
                      <a:avLst/>
                    </a:prstGeom>
                    <a:noFill/>
                    <a:ln>
                      <a:noFill/>
                    </a:ln>
                  </pic:spPr>
                </pic:pic>
              </a:graphicData>
            </a:graphic>
          </wp:inline>
        </w:drawing>
      </w:r>
    </w:p>
    <w:p w14:paraId="6BA30015" w14:textId="3F5CF50B" w:rsidR="00B0342F" w:rsidRPr="00B0342F" w:rsidRDefault="00B0342F" w:rsidP="00B0342F">
      <w:pPr>
        <w:pStyle w:val="Descripcin"/>
        <w:rPr>
          <w:rFonts w:eastAsia="Arial"/>
          <w:color w:val="auto"/>
          <w:sz w:val="20"/>
          <w:szCs w:val="20"/>
        </w:rPr>
      </w:pPr>
      <w:bookmarkStart w:id="144" w:name="_Toc78906876"/>
      <w:r w:rsidRPr="00B0342F">
        <w:rPr>
          <w:color w:val="auto"/>
          <w:sz w:val="20"/>
          <w:szCs w:val="20"/>
        </w:rPr>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Pr>
          <w:noProof/>
          <w:color w:val="auto"/>
          <w:sz w:val="20"/>
          <w:szCs w:val="20"/>
        </w:rPr>
        <w:t>45</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(20)</w:t>
      </w:r>
      <w:bookmarkEnd w:id="144"/>
    </w:p>
    <w:p w14:paraId="779F5C33" w14:textId="63C3FEBC" w:rsidR="000C7CD1" w:rsidRDefault="000C7CD1"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2735E7EB" wp14:editId="0F4D634C">
            <wp:extent cx="4605071" cy="3615055"/>
            <wp:effectExtent l="0" t="0" r="5080" b="444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4619584" cy="3626448"/>
                    </a:xfrm>
                    <a:prstGeom prst="rect">
                      <a:avLst/>
                    </a:prstGeom>
                    <a:noFill/>
                    <a:ln>
                      <a:noFill/>
                    </a:ln>
                  </pic:spPr>
                </pic:pic>
              </a:graphicData>
            </a:graphic>
          </wp:inline>
        </w:drawing>
      </w:r>
    </w:p>
    <w:p w14:paraId="34E3BA6E" w14:textId="1F73EDB9" w:rsidR="00B0342F" w:rsidRDefault="00B0342F" w:rsidP="00D7061D">
      <w:pPr>
        <w:pBdr>
          <w:top w:val="nil"/>
          <w:left w:val="nil"/>
          <w:bottom w:val="nil"/>
          <w:right w:val="nil"/>
          <w:between w:val="nil"/>
        </w:pBdr>
        <w:ind w:firstLine="0"/>
        <w:jc w:val="both"/>
        <w:rPr>
          <w:rFonts w:eastAsia="Arial"/>
        </w:rPr>
      </w:pPr>
    </w:p>
    <w:p w14:paraId="3D738AEE" w14:textId="39E4A5CA" w:rsidR="00B0342F" w:rsidRPr="00B0342F" w:rsidRDefault="00B0342F" w:rsidP="00B0342F">
      <w:pPr>
        <w:pStyle w:val="Descripcin"/>
        <w:rPr>
          <w:rFonts w:eastAsia="Arial"/>
          <w:color w:val="auto"/>
          <w:sz w:val="20"/>
          <w:szCs w:val="20"/>
        </w:rPr>
      </w:pPr>
      <w:bookmarkStart w:id="145" w:name="_Toc78906877"/>
      <w:r w:rsidRPr="00B0342F">
        <w:rPr>
          <w:color w:val="auto"/>
          <w:sz w:val="20"/>
          <w:szCs w:val="20"/>
        </w:rPr>
        <w:lastRenderedPageBreak/>
        <w:t xml:space="preserve">Ilustración </w:t>
      </w:r>
      <w:r w:rsidRPr="00B0342F">
        <w:rPr>
          <w:color w:val="auto"/>
          <w:sz w:val="20"/>
          <w:szCs w:val="20"/>
        </w:rPr>
        <w:fldChar w:fldCharType="begin"/>
      </w:r>
      <w:r w:rsidRPr="00B0342F">
        <w:rPr>
          <w:color w:val="auto"/>
          <w:sz w:val="20"/>
          <w:szCs w:val="20"/>
        </w:rPr>
        <w:instrText xml:space="preserve"> SEQ Ilustración \* ARABIC </w:instrText>
      </w:r>
      <w:r w:rsidRPr="00B0342F">
        <w:rPr>
          <w:color w:val="auto"/>
          <w:sz w:val="20"/>
          <w:szCs w:val="20"/>
        </w:rPr>
        <w:fldChar w:fldCharType="separate"/>
      </w:r>
      <w:r w:rsidRPr="00B0342F">
        <w:rPr>
          <w:noProof/>
          <w:color w:val="auto"/>
          <w:sz w:val="20"/>
          <w:szCs w:val="20"/>
        </w:rPr>
        <w:t>46</w:t>
      </w:r>
      <w:r w:rsidRPr="00B0342F">
        <w:rPr>
          <w:color w:val="auto"/>
          <w:sz w:val="20"/>
          <w:szCs w:val="20"/>
        </w:rPr>
        <w:fldChar w:fldCharType="end"/>
      </w:r>
      <w:r w:rsidRPr="00B0342F">
        <w:rPr>
          <w:color w:val="auto"/>
          <w:sz w:val="20"/>
          <w:szCs w:val="20"/>
        </w:rPr>
        <w:t xml:space="preserve">. </w:t>
      </w:r>
      <w:r w:rsidRPr="00B0342F">
        <w:rPr>
          <w:rFonts w:eastAsia="Arial"/>
          <w:color w:val="auto"/>
          <w:sz w:val="20"/>
          <w:szCs w:val="20"/>
        </w:rPr>
        <w:t>Manual uso de imagen corporativa (21)</w:t>
      </w:r>
      <w:bookmarkEnd w:id="145"/>
    </w:p>
    <w:p w14:paraId="546A6442" w14:textId="7E6F48C1" w:rsidR="000C7CD1" w:rsidRPr="008A199F" w:rsidRDefault="000C7CD1" w:rsidP="00D7061D">
      <w:pPr>
        <w:pBdr>
          <w:top w:val="nil"/>
          <w:left w:val="nil"/>
          <w:bottom w:val="nil"/>
          <w:right w:val="nil"/>
          <w:between w:val="nil"/>
        </w:pBdr>
        <w:ind w:firstLine="0"/>
        <w:jc w:val="both"/>
        <w:rPr>
          <w:rFonts w:eastAsia="Arial"/>
        </w:rPr>
      </w:pPr>
      <w:r w:rsidRPr="008A199F">
        <w:rPr>
          <w:rFonts w:eastAsia="Arial"/>
          <w:noProof/>
        </w:rPr>
        <w:drawing>
          <wp:inline distT="0" distB="0" distL="0" distR="0" wp14:anchorId="402B9155" wp14:editId="1E279585">
            <wp:extent cx="5144609" cy="40386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148041" cy="4041294"/>
                    </a:xfrm>
                    <a:prstGeom prst="rect">
                      <a:avLst/>
                    </a:prstGeom>
                    <a:noFill/>
                    <a:ln>
                      <a:noFill/>
                    </a:ln>
                  </pic:spPr>
                </pic:pic>
              </a:graphicData>
            </a:graphic>
          </wp:inline>
        </w:drawing>
      </w:r>
    </w:p>
    <w:p w14:paraId="2F51E270" w14:textId="59E69539" w:rsidR="000A53BB" w:rsidRPr="008A199F" w:rsidRDefault="000A53BB" w:rsidP="006C4DE1">
      <w:pPr>
        <w:pStyle w:val="Ttulo2"/>
        <w:numPr>
          <w:ilvl w:val="1"/>
          <w:numId w:val="25"/>
        </w:numPr>
        <w:rPr>
          <w:rFonts w:eastAsia="Arial"/>
        </w:rPr>
      </w:pPr>
      <w:bookmarkStart w:id="146" w:name="_Toc78906831"/>
      <w:bookmarkStart w:id="147" w:name="_Hlk70977997"/>
      <w:r w:rsidRPr="008A199F">
        <w:rPr>
          <w:rFonts w:eastAsia="Arial"/>
        </w:rPr>
        <w:t>Tablas análisis vertical Estado de Resultados y Balance General.</w:t>
      </w:r>
      <w:bookmarkEnd w:id="146"/>
    </w:p>
    <w:p w14:paraId="1BF00F03" w14:textId="4635A3D9" w:rsidR="000A53BB" w:rsidRPr="00121308" w:rsidRDefault="00121308" w:rsidP="00121308">
      <w:pPr>
        <w:pStyle w:val="Descripcin"/>
        <w:rPr>
          <w:rFonts w:eastAsia="Arial"/>
          <w:color w:val="000000" w:themeColor="text1"/>
          <w:sz w:val="20"/>
          <w:szCs w:val="20"/>
        </w:rPr>
      </w:pPr>
      <w:bookmarkStart w:id="148" w:name="_Toc78904611"/>
      <w:bookmarkEnd w:id="147"/>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40</w:t>
      </w:r>
      <w:r w:rsidRPr="00121308">
        <w:rPr>
          <w:color w:val="000000" w:themeColor="text1"/>
          <w:sz w:val="20"/>
          <w:szCs w:val="20"/>
        </w:rPr>
        <w:fldChar w:fldCharType="end"/>
      </w:r>
      <w:r w:rsidRPr="00121308">
        <w:rPr>
          <w:color w:val="000000" w:themeColor="text1"/>
          <w:sz w:val="20"/>
          <w:szCs w:val="20"/>
        </w:rPr>
        <w:t xml:space="preserve">. </w:t>
      </w:r>
      <w:r w:rsidR="000A53BB" w:rsidRPr="00121308">
        <w:rPr>
          <w:rFonts w:eastAsia="Arial"/>
          <w:color w:val="000000" w:themeColor="text1"/>
          <w:sz w:val="20"/>
          <w:szCs w:val="20"/>
        </w:rPr>
        <w:t>Análisis vertical Estado de Resultados proyectado.</w:t>
      </w:r>
      <w:bookmarkEnd w:id="148"/>
    </w:p>
    <w:tbl>
      <w:tblPr>
        <w:tblW w:w="5000" w:type="pct"/>
        <w:tblCellMar>
          <w:left w:w="70" w:type="dxa"/>
          <w:right w:w="70" w:type="dxa"/>
        </w:tblCellMar>
        <w:tblLook w:val="04A0" w:firstRow="1" w:lastRow="0" w:firstColumn="1" w:lastColumn="0" w:noHBand="0" w:noVBand="1"/>
      </w:tblPr>
      <w:tblGrid>
        <w:gridCol w:w="727"/>
        <w:gridCol w:w="726"/>
        <w:gridCol w:w="726"/>
        <w:gridCol w:w="726"/>
        <w:gridCol w:w="726"/>
        <w:gridCol w:w="726"/>
        <w:gridCol w:w="726"/>
        <w:gridCol w:w="726"/>
        <w:gridCol w:w="726"/>
        <w:gridCol w:w="827"/>
        <w:gridCol w:w="827"/>
        <w:gridCol w:w="827"/>
      </w:tblGrid>
      <w:tr w:rsidR="000A53BB" w:rsidRPr="008A199F" w14:paraId="4862B6D3" w14:textId="77777777" w:rsidTr="00F829DB">
        <w:trPr>
          <w:trHeight w:val="300"/>
        </w:trPr>
        <w:tc>
          <w:tcPr>
            <w:tcW w:w="5000" w:type="pct"/>
            <w:gridSpan w:val="12"/>
            <w:tcBorders>
              <w:top w:val="single" w:sz="4" w:space="0" w:color="auto"/>
              <w:left w:val="single" w:sz="4" w:space="0" w:color="auto"/>
              <w:bottom w:val="nil"/>
              <w:right w:val="single" w:sz="4" w:space="0" w:color="000000"/>
            </w:tcBorders>
            <w:shd w:val="clear" w:color="000000" w:fill="0070C0"/>
            <w:noWrap/>
            <w:vAlign w:val="bottom"/>
            <w:hideMark/>
          </w:tcPr>
          <w:p w14:paraId="6805FA5D" w14:textId="77777777" w:rsidR="000A53BB" w:rsidRPr="008A199F" w:rsidRDefault="000A53BB" w:rsidP="006C4DE1">
            <w:pPr>
              <w:spacing w:line="240" w:lineRule="auto"/>
              <w:ind w:firstLine="0"/>
              <w:jc w:val="center"/>
              <w:rPr>
                <w:b/>
                <w:bCs/>
                <w:color w:val="000000"/>
              </w:rPr>
            </w:pPr>
            <w:r w:rsidRPr="008A199F">
              <w:rPr>
                <w:b/>
                <w:bCs/>
                <w:color w:val="000000"/>
              </w:rPr>
              <w:t xml:space="preserve">ANÁLISIS VERTICAL ESTADO DE RESULTADOS </w:t>
            </w:r>
          </w:p>
        </w:tc>
      </w:tr>
      <w:tr w:rsidR="000A53BB" w:rsidRPr="008A199F" w14:paraId="125E03D0" w14:textId="77777777" w:rsidTr="00F829DB">
        <w:trPr>
          <w:trHeight w:val="300"/>
        </w:trPr>
        <w:tc>
          <w:tcPr>
            <w:tcW w:w="5000" w:type="pct"/>
            <w:gridSpan w:val="12"/>
            <w:tcBorders>
              <w:top w:val="nil"/>
              <w:left w:val="single" w:sz="4" w:space="0" w:color="auto"/>
              <w:bottom w:val="single" w:sz="4" w:space="0" w:color="auto"/>
              <w:right w:val="single" w:sz="4" w:space="0" w:color="000000"/>
            </w:tcBorders>
            <w:shd w:val="clear" w:color="000000" w:fill="0070C0"/>
            <w:noWrap/>
            <w:vAlign w:val="bottom"/>
            <w:hideMark/>
          </w:tcPr>
          <w:p w14:paraId="0E0C8BDB" w14:textId="77777777" w:rsidR="000A53BB" w:rsidRPr="008A199F" w:rsidRDefault="000A53BB" w:rsidP="006C4DE1">
            <w:pPr>
              <w:spacing w:line="240" w:lineRule="auto"/>
              <w:ind w:firstLine="0"/>
              <w:jc w:val="center"/>
              <w:rPr>
                <w:b/>
                <w:bCs/>
                <w:color w:val="000000"/>
              </w:rPr>
            </w:pPr>
            <w:r w:rsidRPr="008A199F">
              <w:rPr>
                <w:b/>
                <w:bCs/>
                <w:color w:val="000000"/>
              </w:rPr>
              <w:t>CREDEX ASESORÍAS EMPRESARIALES S.A.S</w:t>
            </w:r>
          </w:p>
        </w:tc>
      </w:tr>
      <w:tr w:rsidR="000A53BB" w:rsidRPr="008A199F" w14:paraId="2EAF08F4"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BC4FF54" w14:textId="77777777" w:rsidR="000A53BB" w:rsidRPr="008A199F" w:rsidRDefault="000A53BB" w:rsidP="006C4DE1">
            <w:pPr>
              <w:spacing w:line="240" w:lineRule="auto"/>
              <w:ind w:firstLine="0"/>
              <w:rPr>
                <w:b/>
                <w:bCs/>
                <w:color w:val="000000"/>
              </w:rPr>
            </w:pPr>
            <w:r w:rsidRPr="008A199F">
              <w:rPr>
                <w:b/>
                <w:bCs/>
                <w:color w:val="000000"/>
              </w:rPr>
              <w:t>MES 1</w:t>
            </w:r>
          </w:p>
        </w:tc>
        <w:tc>
          <w:tcPr>
            <w:tcW w:w="398" w:type="pct"/>
            <w:tcBorders>
              <w:top w:val="nil"/>
              <w:left w:val="nil"/>
              <w:bottom w:val="single" w:sz="4" w:space="0" w:color="auto"/>
              <w:right w:val="single" w:sz="4" w:space="0" w:color="auto"/>
            </w:tcBorders>
            <w:shd w:val="clear" w:color="auto" w:fill="auto"/>
            <w:noWrap/>
            <w:vAlign w:val="bottom"/>
            <w:hideMark/>
          </w:tcPr>
          <w:p w14:paraId="0F841F46" w14:textId="77777777" w:rsidR="000A53BB" w:rsidRPr="008A199F" w:rsidRDefault="000A53BB" w:rsidP="006C4DE1">
            <w:pPr>
              <w:spacing w:line="240" w:lineRule="auto"/>
              <w:ind w:firstLine="0"/>
              <w:rPr>
                <w:b/>
                <w:bCs/>
                <w:color w:val="000000"/>
              </w:rPr>
            </w:pPr>
            <w:r w:rsidRPr="008A199F">
              <w:rPr>
                <w:b/>
                <w:bCs/>
                <w:color w:val="000000"/>
              </w:rPr>
              <w:t>MES 2</w:t>
            </w:r>
          </w:p>
        </w:tc>
        <w:tc>
          <w:tcPr>
            <w:tcW w:w="398" w:type="pct"/>
            <w:tcBorders>
              <w:top w:val="nil"/>
              <w:left w:val="nil"/>
              <w:bottom w:val="single" w:sz="4" w:space="0" w:color="auto"/>
              <w:right w:val="single" w:sz="4" w:space="0" w:color="auto"/>
            </w:tcBorders>
            <w:shd w:val="clear" w:color="auto" w:fill="auto"/>
            <w:noWrap/>
            <w:vAlign w:val="bottom"/>
            <w:hideMark/>
          </w:tcPr>
          <w:p w14:paraId="5AB0672B" w14:textId="77777777" w:rsidR="000A53BB" w:rsidRPr="008A199F" w:rsidRDefault="000A53BB" w:rsidP="006C4DE1">
            <w:pPr>
              <w:spacing w:line="240" w:lineRule="auto"/>
              <w:ind w:firstLine="0"/>
              <w:rPr>
                <w:b/>
                <w:bCs/>
                <w:color w:val="000000"/>
              </w:rPr>
            </w:pPr>
            <w:r w:rsidRPr="008A199F">
              <w:rPr>
                <w:b/>
                <w:bCs/>
                <w:color w:val="000000"/>
              </w:rPr>
              <w:t>MES 3</w:t>
            </w:r>
          </w:p>
        </w:tc>
        <w:tc>
          <w:tcPr>
            <w:tcW w:w="398" w:type="pct"/>
            <w:tcBorders>
              <w:top w:val="nil"/>
              <w:left w:val="nil"/>
              <w:bottom w:val="single" w:sz="4" w:space="0" w:color="auto"/>
              <w:right w:val="single" w:sz="4" w:space="0" w:color="auto"/>
            </w:tcBorders>
            <w:shd w:val="clear" w:color="auto" w:fill="auto"/>
            <w:noWrap/>
            <w:vAlign w:val="bottom"/>
            <w:hideMark/>
          </w:tcPr>
          <w:p w14:paraId="3C72B2F0" w14:textId="77777777" w:rsidR="000A53BB" w:rsidRPr="008A199F" w:rsidRDefault="000A53BB" w:rsidP="006C4DE1">
            <w:pPr>
              <w:spacing w:line="240" w:lineRule="auto"/>
              <w:ind w:firstLine="0"/>
              <w:rPr>
                <w:b/>
                <w:bCs/>
                <w:color w:val="000000"/>
              </w:rPr>
            </w:pPr>
            <w:r w:rsidRPr="008A199F">
              <w:rPr>
                <w:b/>
                <w:bCs/>
                <w:color w:val="000000"/>
              </w:rPr>
              <w:t>MES 4</w:t>
            </w:r>
          </w:p>
        </w:tc>
        <w:tc>
          <w:tcPr>
            <w:tcW w:w="398" w:type="pct"/>
            <w:tcBorders>
              <w:top w:val="nil"/>
              <w:left w:val="nil"/>
              <w:bottom w:val="single" w:sz="4" w:space="0" w:color="auto"/>
              <w:right w:val="single" w:sz="4" w:space="0" w:color="auto"/>
            </w:tcBorders>
            <w:shd w:val="clear" w:color="auto" w:fill="auto"/>
            <w:noWrap/>
            <w:vAlign w:val="bottom"/>
            <w:hideMark/>
          </w:tcPr>
          <w:p w14:paraId="1747849F" w14:textId="77777777" w:rsidR="000A53BB" w:rsidRPr="008A199F" w:rsidRDefault="000A53BB" w:rsidP="006C4DE1">
            <w:pPr>
              <w:spacing w:line="240" w:lineRule="auto"/>
              <w:ind w:firstLine="0"/>
              <w:rPr>
                <w:b/>
                <w:bCs/>
                <w:color w:val="000000"/>
              </w:rPr>
            </w:pPr>
            <w:r w:rsidRPr="008A199F">
              <w:rPr>
                <w:b/>
                <w:bCs/>
                <w:color w:val="000000"/>
              </w:rPr>
              <w:t>MES 5</w:t>
            </w:r>
          </w:p>
        </w:tc>
        <w:tc>
          <w:tcPr>
            <w:tcW w:w="398" w:type="pct"/>
            <w:tcBorders>
              <w:top w:val="nil"/>
              <w:left w:val="nil"/>
              <w:bottom w:val="single" w:sz="4" w:space="0" w:color="auto"/>
              <w:right w:val="single" w:sz="4" w:space="0" w:color="auto"/>
            </w:tcBorders>
            <w:shd w:val="clear" w:color="auto" w:fill="auto"/>
            <w:noWrap/>
            <w:vAlign w:val="bottom"/>
            <w:hideMark/>
          </w:tcPr>
          <w:p w14:paraId="2DB77CAA" w14:textId="77777777" w:rsidR="000A53BB" w:rsidRPr="008A199F" w:rsidRDefault="000A53BB" w:rsidP="006C4DE1">
            <w:pPr>
              <w:spacing w:line="240" w:lineRule="auto"/>
              <w:ind w:firstLine="0"/>
              <w:rPr>
                <w:b/>
                <w:bCs/>
                <w:color w:val="000000"/>
              </w:rPr>
            </w:pPr>
            <w:r w:rsidRPr="008A199F">
              <w:rPr>
                <w:b/>
                <w:bCs/>
                <w:color w:val="000000"/>
              </w:rPr>
              <w:t>MES 6</w:t>
            </w:r>
          </w:p>
        </w:tc>
        <w:tc>
          <w:tcPr>
            <w:tcW w:w="398" w:type="pct"/>
            <w:tcBorders>
              <w:top w:val="nil"/>
              <w:left w:val="nil"/>
              <w:bottom w:val="single" w:sz="4" w:space="0" w:color="auto"/>
              <w:right w:val="single" w:sz="4" w:space="0" w:color="auto"/>
            </w:tcBorders>
            <w:shd w:val="clear" w:color="auto" w:fill="auto"/>
            <w:noWrap/>
            <w:vAlign w:val="bottom"/>
            <w:hideMark/>
          </w:tcPr>
          <w:p w14:paraId="7336425F" w14:textId="77777777" w:rsidR="000A53BB" w:rsidRPr="008A199F" w:rsidRDefault="000A53BB" w:rsidP="006C4DE1">
            <w:pPr>
              <w:spacing w:line="240" w:lineRule="auto"/>
              <w:ind w:firstLine="0"/>
              <w:rPr>
                <w:b/>
                <w:bCs/>
                <w:color w:val="000000"/>
              </w:rPr>
            </w:pPr>
            <w:r w:rsidRPr="008A199F">
              <w:rPr>
                <w:b/>
                <w:bCs/>
                <w:color w:val="000000"/>
              </w:rPr>
              <w:t>MES 7</w:t>
            </w:r>
          </w:p>
        </w:tc>
        <w:tc>
          <w:tcPr>
            <w:tcW w:w="398" w:type="pct"/>
            <w:tcBorders>
              <w:top w:val="nil"/>
              <w:left w:val="nil"/>
              <w:bottom w:val="single" w:sz="4" w:space="0" w:color="auto"/>
              <w:right w:val="single" w:sz="4" w:space="0" w:color="auto"/>
            </w:tcBorders>
            <w:shd w:val="clear" w:color="auto" w:fill="auto"/>
            <w:noWrap/>
            <w:vAlign w:val="bottom"/>
            <w:hideMark/>
          </w:tcPr>
          <w:p w14:paraId="039D34B2" w14:textId="77777777" w:rsidR="000A53BB" w:rsidRPr="008A199F" w:rsidRDefault="000A53BB" w:rsidP="006C4DE1">
            <w:pPr>
              <w:spacing w:line="240" w:lineRule="auto"/>
              <w:ind w:firstLine="0"/>
              <w:rPr>
                <w:b/>
                <w:bCs/>
                <w:color w:val="000000"/>
              </w:rPr>
            </w:pPr>
            <w:r w:rsidRPr="008A199F">
              <w:rPr>
                <w:b/>
                <w:bCs/>
                <w:color w:val="000000"/>
              </w:rPr>
              <w:t>MES 8</w:t>
            </w:r>
          </w:p>
        </w:tc>
        <w:tc>
          <w:tcPr>
            <w:tcW w:w="398" w:type="pct"/>
            <w:tcBorders>
              <w:top w:val="nil"/>
              <w:left w:val="nil"/>
              <w:bottom w:val="single" w:sz="4" w:space="0" w:color="auto"/>
              <w:right w:val="single" w:sz="4" w:space="0" w:color="auto"/>
            </w:tcBorders>
            <w:shd w:val="clear" w:color="auto" w:fill="auto"/>
            <w:noWrap/>
            <w:vAlign w:val="bottom"/>
            <w:hideMark/>
          </w:tcPr>
          <w:p w14:paraId="40FB3FA5" w14:textId="77777777" w:rsidR="000A53BB" w:rsidRPr="008A199F" w:rsidRDefault="000A53BB" w:rsidP="006C4DE1">
            <w:pPr>
              <w:spacing w:line="240" w:lineRule="auto"/>
              <w:ind w:firstLine="0"/>
              <w:rPr>
                <w:b/>
                <w:bCs/>
                <w:color w:val="000000"/>
              </w:rPr>
            </w:pPr>
            <w:r w:rsidRPr="008A199F">
              <w:rPr>
                <w:b/>
                <w:bCs/>
                <w:color w:val="000000"/>
              </w:rPr>
              <w:t>MES 9</w:t>
            </w:r>
          </w:p>
        </w:tc>
        <w:tc>
          <w:tcPr>
            <w:tcW w:w="473" w:type="pct"/>
            <w:tcBorders>
              <w:top w:val="nil"/>
              <w:left w:val="nil"/>
              <w:bottom w:val="single" w:sz="4" w:space="0" w:color="auto"/>
              <w:right w:val="single" w:sz="4" w:space="0" w:color="auto"/>
            </w:tcBorders>
            <w:shd w:val="clear" w:color="auto" w:fill="auto"/>
            <w:noWrap/>
            <w:vAlign w:val="bottom"/>
            <w:hideMark/>
          </w:tcPr>
          <w:p w14:paraId="01C57283" w14:textId="77777777" w:rsidR="000A53BB" w:rsidRPr="008A199F" w:rsidRDefault="000A53BB" w:rsidP="006C4DE1">
            <w:pPr>
              <w:spacing w:line="240" w:lineRule="auto"/>
              <w:ind w:firstLine="0"/>
              <w:rPr>
                <w:b/>
                <w:bCs/>
                <w:color w:val="000000"/>
              </w:rPr>
            </w:pPr>
            <w:r w:rsidRPr="008A199F">
              <w:rPr>
                <w:b/>
                <w:bCs/>
                <w:color w:val="000000"/>
              </w:rPr>
              <w:t>MES 10</w:t>
            </w:r>
          </w:p>
        </w:tc>
        <w:tc>
          <w:tcPr>
            <w:tcW w:w="473" w:type="pct"/>
            <w:tcBorders>
              <w:top w:val="nil"/>
              <w:left w:val="nil"/>
              <w:bottom w:val="single" w:sz="4" w:space="0" w:color="auto"/>
              <w:right w:val="single" w:sz="4" w:space="0" w:color="auto"/>
            </w:tcBorders>
            <w:shd w:val="clear" w:color="auto" w:fill="auto"/>
            <w:noWrap/>
            <w:vAlign w:val="bottom"/>
            <w:hideMark/>
          </w:tcPr>
          <w:p w14:paraId="0EC6CFB4" w14:textId="77777777" w:rsidR="000A53BB" w:rsidRPr="008A199F" w:rsidRDefault="000A53BB" w:rsidP="006C4DE1">
            <w:pPr>
              <w:spacing w:line="240" w:lineRule="auto"/>
              <w:ind w:firstLine="0"/>
              <w:rPr>
                <w:b/>
                <w:bCs/>
                <w:color w:val="000000"/>
              </w:rPr>
            </w:pPr>
            <w:r w:rsidRPr="008A199F">
              <w:rPr>
                <w:b/>
                <w:bCs/>
                <w:color w:val="000000"/>
              </w:rPr>
              <w:t>MES 11</w:t>
            </w:r>
          </w:p>
        </w:tc>
        <w:tc>
          <w:tcPr>
            <w:tcW w:w="473" w:type="pct"/>
            <w:tcBorders>
              <w:top w:val="nil"/>
              <w:left w:val="nil"/>
              <w:bottom w:val="single" w:sz="4" w:space="0" w:color="auto"/>
              <w:right w:val="single" w:sz="4" w:space="0" w:color="auto"/>
            </w:tcBorders>
            <w:shd w:val="clear" w:color="auto" w:fill="auto"/>
            <w:noWrap/>
            <w:vAlign w:val="bottom"/>
            <w:hideMark/>
          </w:tcPr>
          <w:p w14:paraId="7C1AE423" w14:textId="77777777" w:rsidR="000A53BB" w:rsidRPr="008A199F" w:rsidRDefault="000A53BB" w:rsidP="006C4DE1">
            <w:pPr>
              <w:spacing w:line="240" w:lineRule="auto"/>
              <w:ind w:firstLine="0"/>
              <w:rPr>
                <w:b/>
                <w:bCs/>
                <w:color w:val="000000"/>
              </w:rPr>
            </w:pPr>
            <w:r w:rsidRPr="008A199F">
              <w:rPr>
                <w:b/>
                <w:bCs/>
                <w:color w:val="000000"/>
              </w:rPr>
              <w:t>MES 12</w:t>
            </w:r>
          </w:p>
        </w:tc>
      </w:tr>
      <w:tr w:rsidR="000A53BB" w:rsidRPr="008A199F" w14:paraId="35673B84"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BF74466"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2807A2AC"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47F85B01"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1DC809E3"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1E2FF8BF"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31668277"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44A7E938"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78AAE8F3"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4FB7A9CA" w14:textId="77777777" w:rsidR="000A53BB" w:rsidRPr="008A199F" w:rsidRDefault="000A53BB" w:rsidP="006C4DE1">
            <w:pPr>
              <w:spacing w:line="240" w:lineRule="auto"/>
              <w:ind w:firstLine="0"/>
              <w:jc w:val="right"/>
              <w:rPr>
                <w:color w:val="000000"/>
              </w:rPr>
            </w:pPr>
            <w:r w:rsidRPr="008A199F">
              <w:rPr>
                <w:color w:val="000000"/>
              </w:rPr>
              <w:t>64%</w:t>
            </w:r>
          </w:p>
        </w:tc>
        <w:tc>
          <w:tcPr>
            <w:tcW w:w="473" w:type="pct"/>
            <w:tcBorders>
              <w:top w:val="nil"/>
              <w:left w:val="nil"/>
              <w:bottom w:val="single" w:sz="4" w:space="0" w:color="auto"/>
              <w:right w:val="single" w:sz="4" w:space="0" w:color="auto"/>
            </w:tcBorders>
            <w:shd w:val="clear" w:color="auto" w:fill="auto"/>
            <w:noWrap/>
            <w:vAlign w:val="bottom"/>
            <w:hideMark/>
          </w:tcPr>
          <w:p w14:paraId="53F9796E" w14:textId="77777777" w:rsidR="000A53BB" w:rsidRPr="008A199F" w:rsidRDefault="000A53BB" w:rsidP="006C4DE1">
            <w:pPr>
              <w:spacing w:line="240" w:lineRule="auto"/>
              <w:ind w:firstLine="0"/>
              <w:jc w:val="right"/>
              <w:rPr>
                <w:color w:val="000000"/>
              </w:rPr>
            </w:pPr>
            <w:r w:rsidRPr="008A199F">
              <w:rPr>
                <w:color w:val="000000"/>
              </w:rPr>
              <w:t>64%</w:t>
            </w:r>
          </w:p>
        </w:tc>
        <w:tc>
          <w:tcPr>
            <w:tcW w:w="473" w:type="pct"/>
            <w:tcBorders>
              <w:top w:val="nil"/>
              <w:left w:val="nil"/>
              <w:bottom w:val="single" w:sz="4" w:space="0" w:color="auto"/>
              <w:right w:val="single" w:sz="4" w:space="0" w:color="auto"/>
            </w:tcBorders>
            <w:shd w:val="clear" w:color="auto" w:fill="auto"/>
            <w:noWrap/>
            <w:vAlign w:val="bottom"/>
            <w:hideMark/>
          </w:tcPr>
          <w:p w14:paraId="24B46301" w14:textId="77777777" w:rsidR="000A53BB" w:rsidRPr="008A199F" w:rsidRDefault="000A53BB" w:rsidP="006C4DE1">
            <w:pPr>
              <w:spacing w:line="240" w:lineRule="auto"/>
              <w:ind w:firstLine="0"/>
              <w:jc w:val="right"/>
              <w:rPr>
                <w:color w:val="000000"/>
              </w:rPr>
            </w:pPr>
            <w:r w:rsidRPr="008A199F">
              <w:rPr>
                <w:color w:val="000000"/>
              </w:rPr>
              <w:t>64%</w:t>
            </w:r>
          </w:p>
        </w:tc>
        <w:tc>
          <w:tcPr>
            <w:tcW w:w="473" w:type="pct"/>
            <w:tcBorders>
              <w:top w:val="nil"/>
              <w:left w:val="nil"/>
              <w:bottom w:val="single" w:sz="4" w:space="0" w:color="auto"/>
              <w:right w:val="single" w:sz="4" w:space="0" w:color="auto"/>
            </w:tcBorders>
            <w:shd w:val="clear" w:color="auto" w:fill="auto"/>
            <w:noWrap/>
            <w:vAlign w:val="bottom"/>
            <w:hideMark/>
          </w:tcPr>
          <w:p w14:paraId="3746E260" w14:textId="77777777" w:rsidR="000A53BB" w:rsidRPr="008A199F" w:rsidRDefault="000A53BB" w:rsidP="006C4DE1">
            <w:pPr>
              <w:spacing w:line="240" w:lineRule="auto"/>
              <w:ind w:firstLine="0"/>
              <w:jc w:val="right"/>
              <w:rPr>
                <w:color w:val="000000"/>
              </w:rPr>
            </w:pPr>
            <w:r w:rsidRPr="008A199F">
              <w:rPr>
                <w:color w:val="000000"/>
              </w:rPr>
              <w:t>62%</w:t>
            </w:r>
          </w:p>
        </w:tc>
      </w:tr>
      <w:tr w:rsidR="000A53BB" w:rsidRPr="008A199F" w14:paraId="10511F51"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4630B19"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76AD973E"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7C902B91"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41E4583B"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7019A154"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224F01D0"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4C054A6D"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0205047A" w14:textId="77777777" w:rsidR="000A53BB" w:rsidRPr="008A199F" w:rsidRDefault="000A53BB" w:rsidP="006C4DE1">
            <w:pPr>
              <w:spacing w:line="240" w:lineRule="auto"/>
              <w:ind w:firstLine="0"/>
              <w:jc w:val="right"/>
              <w:rPr>
                <w:color w:val="000000"/>
              </w:rPr>
            </w:pPr>
            <w:r w:rsidRPr="008A199F">
              <w:rPr>
                <w:color w:val="000000"/>
              </w:rPr>
              <w:t>36%</w:t>
            </w:r>
          </w:p>
        </w:tc>
        <w:tc>
          <w:tcPr>
            <w:tcW w:w="398" w:type="pct"/>
            <w:tcBorders>
              <w:top w:val="nil"/>
              <w:left w:val="nil"/>
              <w:bottom w:val="single" w:sz="4" w:space="0" w:color="auto"/>
              <w:right w:val="single" w:sz="4" w:space="0" w:color="auto"/>
            </w:tcBorders>
            <w:shd w:val="clear" w:color="auto" w:fill="auto"/>
            <w:noWrap/>
            <w:vAlign w:val="bottom"/>
            <w:hideMark/>
          </w:tcPr>
          <w:p w14:paraId="15897DBC" w14:textId="77777777" w:rsidR="000A53BB" w:rsidRPr="008A199F" w:rsidRDefault="000A53BB" w:rsidP="006C4DE1">
            <w:pPr>
              <w:spacing w:line="240" w:lineRule="auto"/>
              <w:ind w:firstLine="0"/>
              <w:jc w:val="right"/>
              <w:rPr>
                <w:color w:val="000000"/>
              </w:rPr>
            </w:pPr>
            <w:r w:rsidRPr="008A199F">
              <w:rPr>
                <w:color w:val="000000"/>
              </w:rPr>
              <w:t>36%</w:t>
            </w:r>
          </w:p>
        </w:tc>
        <w:tc>
          <w:tcPr>
            <w:tcW w:w="473" w:type="pct"/>
            <w:tcBorders>
              <w:top w:val="nil"/>
              <w:left w:val="nil"/>
              <w:bottom w:val="single" w:sz="4" w:space="0" w:color="auto"/>
              <w:right w:val="single" w:sz="4" w:space="0" w:color="auto"/>
            </w:tcBorders>
            <w:shd w:val="clear" w:color="auto" w:fill="auto"/>
            <w:noWrap/>
            <w:vAlign w:val="bottom"/>
            <w:hideMark/>
          </w:tcPr>
          <w:p w14:paraId="56A95EBA" w14:textId="77777777" w:rsidR="000A53BB" w:rsidRPr="008A199F" w:rsidRDefault="000A53BB" w:rsidP="006C4DE1">
            <w:pPr>
              <w:spacing w:line="240" w:lineRule="auto"/>
              <w:ind w:firstLine="0"/>
              <w:jc w:val="right"/>
              <w:rPr>
                <w:color w:val="000000"/>
              </w:rPr>
            </w:pPr>
            <w:r w:rsidRPr="008A199F">
              <w:rPr>
                <w:color w:val="000000"/>
              </w:rPr>
              <w:t>36%</w:t>
            </w:r>
          </w:p>
        </w:tc>
        <w:tc>
          <w:tcPr>
            <w:tcW w:w="473" w:type="pct"/>
            <w:tcBorders>
              <w:top w:val="nil"/>
              <w:left w:val="nil"/>
              <w:bottom w:val="single" w:sz="4" w:space="0" w:color="auto"/>
              <w:right w:val="single" w:sz="4" w:space="0" w:color="auto"/>
            </w:tcBorders>
            <w:shd w:val="clear" w:color="auto" w:fill="auto"/>
            <w:noWrap/>
            <w:vAlign w:val="bottom"/>
            <w:hideMark/>
          </w:tcPr>
          <w:p w14:paraId="3AA3F6B6" w14:textId="77777777" w:rsidR="000A53BB" w:rsidRPr="008A199F" w:rsidRDefault="000A53BB" w:rsidP="006C4DE1">
            <w:pPr>
              <w:spacing w:line="240" w:lineRule="auto"/>
              <w:ind w:firstLine="0"/>
              <w:jc w:val="right"/>
              <w:rPr>
                <w:color w:val="000000"/>
              </w:rPr>
            </w:pPr>
            <w:r w:rsidRPr="008A199F">
              <w:rPr>
                <w:color w:val="000000"/>
              </w:rPr>
              <w:t>36%</w:t>
            </w:r>
          </w:p>
        </w:tc>
        <w:tc>
          <w:tcPr>
            <w:tcW w:w="473" w:type="pct"/>
            <w:tcBorders>
              <w:top w:val="nil"/>
              <w:left w:val="nil"/>
              <w:bottom w:val="single" w:sz="4" w:space="0" w:color="auto"/>
              <w:right w:val="single" w:sz="4" w:space="0" w:color="auto"/>
            </w:tcBorders>
            <w:shd w:val="clear" w:color="auto" w:fill="auto"/>
            <w:noWrap/>
            <w:vAlign w:val="bottom"/>
            <w:hideMark/>
          </w:tcPr>
          <w:p w14:paraId="3F3C8899" w14:textId="77777777" w:rsidR="000A53BB" w:rsidRPr="008A199F" w:rsidRDefault="000A53BB" w:rsidP="006C4DE1">
            <w:pPr>
              <w:spacing w:line="240" w:lineRule="auto"/>
              <w:ind w:firstLine="0"/>
              <w:jc w:val="right"/>
              <w:rPr>
                <w:color w:val="000000"/>
              </w:rPr>
            </w:pPr>
            <w:r w:rsidRPr="008A199F">
              <w:rPr>
                <w:color w:val="000000"/>
              </w:rPr>
              <w:t>38%</w:t>
            </w:r>
          </w:p>
        </w:tc>
      </w:tr>
      <w:tr w:rsidR="000A53BB" w:rsidRPr="008A199F" w14:paraId="0C574D96"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132B0FB7"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606962D"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5BC2D1D"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4F1B999C"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0E0DB0C"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D405258"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27A3E4E5"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5590E075"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31FFDC58"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3FB4EEC4"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1B38A408"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66F97DAD" w14:textId="77777777" w:rsidR="000A53BB" w:rsidRPr="008A199F" w:rsidRDefault="000A53BB" w:rsidP="006C4DE1">
            <w:pPr>
              <w:spacing w:line="240" w:lineRule="auto"/>
              <w:ind w:firstLine="0"/>
              <w:jc w:val="right"/>
              <w:rPr>
                <w:color w:val="000000"/>
              </w:rPr>
            </w:pPr>
            <w:r w:rsidRPr="008A199F">
              <w:rPr>
                <w:color w:val="000000"/>
              </w:rPr>
              <w:t>100%</w:t>
            </w:r>
          </w:p>
        </w:tc>
      </w:tr>
      <w:tr w:rsidR="000A53BB" w:rsidRPr="008A199F" w14:paraId="57C89FEE"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C483103"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488CF870"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6323AAF1"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6A61B99D"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421AA29D"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12DD2E11"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4A3CEB29"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1E166B73"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5D24CF4D" w14:textId="77777777" w:rsidR="000A53BB" w:rsidRPr="008A199F" w:rsidRDefault="000A53BB" w:rsidP="006C4DE1">
            <w:pPr>
              <w:spacing w:line="240" w:lineRule="auto"/>
              <w:ind w:firstLine="0"/>
              <w:jc w:val="right"/>
              <w:rPr>
                <w:color w:val="000000"/>
              </w:rPr>
            </w:pPr>
            <w:r w:rsidRPr="008A199F">
              <w:rPr>
                <w:color w:val="000000"/>
              </w:rPr>
              <w:t>16%</w:t>
            </w:r>
          </w:p>
        </w:tc>
        <w:tc>
          <w:tcPr>
            <w:tcW w:w="473" w:type="pct"/>
            <w:tcBorders>
              <w:top w:val="nil"/>
              <w:left w:val="nil"/>
              <w:bottom w:val="single" w:sz="4" w:space="0" w:color="auto"/>
              <w:right w:val="single" w:sz="4" w:space="0" w:color="auto"/>
            </w:tcBorders>
            <w:shd w:val="clear" w:color="auto" w:fill="auto"/>
            <w:noWrap/>
            <w:vAlign w:val="bottom"/>
            <w:hideMark/>
          </w:tcPr>
          <w:p w14:paraId="6831A379" w14:textId="77777777" w:rsidR="000A53BB" w:rsidRPr="008A199F" w:rsidRDefault="000A53BB" w:rsidP="006C4DE1">
            <w:pPr>
              <w:spacing w:line="240" w:lineRule="auto"/>
              <w:ind w:firstLine="0"/>
              <w:jc w:val="right"/>
              <w:rPr>
                <w:color w:val="000000"/>
              </w:rPr>
            </w:pPr>
            <w:r w:rsidRPr="008A199F">
              <w:rPr>
                <w:color w:val="000000"/>
              </w:rPr>
              <w:t>16%</w:t>
            </w:r>
          </w:p>
        </w:tc>
        <w:tc>
          <w:tcPr>
            <w:tcW w:w="473" w:type="pct"/>
            <w:tcBorders>
              <w:top w:val="nil"/>
              <w:left w:val="nil"/>
              <w:bottom w:val="single" w:sz="4" w:space="0" w:color="auto"/>
              <w:right w:val="single" w:sz="4" w:space="0" w:color="auto"/>
            </w:tcBorders>
            <w:shd w:val="clear" w:color="auto" w:fill="auto"/>
            <w:noWrap/>
            <w:vAlign w:val="bottom"/>
            <w:hideMark/>
          </w:tcPr>
          <w:p w14:paraId="53594561" w14:textId="77777777" w:rsidR="000A53BB" w:rsidRPr="008A199F" w:rsidRDefault="000A53BB" w:rsidP="006C4DE1">
            <w:pPr>
              <w:spacing w:line="240" w:lineRule="auto"/>
              <w:ind w:firstLine="0"/>
              <w:jc w:val="right"/>
              <w:rPr>
                <w:color w:val="000000"/>
              </w:rPr>
            </w:pPr>
            <w:r w:rsidRPr="008A199F">
              <w:rPr>
                <w:color w:val="000000"/>
              </w:rPr>
              <w:t>16%</w:t>
            </w:r>
          </w:p>
        </w:tc>
        <w:tc>
          <w:tcPr>
            <w:tcW w:w="473" w:type="pct"/>
            <w:tcBorders>
              <w:top w:val="nil"/>
              <w:left w:val="nil"/>
              <w:bottom w:val="single" w:sz="4" w:space="0" w:color="auto"/>
              <w:right w:val="single" w:sz="4" w:space="0" w:color="auto"/>
            </w:tcBorders>
            <w:shd w:val="clear" w:color="auto" w:fill="auto"/>
            <w:noWrap/>
            <w:vAlign w:val="bottom"/>
            <w:hideMark/>
          </w:tcPr>
          <w:p w14:paraId="22C76DB6" w14:textId="77777777" w:rsidR="000A53BB" w:rsidRPr="008A199F" w:rsidRDefault="000A53BB" w:rsidP="006C4DE1">
            <w:pPr>
              <w:spacing w:line="240" w:lineRule="auto"/>
              <w:ind w:firstLine="0"/>
              <w:jc w:val="right"/>
              <w:rPr>
                <w:color w:val="000000"/>
              </w:rPr>
            </w:pPr>
            <w:r w:rsidRPr="008A199F">
              <w:rPr>
                <w:color w:val="000000"/>
              </w:rPr>
              <w:t>16%</w:t>
            </w:r>
          </w:p>
        </w:tc>
      </w:tr>
      <w:tr w:rsidR="000A53BB" w:rsidRPr="008A199F" w14:paraId="57E33C28"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46AC4BDF"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5AE77EC1"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7DF69CA8"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78E4E478"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001DD126"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12ED5488"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35D0A1F3"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1FE1C67F" w14:textId="77777777" w:rsidR="000A53BB" w:rsidRPr="008A199F" w:rsidRDefault="000A53BB" w:rsidP="006C4DE1">
            <w:pPr>
              <w:spacing w:line="240" w:lineRule="auto"/>
              <w:ind w:firstLine="0"/>
              <w:jc w:val="right"/>
              <w:rPr>
                <w:color w:val="000000"/>
              </w:rPr>
            </w:pPr>
            <w:r w:rsidRPr="008A199F">
              <w:rPr>
                <w:color w:val="000000"/>
              </w:rPr>
              <w:t>84%</w:t>
            </w:r>
          </w:p>
        </w:tc>
        <w:tc>
          <w:tcPr>
            <w:tcW w:w="398" w:type="pct"/>
            <w:tcBorders>
              <w:top w:val="nil"/>
              <w:left w:val="nil"/>
              <w:bottom w:val="single" w:sz="4" w:space="0" w:color="auto"/>
              <w:right w:val="single" w:sz="4" w:space="0" w:color="auto"/>
            </w:tcBorders>
            <w:shd w:val="clear" w:color="auto" w:fill="auto"/>
            <w:noWrap/>
            <w:vAlign w:val="bottom"/>
            <w:hideMark/>
          </w:tcPr>
          <w:p w14:paraId="3388AC50" w14:textId="77777777" w:rsidR="000A53BB" w:rsidRPr="008A199F" w:rsidRDefault="000A53BB" w:rsidP="006C4DE1">
            <w:pPr>
              <w:spacing w:line="240" w:lineRule="auto"/>
              <w:ind w:firstLine="0"/>
              <w:jc w:val="right"/>
              <w:rPr>
                <w:color w:val="000000"/>
              </w:rPr>
            </w:pPr>
            <w:r w:rsidRPr="008A199F">
              <w:rPr>
                <w:color w:val="000000"/>
              </w:rPr>
              <w:t>84%</w:t>
            </w:r>
          </w:p>
        </w:tc>
        <w:tc>
          <w:tcPr>
            <w:tcW w:w="473" w:type="pct"/>
            <w:tcBorders>
              <w:top w:val="nil"/>
              <w:left w:val="nil"/>
              <w:bottom w:val="single" w:sz="4" w:space="0" w:color="auto"/>
              <w:right w:val="single" w:sz="4" w:space="0" w:color="auto"/>
            </w:tcBorders>
            <w:shd w:val="clear" w:color="auto" w:fill="auto"/>
            <w:noWrap/>
            <w:vAlign w:val="bottom"/>
            <w:hideMark/>
          </w:tcPr>
          <w:p w14:paraId="1D47390E" w14:textId="77777777" w:rsidR="000A53BB" w:rsidRPr="008A199F" w:rsidRDefault="000A53BB" w:rsidP="006C4DE1">
            <w:pPr>
              <w:spacing w:line="240" w:lineRule="auto"/>
              <w:ind w:firstLine="0"/>
              <w:jc w:val="right"/>
              <w:rPr>
                <w:color w:val="000000"/>
              </w:rPr>
            </w:pPr>
            <w:r w:rsidRPr="008A199F">
              <w:rPr>
                <w:color w:val="000000"/>
              </w:rPr>
              <w:t>84%</w:t>
            </w:r>
          </w:p>
        </w:tc>
        <w:tc>
          <w:tcPr>
            <w:tcW w:w="473" w:type="pct"/>
            <w:tcBorders>
              <w:top w:val="nil"/>
              <w:left w:val="nil"/>
              <w:bottom w:val="single" w:sz="4" w:space="0" w:color="auto"/>
              <w:right w:val="single" w:sz="4" w:space="0" w:color="auto"/>
            </w:tcBorders>
            <w:shd w:val="clear" w:color="auto" w:fill="auto"/>
            <w:noWrap/>
            <w:vAlign w:val="bottom"/>
            <w:hideMark/>
          </w:tcPr>
          <w:p w14:paraId="50648635" w14:textId="77777777" w:rsidR="000A53BB" w:rsidRPr="008A199F" w:rsidRDefault="000A53BB" w:rsidP="006C4DE1">
            <w:pPr>
              <w:spacing w:line="240" w:lineRule="auto"/>
              <w:ind w:firstLine="0"/>
              <w:jc w:val="right"/>
              <w:rPr>
                <w:color w:val="000000"/>
              </w:rPr>
            </w:pPr>
            <w:r w:rsidRPr="008A199F">
              <w:rPr>
                <w:color w:val="000000"/>
              </w:rPr>
              <w:t>84%</w:t>
            </w:r>
          </w:p>
        </w:tc>
        <w:tc>
          <w:tcPr>
            <w:tcW w:w="473" w:type="pct"/>
            <w:tcBorders>
              <w:top w:val="nil"/>
              <w:left w:val="nil"/>
              <w:bottom w:val="single" w:sz="4" w:space="0" w:color="auto"/>
              <w:right w:val="single" w:sz="4" w:space="0" w:color="auto"/>
            </w:tcBorders>
            <w:shd w:val="clear" w:color="auto" w:fill="auto"/>
            <w:noWrap/>
            <w:vAlign w:val="bottom"/>
            <w:hideMark/>
          </w:tcPr>
          <w:p w14:paraId="3B7D7AF7" w14:textId="77777777" w:rsidR="000A53BB" w:rsidRPr="008A199F" w:rsidRDefault="000A53BB" w:rsidP="006C4DE1">
            <w:pPr>
              <w:spacing w:line="240" w:lineRule="auto"/>
              <w:ind w:firstLine="0"/>
              <w:jc w:val="right"/>
              <w:rPr>
                <w:color w:val="000000"/>
              </w:rPr>
            </w:pPr>
            <w:r w:rsidRPr="008A199F">
              <w:rPr>
                <w:color w:val="000000"/>
              </w:rPr>
              <w:t>84%</w:t>
            </w:r>
          </w:p>
        </w:tc>
      </w:tr>
      <w:tr w:rsidR="000A53BB" w:rsidRPr="008A199F" w14:paraId="6939B34B"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4387AFFC"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47772E23"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4231DB84"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0DBF38E3"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7BF61F73"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2C216774"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188A9D8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8CA8D27"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2D95D8BA"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68A81CF4"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146B9E20"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7F9DF129"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64C14C9F"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5A038C2" w14:textId="77777777" w:rsidR="000A53BB" w:rsidRPr="008A199F" w:rsidRDefault="000A53BB" w:rsidP="006C4DE1">
            <w:pPr>
              <w:spacing w:line="240" w:lineRule="auto"/>
              <w:ind w:firstLine="0"/>
              <w:jc w:val="right"/>
              <w:rPr>
                <w:color w:val="000000"/>
              </w:rPr>
            </w:pPr>
            <w:r w:rsidRPr="008A199F">
              <w:rPr>
                <w:color w:val="000000"/>
              </w:rPr>
              <w:t>132%</w:t>
            </w:r>
          </w:p>
        </w:tc>
        <w:tc>
          <w:tcPr>
            <w:tcW w:w="398" w:type="pct"/>
            <w:tcBorders>
              <w:top w:val="nil"/>
              <w:left w:val="nil"/>
              <w:bottom w:val="single" w:sz="4" w:space="0" w:color="auto"/>
              <w:right w:val="single" w:sz="4" w:space="0" w:color="auto"/>
            </w:tcBorders>
            <w:shd w:val="clear" w:color="auto" w:fill="auto"/>
            <w:noWrap/>
            <w:vAlign w:val="bottom"/>
            <w:hideMark/>
          </w:tcPr>
          <w:p w14:paraId="4EAE55A0" w14:textId="77777777" w:rsidR="000A53BB" w:rsidRPr="008A199F" w:rsidRDefault="000A53BB" w:rsidP="006C4DE1">
            <w:pPr>
              <w:spacing w:line="240" w:lineRule="auto"/>
              <w:ind w:firstLine="0"/>
              <w:jc w:val="right"/>
              <w:rPr>
                <w:color w:val="000000"/>
              </w:rPr>
            </w:pPr>
            <w:r w:rsidRPr="008A199F">
              <w:rPr>
                <w:color w:val="000000"/>
              </w:rPr>
              <w:t>115%</w:t>
            </w:r>
          </w:p>
        </w:tc>
        <w:tc>
          <w:tcPr>
            <w:tcW w:w="398" w:type="pct"/>
            <w:tcBorders>
              <w:top w:val="nil"/>
              <w:left w:val="nil"/>
              <w:bottom w:val="single" w:sz="4" w:space="0" w:color="auto"/>
              <w:right w:val="single" w:sz="4" w:space="0" w:color="auto"/>
            </w:tcBorders>
            <w:shd w:val="clear" w:color="auto" w:fill="auto"/>
            <w:noWrap/>
            <w:vAlign w:val="bottom"/>
            <w:hideMark/>
          </w:tcPr>
          <w:p w14:paraId="1117AB3A"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54108A37" w14:textId="77777777" w:rsidR="000A53BB" w:rsidRPr="008A199F" w:rsidRDefault="000A53BB" w:rsidP="006C4DE1">
            <w:pPr>
              <w:spacing w:line="240" w:lineRule="auto"/>
              <w:ind w:firstLine="0"/>
              <w:jc w:val="right"/>
              <w:rPr>
                <w:color w:val="000000"/>
              </w:rPr>
            </w:pPr>
            <w:r w:rsidRPr="008A199F">
              <w:rPr>
                <w:color w:val="000000"/>
              </w:rPr>
              <w:t>87%</w:t>
            </w:r>
          </w:p>
        </w:tc>
        <w:tc>
          <w:tcPr>
            <w:tcW w:w="398" w:type="pct"/>
            <w:tcBorders>
              <w:top w:val="nil"/>
              <w:left w:val="nil"/>
              <w:bottom w:val="single" w:sz="4" w:space="0" w:color="auto"/>
              <w:right w:val="single" w:sz="4" w:space="0" w:color="auto"/>
            </w:tcBorders>
            <w:shd w:val="clear" w:color="auto" w:fill="auto"/>
            <w:noWrap/>
            <w:vAlign w:val="bottom"/>
            <w:hideMark/>
          </w:tcPr>
          <w:p w14:paraId="19933806" w14:textId="77777777" w:rsidR="000A53BB" w:rsidRPr="008A199F" w:rsidRDefault="000A53BB" w:rsidP="006C4DE1">
            <w:pPr>
              <w:spacing w:line="240" w:lineRule="auto"/>
              <w:ind w:firstLine="0"/>
              <w:jc w:val="right"/>
              <w:rPr>
                <w:color w:val="000000"/>
              </w:rPr>
            </w:pPr>
            <w:r w:rsidRPr="008A199F">
              <w:rPr>
                <w:color w:val="000000"/>
              </w:rPr>
              <w:t>76%</w:t>
            </w:r>
          </w:p>
        </w:tc>
        <w:tc>
          <w:tcPr>
            <w:tcW w:w="398" w:type="pct"/>
            <w:tcBorders>
              <w:top w:val="nil"/>
              <w:left w:val="nil"/>
              <w:bottom w:val="single" w:sz="4" w:space="0" w:color="auto"/>
              <w:right w:val="single" w:sz="4" w:space="0" w:color="auto"/>
            </w:tcBorders>
            <w:shd w:val="clear" w:color="auto" w:fill="auto"/>
            <w:noWrap/>
            <w:vAlign w:val="bottom"/>
            <w:hideMark/>
          </w:tcPr>
          <w:p w14:paraId="3FD90211" w14:textId="77777777" w:rsidR="000A53BB" w:rsidRPr="008A199F" w:rsidRDefault="000A53BB" w:rsidP="006C4DE1">
            <w:pPr>
              <w:spacing w:line="240" w:lineRule="auto"/>
              <w:ind w:firstLine="0"/>
              <w:jc w:val="right"/>
              <w:rPr>
                <w:color w:val="000000"/>
              </w:rPr>
            </w:pPr>
            <w:r w:rsidRPr="008A199F">
              <w:rPr>
                <w:color w:val="000000"/>
              </w:rPr>
              <w:t>66%</w:t>
            </w:r>
          </w:p>
        </w:tc>
        <w:tc>
          <w:tcPr>
            <w:tcW w:w="398" w:type="pct"/>
            <w:tcBorders>
              <w:top w:val="nil"/>
              <w:left w:val="nil"/>
              <w:bottom w:val="single" w:sz="4" w:space="0" w:color="auto"/>
              <w:right w:val="single" w:sz="4" w:space="0" w:color="auto"/>
            </w:tcBorders>
            <w:shd w:val="clear" w:color="auto" w:fill="auto"/>
            <w:noWrap/>
            <w:vAlign w:val="bottom"/>
            <w:hideMark/>
          </w:tcPr>
          <w:p w14:paraId="03310F62" w14:textId="77777777" w:rsidR="000A53BB" w:rsidRPr="008A199F" w:rsidRDefault="000A53BB" w:rsidP="006C4DE1">
            <w:pPr>
              <w:spacing w:line="240" w:lineRule="auto"/>
              <w:ind w:firstLine="0"/>
              <w:jc w:val="right"/>
              <w:rPr>
                <w:color w:val="000000"/>
              </w:rPr>
            </w:pPr>
            <w:r w:rsidRPr="008A199F">
              <w:rPr>
                <w:color w:val="000000"/>
              </w:rPr>
              <w:t>57%</w:t>
            </w:r>
          </w:p>
        </w:tc>
        <w:tc>
          <w:tcPr>
            <w:tcW w:w="398" w:type="pct"/>
            <w:tcBorders>
              <w:top w:val="nil"/>
              <w:left w:val="nil"/>
              <w:bottom w:val="single" w:sz="4" w:space="0" w:color="auto"/>
              <w:right w:val="single" w:sz="4" w:space="0" w:color="auto"/>
            </w:tcBorders>
            <w:shd w:val="clear" w:color="auto" w:fill="auto"/>
            <w:noWrap/>
            <w:vAlign w:val="bottom"/>
            <w:hideMark/>
          </w:tcPr>
          <w:p w14:paraId="0C27E7D7" w14:textId="77777777" w:rsidR="000A53BB" w:rsidRPr="008A199F" w:rsidRDefault="000A53BB" w:rsidP="006C4DE1">
            <w:pPr>
              <w:spacing w:line="240" w:lineRule="auto"/>
              <w:ind w:firstLine="0"/>
              <w:jc w:val="right"/>
              <w:rPr>
                <w:color w:val="000000"/>
              </w:rPr>
            </w:pPr>
            <w:r w:rsidRPr="008A199F">
              <w:rPr>
                <w:color w:val="000000"/>
              </w:rPr>
              <w:t>48%</w:t>
            </w:r>
          </w:p>
        </w:tc>
        <w:tc>
          <w:tcPr>
            <w:tcW w:w="398" w:type="pct"/>
            <w:tcBorders>
              <w:top w:val="nil"/>
              <w:left w:val="nil"/>
              <w:bottom w:val="single" w:sz="4" w:space="0" w:color="auto"/>
              <w:right w:val="single" w:sz="4" w:space="0" w:color="auto"/>
            </w:tcBorders>
            <w:shd w:val="clear" w:color="auto" w:fill="auto"/>
            <w:noWrap/>
            <w:vAlign w:val="bottom"/>
            <w:hideMark/>
          </w:tcPr>
          <w:p w14:paraId="71F5D049" w14:textId="77777777" w:rsidR="000A53BB" w:rsidRPr="008A199F" w:rsidRDefault="000A53BB" w:rsidP="006C4DE1">
            <w:pPr>
              <w:spacing w:line="240" w:lineRule="auto"/>
              <w:ind w:firstLine="0"/>
              <w:jc w:val="right"/>
              <w:rPr>
                <w:color w:val="000000"/>
              </w:rPr>
            </w:pPr>
            <w:r w:rsidRPr="008A199F">
              <w:rPr>
                <w:color w:val="000000"/>
              </w:rPr>
              <w:t>40%</w:t>
            </w:r>
          </w:p>
        </w:tc>
        <w:tc>
          <w:tcPr>
            <w:tcW w:w="473" w:type="pct"/>
            <w:tcBorders>
              <w:top w:val="nil"/>
              <w:left w:val="nil"/>
              <w:bottom w:val="single" w:sz="4" w:space="0" w:color="auto"/>
              <w:right w:val="single" w:sz="4" w:space="0" w:color="auto"/>
            </w:tcBorders>
            <w:shd w:val="clear" w:color="auto" w:fill="auto"/>
            <w:noWrap/>
            <w:vAlign w:val="bottom"/>
            <w:hideMark/>
          </w:tcPr>
          <w:p w14:paraId="7E4485A7" w14:textId="77777777" w:rsidR="000A53BB" w:rsidRPr="008A199F" w:rsidRDefault="000A53BB" w:rsidP="006C4DE1">
            <w:pPr>
              <w:spacing w:line="240" w:lineRule="auto"/>
              <w:ind w:firstLine="0"/>
              <w:jc w:val="right"/>
              <w:rPr>
                <w:color w:val="000000"/>
              </w:rPr>
            </w:pPr>
            <w:r w:rsidRPr="008A199F">
              <w:rPr>
                <w:color w:val="000000"/>
              </w:rPr>
              <w:t>35%</w:t>
            </w:r>
          </w:p>
        </w:tc>
        <w:tc>
          <w:tcPr>
            <w:tcW w:w="473" w:type="pct"/>
            <w:tcBorders>
              <w:top w:val="nil"/>
              <w:left w:val="nil"/>
              <w:bottom w:val="single" w:sz="4" w:space="0" w:color="auto"/>
              <w:right w:val="single" w:sz="4" w:space="0" w:color="auto"/>
            </w:tcBorders>
            <w:shd w:val="clear" w:color="auto" w:fill="auto"/>
            <w:noWrap/>
            <w:vAlign w:val="bottom"/>
            <w:hideMark/>
          </w:tcPr>
          <w:p w14:paraId="25C86669" w14:textId="77777777" w:rsidR="000A53BB" w:rsidRPr="008A199F" w:rsidRDefault="000A53BB" w:rsidP="006C4DE1">
            <w:pPr>
              <w:spacing w:line="240" w:lineRule="auto"/>
              <w:ind w:firstLine="0"/>
              <w:jc w:val="right"/>
              <w:rPr>
                <w:color w:val="000000"/>
              </w:rPr>
            </w:pPr>
            <w:r w:rsidRPr="008A199F">
              <w:rPr>
                <w:color w:val="000000"/>
              </w:rPr>
              <w:t>30%</w:t>
            </w:r>
          </w:p>
        </w:tc>
        <w:tc>
          <w:tcPr>
            <w:tcW w:w="473" w:type="pct"/>
            <w:tcBorders>
              <w:top w:val="nil"/>
              <w:left w:val="nil"/>
              <w:bottom w:val="single" w:sz="4" w:space="0" w:color="auto"/>
              <w:right w:val="single" w:sz="4" w:space="0" w:color="auto"/>
            </w:tcBorders>
            <w:shd w:val="clear" w:color="auto" w:fill="auto"/>
            <w:noWrap/>
            <w:vAlign w:val="bottom"/>
            <w:hideMark/>
          </w:tcPr>
          <w:p w14:paraId="140D7EAC" w14:textId="77777777" w:rsidR="000A53BB" w:rsidRPr="008A199F" w:rsidRDefault="000A53BB" w:rsidP="006C4DE1">
            <w:pPr>
              <w:spacing w:line="240" w:lineRule="auto"/>
              <w:ind w:firstLine="0"/>
              <w:jc w:val="right"/>
              <w:rPr>
                <w:color w:val="000000"/>
              </w:rPr>
            </w:pPr>
            <w:r w:rsidRPr="008A199F">
              <w:rPr>
                <w:color w:val="000000"/>
              </w:rPr>
              <w:t>26%</w:t>
            </w:r>
          </w:p>
        </w:tc>
      </w:tr>
      <w:tr w:rsidR="000A53BB" w:rsidRPr="008A199F" w14:paraId="1CA2F5F9"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6A55C2E"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70CE4A8B"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350E9DAC"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0CC3ADF9"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49F5DECE"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78716B43"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322CCECB"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7C06197C"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110C9ECA" w14:textId="77777777" w:rsidR="000A53BB" w:rsidRPr="008A199F" w:rsidRDefault="000A53BB" w:rsidP="006C4DE1">
            <w:pPr>
              <w:spacing w:line="240" w:lineRule="auto"/>
              <w:ind w:firstLine="0"/>
              <w:jc w:val="right"/>
              <w:rPr>
                <w:color w:val="000000"/>
              </w:rPr>
            </w:pPr>
            <w:r w:rsidRPr="008A199F">
              <w:rPr>
                <w:color w:val="000000"/>
              </w:rPr>
              <w:t>1%</w:t>
            </w:r>
          </w:p>
        </w:tc>
        <w:tc>
          <w:tcPr>
            <w:tcW w:w="473" w:type="pct"/>
            <w:tcBorders>
              <w:top w:val="nil"/>
              <w:left w:val="nil"/>
              <w:bottom w:val="single" w:sz="4" w:space="0" w:color="auto"/>
              <w:right w:val="single" w:sz="4" w:space="0" w:color="auto"/>
            </w:tcBorders>
            <w:shd w:val="clear" w:color="auto" w:fill="auto"/>
            <w:noWrap/>
            <w:vAlign w:val="bottom"/>
            <w:hideMark/>
          </w:tcPr>
          <w:p w14:paraId="2C345EDC" w14:textId="77777777" w:rsidR="000A53BB" w:rsidRPr="008A199F" w:rsidRDefault="000A53BB" w:rsidP="006C4DE1">
            <w:pPr>
              <w:spacing w:line="240" w:lineRule="auto"/>
              <w:ind w:firstLine="0"/>
              <w:jc w:val="right"/>
              <w:rPr>
                <w:color w:val="000000"/>
              </w:rPr>
            </w:pPr>
            <w:r w:rsidRPr="008A199F">
              <w:rPr>
                <w:color w:val="000000"/>
              </w:rPr>
              <w:t>1%</w:t>
            </w:r>
          </w:p>
        </w:tc>
        <w:tc>
          <w:tcPr>
            <w:tcW w:w="473" w:type="pct"/>
            <w:tcBorders>
              <w:top w:val="nil"/>
              <w:left w:val="nil"/>
              <w:bottom w:val="single" w:sz="4" w:space="0" w:color="auto"/>
              <w:right w:val="single" w:sz="4" w:space="0" w:color="auto"/>
            </w:tcBorders>
            <w:shd w:val="clear" w:color="auto" w:fill="auto"/>
            <w:noWrap/>
            <w:vAlign w:val="bottom"/>
            <w:hideMark/>
          </w:tcPr>
          <w:p w14:paraId="7027EF97" w14:textId="77777777" w:rsidR="000A53BB" w:rsidRPr="008A199F" w:rsidRDefault="000A53BB" w:rsidP="006C4DE1">
            <w:pPr>
              <w:spacing w:line="240" w:lineRule="auto"/>
              <w:ind w:firstLine="0"/>
              <w:jc w:val="right"/>
              <w:rPr>
                <w:color w:val="000000"/>
              </w:rPr>
            </w:pPr>
            <w:r w:rsidRPr="008A199F">
              <w:rPr>
                <w:color w:val="000000"/>
              </w:rPr>
              <w:t>1%</w:t>
            </w:r>
          </w:p>
        </w:tc>
        <w:tc>
          <w:tcPr>
            <w:tcW w:w="473" w:type="pct"/>
            <w:tcBorders>
              <w:top w:val="nil"/>
              <w:left w:val="nil"/>
              <w:bottom w:val="single" w:sz="4" w:space="0" w:color="auto"/>
              <w:right w:val="single" w:sz="4" w:space="0" w:color="auto"/>
            </w:tcBorders>
            <w:shd w:val="clear" w:color="auto" w:fill="auto"/>
            <w:noWrap/>
            <w:vAlign w:val="bottom"/>
            <w:hideMark/>
          </w:tcPr>
          <w:p w14:paraId="471F739C" w14:textId="77777777" w:rsidR="000A53BB" w:rsidRPr="008A199F" w:rsidRDefault="000A53BB" w:rsidP="006C4DE1">
            <w:pPr>
              <w:spacing w:line="240" w:lineRule="auto"/>
              <w:ind w:firstLine="0"/>
              <w:jc w:val="right"/>
              <w:rPr>
                <w:color w:val="000000"/>
              </w:rPr>
            </w:pPr>
            <w:r w:rsidRPr="008A199F">
              <w:rPr>
                <w:color w:val="000000"/>
              </w:rPr>
              <w:t>1%</w:t>
            </w:r>
          </w:p>
        </w:tc>
      </w:tr>
      <w:tr w:rsidR="000A53BB" w:rsidRPr="008A199F" w14:paraId="25354085"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2C3242E" w14:textId="77777777" w:rsidR="000A53BB" w:rsidRPr="008A199F" w:rsidRDefault="000A53BB" w:rsidP="006C4DE1">
            <w:pPr>
              <w:spacing w:line="240" w:lineRule="auto"/>
              <w:ind w:firstLine="0"/>
              <w:jc w:val="right"/>
              <w:rPr>
                <w:color w:val="000000"/>
              </w:rPr>
            </w:pPr>
            <w:r w:rsidRPr="008A199F">
              <w:rPr>
                <w:color w:val="000000"/>
              </w:rPr>
              <w:t>-64%</w:t>
            </w:r>
          </w:p>
        </w:tc>
        <w:tc>
          <w:tcPr>
            <w:tcW w:w="398" w:type="pct"/>
            <w:tcBorders>
              <w:top w:val="nil"/>
              <w:left w:val="nil"/>
              <w:bottom w:val="single" w:sz="4" w:space="0" w:color="auto"/>
              <w:right w:val="single" w:sz="4" w:space="0" w:color="auto"/>
            </w:tcBorders>
            <w:shd w:val="clear" w:color="auto" w:fill="auto"/>
            <w:noWrap/>
            <w:vAlign w:val="bottom"/>
            <w:hideMark/>
          </w:tcPr>
          <w:p w14:paraId="034FC092" w14:textId="77777777" w:rsidR="000A53BB" w:rsidRPr="008A199F" w:rsidRDefault="000A53BB" w:rsidP="006C4DE1">
            <w:pPr>
              <w:spacing w:line="240" w:lineRule="auto"/>
              <w:ind w:firstLine="0"/>
              <w:jc w:val="right"/>
              <w:rPr>
                <w:color w:val="000000"/>
              </w:rPr>
            </w:pPr>
            <w:r w:rsidRPr="008A199F">
              <w:rPr>
                <w:color w:val="000000"/>
              </w:rPr>
              <w:t>-35%</w:t>
            </w:r>
          </w:p>
        </w:tc>
        <w:tc>
          <w:tcPr>
            <w:tcW w:w="398" w:type="pct"/>
            <w:tcBorders>
              <w:top w:val="nil"/>
              <w:left w:val="nil"/>
              <w:bottom w:val="single" w:sz="4" w:space="0" w:color="auto"/>
              <w:right w:val="single" w:sz="4" w:space="0" w:color="auto"/>
            </w:tcBorders>
            <w:shd w:val="clear" w:color="auto" w:fill="auto"/>
            <w:noWrap/>
            <w:vAlign w:val="bottom"/>
            <w:hideMark/>
          </w:tcPr>
          <w:p w14:paraId="259B5BEF" w14:textId="77777777" w:rsidR="000A53BB" w:rsidRPr="008A199F" w:rsidRDefault="000A53BB" w:rsidP="006C4DE1">
            <w:pPr>
              <w:spacing w:line="240" w:lineRule="auto"/>
              <w:ind w:firstLine="0"/>
              <w:jc w:val="right"/>
              <w:rPr>
                <w:color w:val="000000"/>
              </w:rPr>
            </w:pPr>
            <w:r w:rsidRPr="008A199F">
              <w:rPr>
                <w:color w:val="000000"/>
              </w:rPr>
              <w:t>-20%</w:t>
            </w:r>
          </w:p>
        </w:tc>
        <w:tc>
          <w:tcPr>
            <w:tcW w:w="398" w:type="pct"/>
            <w:tcBorders>
              <w:top w:val="nil"/>
              <w:left w:val="nil"/>
              <w:bottom w:val="single" w:sz="4" w:space="0" w:color="auto"/>
              <w:right w:val="single" w:sz="4" w:space="0" w:color="auto"/>
            </w:tcBorders>
            <w:shd w:val="clear" w:color="auto" w:fill="auto"/>
            <w:noWrap/>
            <w:vAlign w:val="bottom"/>
            <w:hideMark/>
          </w:tcPr>
          <w:p w14:paraId="5422B0D3" w14:textId="77777777" w:rsidR="000A53BB" w:rsidRPr="008A199F" w:rsidRDefault="000A53BB" w:rsidP="006C4DE1">
            <w:pPr>
              <w:spacing w:line="240" w:lineRule="auto"/>
              <w:ind w:firstLine="0"/>
              <w:jc w:val="right"/>
              <w:rPr>
                <w:color w:val="000000"/>
              </w:rPr>
            </w:pPr>
            <w:r w:rsidRPr="008A199F">
              <w:rPr>
                <w:color w:val="000000"/>
              </w:rPr>
              <w:t>-6%</w:t>
            </w:r>
          </w:p>
        </w:tc>
        <w:tc>
          <w:tcPr>
            <w:tcW w:w="398" w:type="pct"/>
            <w:tcBorders>
              <w:top w:val="nil"/>
              <w:left w:val="nil"/>
              <w:bottom w:val="single" w:sz="4" w:space="0" w:color="auto"/>
              <w:right w:val="single" w:sz="4" w:space="0" w:color="auto"/>
            </w:tcBorders>
            <w:shd w:val="clear" w:color="auto" w:fill="auto"/>
            <w:noWrap/>
            <w:vAlign w:val="bottom"/>
            <w:hideMark/>
          </w:tcPr>
          <w:p w14:paraId="51E666B1" w14:textId="77777777" w:rsidR="000A53BB" w:rsidRPr="008A199F" w:rsidRDefault="000A53BB" w:rsidP="006C4DE1">
            <w:pPr>
              <w:spacing w:line="240" w:lineRule="auto"/>
              <w:ind w:firstLine="0"/>
              <w:jc w:val="right"/>
              <w:rPr>
                <w:color w:val="000000"/>
              </w:rPr>
            </w:pPr>
            <w:r w:rsidRPr="008A199F">
              <w:rPr>
                <w:color w:val="000000"/>
              </w:rPr>
              <w:t>6%</w:t>
            </w:r>
          </w:p>
        </w:tc>
        <w:tc>
          <w:tcPr>
            <w:tcW w:w="398" w:type="pct"/>
            <w:tcBorders>
              <w:top w:val="nil"/>
              <w:left w:val="nil"/>
              <w:bottom w:val="single" w:sz="4" w:space="0" w:color="auto"/>
              <w:right w:val="single" w:sz="4" w:space="0" w:color="auto"/>
            </w:tcBorders>
            <w:shd w:val="clear" w:color="auto" w:fill="auto"/>
            <w:noWrap/>
            <w:vAlign w:val="bottom"/>
            <w:hideMark/>
          </w:tcPr>
          <w:p w14:paraId="0EFE7E8D"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5449B06D"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2A023132" w14:textId="77777777" w:rsidR="000A53BB" w:rsidRPr="008A199F" w:rsidRDefault="000A53BB" w:rsidP="006C4DE1">
            <w:pPr>
              <w:spacing w:line="240" w:lineRule="auto"/>
              <w:ind w:firstLine="0"/>
              <w:jc w:val="right"/>
              <w:rPr>
                <w:color w:val="000000"/>
              </w:rPr>
            </w:pPr>
            <w:r w:rsidRPr="008A199F">
              <w:rPr>
                <w:color w:val="000000"/>
              </w:rPr>
              <w:t>35%</w:t>
            </w:r>
          </w:p>
        </w:tc>
        <w:tc>
          <w:tcPr>
            <w:tcW w:w="398" w:type="pct"/>
            <w:tcBorders>
              <w:top w:val="nil"/>
              <w:left w:val="nil"/>
              <w:bottom w:val="single" w:sz="4" w:space="0" w:color="auto"/>
              <w:right w:val="single" w:sz="4" w:space="0" w:color="auto"/>
            </w:tcBorders>
            <w:shd w:val="clear" w:color="auto" w:fill="auto"/>
            <w:noWrap/>
            <w:vAlign w:val="bottom"/>
            <w:hideMark/>
          </w:tcPr>
          <w:p w14:paraId="31261EB6" w14:textId="77777777" w:rsidR="000A53BB" w:rsidRPr="008A199F" w:rsidRDefault="000A53BB" w:rsidP="006C4DE1">
            <w:pPr>
              <w:spacing w:line="240" w:lineRule="auto"/>
              <w:ind w:firstLine="0"/>
              <w:jc w:val="right"/>
              <w:rPr>
                <w:color w:val="000000"/>
              </w:rPr>
            </w:pPr>
            <w:r w:rsidRPr="008A199F">
              <w:rPr>
                <w:color w:val="000000"/>
              </w:rPr>
              <w:t>43%</w:t>
            </w:r>
          </w:p>
        </w:tc>
        <w:tc>
          <w:tcPr>
            <w:tcW w:w="473" w:type="pct"/>
            <w:tcBorders>
              <w:top w:val="nil"/>
              <w:left w:val="nil"/>
              <w:bottom w:val="single" w:sz="4" w:space="0" w:color="auto"/>
              <w:right w:val="single" w:sz="4" w:space="0" w:color="auto"/>
            </w:tcBorders>
            <w:shd w:val="clear" w:color="auto" w:fill="auto"/>
            <w:noWrap/>
            <w:vAlign w:val="bottom"/>
            <w:hideMark/>
          </w:tcPr>
          <w:p w14:paraId="1E74F3E7" w14:textId="77777777" w:rsidR="000A53BB" w:rsidRPr="008A199F" w:rsidRDefault="000A53BB" w:rsidP="006C4DE1">
            <w:pPr>
              <w:spacing w:line="240" w:lineRule="auto"/>
              <w:ind w:firstLine="0"/>
              <w:jc w:val="right"/>
              <w:rPr>
                <w:color w:val="000000"/>
              </w:rPr>
            </w:pPr>
            <w:r w:rsidRPr="008A199F">
              <w:rPr>
                <w:color w:val="000000"/>
              </w:rPr>
              <w:t>48%</w:t>
            </w:r>
          </w:p>
        </w:tc>
        <w:tc>
          <w:tcPr>
            <w:tcW w:w="473" w:type="pct"/>
            <w:tcBorders>
              <w:top w:val="nil"/>
              <w:left w:val="nil"/>
              <w:bottom w:val="single" w:sz="4" w:space="0" w:color="auto"/>
              <w:right w:val="single" w:sz="4" w:space="0" w:color="auto"/>
            </w:tcBorders>
            <w:shd w:val="clear" w:color="auto" w:fill="auto"/>
            <w:noWrap/>
            <w:vAlign w:val="bottom"/>
            <w:hideMark/>
          </w:tcPr>
          <w:p w14:paraId="07BD98D9" w14:textId="77777777" w:rsidR="000A53BB" w:rsidRPr="008A199F" w:rsidRDefault="000A53BB" w:rsidP="006C4DE1">
            <w:pPr>
              <w:spacing w:line="240" w:lineRule="auto"/>
              <w:ind w:firstLine="0"/>
              <w:jc w:val="right"/>
              <w:rPr>
                <w:color w:val="000000"/>
              </w:rPr>
            </w:pPr>
            <w:r w:rsidRPr="008A199F">
              <w:rPr>
                <w:color w:val="000000"/>
              </w:rPr>
              <w:t>53%</w:t>
            </w:r>
          </w:p>
        </w:tc>
        <w:tc>
          <w:tcPr>
            <w:tcW w:w="473" w:type="pct"/>
            <w:tcBorders>
              <w:top w:val="nil"/>
              <w:left w:val="nil"/>
              <w:bottom w:val="single" w:sz="4" w:space="0" w:color="auto"/>
              <w:right w:val="single" w:sz="4" w:space="0" w:color="auto"/>
            </w:tcBorders>
            <w:shd w:val="clear" w:color="auto" w:fill="auto"/>
            <w:noWrap/>
            <w:vAlign w:val="bottom"/>
            <w:hideMark/>
          </w:tcPr>
          <w:p w14:paraId="0F9D6B97" w14:textId="77777777" w:rsidR="000A53BB" w:rsidRPr="008A199F" w:rsidRDefault="000A53BB" w:rsidP="006C4DE1">
            <w:pPr>
              <w:spacing w:line="240" w:lineRule="auto"/>
              <w:ind w:firstLine="0"/>
              <w:jc w:val="right"/>
              <w:rPr>
                <w:color w:val="000000"/>
              </w:rPr>
            </w:pPr>
            <w:r w:rsidRPr="008A199F">
              <w:rPr>
                <w:color w:val="000000"/>
              </w:rPr>
              <w:t>57%</w:t>
            </w:r>
          </w:p>
        </w:tc>
      </w:tr>
      <w:tr w:rsidR="000A53BB" w:rsidRPr="008A199F" w14:paraId="76B3F6E9"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6F8FEC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953685F"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2FD7C7F3"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041E7B0A"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2062E63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0D2736BC"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346B80D9"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B3AC14D"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381670DA"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4FF438C8"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67332579"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3031847A"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51817CE6"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1144A7E" w14:textId="77777777" w:rsidR="000A53BB" w:rsidRPr="008A199F" w:rsidRDefault="000A53BB" w:rsidP="006C4DE1">
            <w:pPr>
              <w:spacing w:line="240" w:lineRule="auto"/>
              <w:ind w:firstLine="0"/>
              <w:jc w:val="right"/>
              <w:rPr>
                <w:color w:val="000000"/>
              </w:rPr>
            </w:pPr>
            <w:r w:rsidRPr="008A199F">
              <w:rPr>
                <w:color w:val="000000"/>
              </w:rPr>
              <w:t>17%</w:t>
            </w:r>
          </w:p>
        </w:tc>
        <w:tc>
          <w:tcPr>
            <w:tcW w:w="398" w:type="pct"/>
            <w:tcBorders>
              <w:top w:val="nil"/>
              <w:left w:val="nil"/>
              <w:bottom w:val="single" w:sz="4" w:space="0" w:color="auto"/>
              <w:right w:val="single" w:sz="4" w:space="0" w:color="auto"/>
            </w:tcBorders>
            <w:shd w:val="clear" w:color="auto" w:fill="auto"/>
            <w:noWrap/>
            <w:vAlign w:val="bottom"/>
            <w:hideMark/>
          </w:tcPr>
          <w:p w14:paraId="327ABBBC"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2980EDCB"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522F5E0F"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7E385311"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51D7A969"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598B1342"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476EBD51"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7E61AD4E"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04428439"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06D72DFE"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080C0DFE"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2AA3FA13"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FA16329" w14:textId="77777777" w:rsidR="000A53BB" w:rsidRPr="008A199F" w:rsidRDefault="000A53BB" w:rsidP="006C4DE1">
            <w:pPr>
              <w:spacing w:line="240" w:lineRule="auto"/>
              <w:ind w:firstLine="0"/>
              <w:jc w:val="right"/>
              <w:rPr>
                <w:color w:val="000000"/>
              </w:rPr>
            </w:pPr>
            <w:r w:rsidRPr="008A199F">
              <w:rPr>
                <w:color w:val="000000"/>
              </w:rPr>
              <w:t>-81%</w:t>
            </w:r>
          </w:p>
        </w:tc>
        <w:tc>
          <w:tcPr>
            <w:tcW w:w="398" w:type="pct"/>
            <w:tcBorders>
              <w:top w:val="nil"/>
              <w:left w:val="nil"/>
              <w:bottom w:val="single" w:sz="4" w:space="0" w:color="auto"/>
              <w:right w:val="single" w:sz="4" w:space="0" w:color="auto"/>
            </w:tcBorders>
            <w:shd w:val="clear" w:color="auto" w:fill="auto"/>
            <w:noWrap/>
            <w:vAlign w:val="bottom"/>
            <w:hideMark/>
          </w:tcPr>
          <w:p w14:paraId="1D661368" w14:textId="77777777" w:rsidR="000A53BB" w:rsidRPr="008A199F" w:rsidRDefault="000A53BB" w:rsidP="006C4DE1">
            <w:pPr>
              <w:spacing w:line="240" w:lineRule="auto"/>
              <w:ind w:firstLine="0"/>
              <w:jc w:val="right"/>
              <w:rPr>
                <w:color w:val="000000"/>
              </w:rPr>
            </w:pPr>
            <w:r w:rsidRPr="008A199F">
              <w:rPr>
                <w:color w:val="000000"/>
              </w:rPr>
              <w:t>-38%</w:t>
            </w:r>
          </w:p>
        </w:tc>
        <w:tc>
          <w:tcPr>
            <w:tcW w:w="398" w:type="pct"/>
            <w:tcBorders>
              <w:top w:val="nil"/>
              <w:left w:val="nil"/>
              <w:bottom w:val="single" w:sz="4" w:space="0" w:color="auto"/>
              <w:right w:val="single" w:sz="4" w:space="0" w:color="auto"/>
            </w:tcBorders>
            <w:shd w:val="clear" w:color="auto" w:fill="auto"/>
            <w:noWrap/>
            <w:vAlign w:val="bottom"/>
            <w:hideMark/>
          </w:tcPr>
          <w:p w14:paraId="70034BD4" w14:textId="77777777" w:rsidR="000A53BB" w:rsidRPr="008A199F" w:rsidRDefault="000A53BB" w:rsidP="006C4DE1">
            <w:pPr>
              <w:spacing w:line="240" w:lineRule="auto"/>
              <w:ind w:firstLine="0"/>
              <w:jc w:val="right"/>
              <w:rPr>
                <w:color w:val="000000"/>
              </w:rPr>
            </w:pPr>
            <w:r w:rsidRPr="008A199F">
              <w:rPr>
                <w:color w:val="000000"/>
              </w:rPr>
              <w:t>-22%</w:t>
            </w:r>
          </w:p>
        </w:tc>
        <w:tc>
          <w:tcPr>
            <w:tcW w:w="398" w:type="pct"/>
            <w:tcBorders>
              <w:top w:val="nil"/>
              <w:left w:val="nil"/>
              <w:bottom w:val="single" w:sz="4" w:space="0" w:color="auto"/>
              <w:right w:val="single" w:sz="4" w:space="0" w:color="auto"/>
            </w:tcBorders>
            <w:shd w:val="clear" w:color="auto" w:fill="auto"/>
            <w:noWrap/>
            <w:vAlign w:val="bottom"/>
            <w:hideMark/>
          </w:tcPr>
          <w:p w14:paraId="4980F60E" w14:textId="77777777" w:rsidR="000A53BB" w:rsidRPr="008A199F" w:rsidRDefault="000A53BB" w:rsidP="006C4DE1">
            <w:pPr>
              <w:spacing w:line="240" w:lineRule="auto"/>
              <w:ind w:firstLine="0"/>
              <w:jc w:val="right"/>
              <w:rPr>
                <w:color w:val="000000"/>
              </w:rPr>
            </w:pPr>
            <w:r w:rsidRPr="008A199F">
              <w:rPr>
                <w:color w:val="000000"/>
              </w:rPr>
              <w:t>-8%</w:t>
            </w:r>
          </w:p>
        </w:tc>
        <w:tc>
          <w:tcPr>
            <w:tcW w:w="398" w:type="pct"/>
            <w:tcBorders>
              <w:top w:val="nil"/>
              <w:left w:val="nil"/>
              <w:bottom w:val="single" w:sz="4" w:space="0" w:color="auto"/>
              <w:right w:val="single" w:sz="4" w:space="0" w:color="auto"/>
            </w:tcBorders>
            <w:shd w:val="clear" w:color="auto" w:fill="auto"/>
            <w:noWrap/>
            <w:vAlign w:val="bottom"/>
            <w:hideMark/>
          </w:tcPr>
          <w:p w14:paraId="736C629B"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200FC740"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185BAE4E" w14:textId="77777777" w:rsidR="000A53BB" w:rsidRPr="008A199F" w:rsidRDefault="000A53BB" w:rsidP="006C4DE1">
            <w:pPr>
              <w:spacing w:line="240" w:lineRule="auto"/>
              <w:ind w:firstLine="0"/>
              <w:jc w:val="right"/>
              <w:rPr>
                <w:color w:val="000000"/>
              </w:rPr>
            </w:pPr>
            <w:r w:rsidRPr="008A199F">
              <w:rPr>
                <w:color w:val="000000"/>
              </w:rPr>
              <w:t>24%</w:t>
            </w:r>
          </w:p>
        </w:tc>
        <w:tc>
          <w:tcPr>
            <w:tcW w:w="398" w:type="pct"/>
            <w:tcBorders>
              <w:top w:val="nil"/>
              <w:left w:val="nil"/>
              <w:bottom w:val="single" w:sz="4" w:space="0" w:color="auto"/>
              <w:right w:val="single" w:sz="4" w:space="0" w:color="auto"/>
            </w:tcBorders>
            <w:shd w:val="clear" w:color="auto" w:fill="auto"/>
            <w:noWrap/>
            <w:vAlign w:val="bottom"/>
            <w:hideMark/>
          </w:tcPr>
          <w:p w14:paraId="103AA7D4" w14:textId="77777777" w:rsidR="000A53BB" w:rsidRPr="008A199F" w:rsidRDefault="000A53BB" w:rsidP="006C4DE1">
            <w:pPr>
              <w:spacing w:line="240" w:lineRule="auto"/>
              <w:ind w:firstLine="0"/>
              <w:jc w:val="right"/>
              <w:rPr>
                <w:color w:val="000000"/>
              </w:rPr>
            </w:pPr>
            <w:r w:rsidRPr="008A199F">
              <w:rPr>
                <w:color w:val="000000"/>
              </w:rPr>
              <w:t>34%</w:t>
            </w:r>
          </w:p>
        </w:tc>
        <w:tc>
          <w:tcPr>
            <w:tcW w:w="398" w:type="pct"/>
            <w:tcBorders>
              <w:top w:val="nil"/>
              <w:left w:val="nil"/>
              <w:bottom w:val="single" w:sz="4" w:space="0" w:color="auto"/>
              <w:right w:val="single" w:sz="4" w:space="0" w:color="auto"/>
            </w:tcBorders>
            <w:shd w:val="clear" w:color="auto" w:fill="auto"/>
            <w:noWrap/>
            <w:vAlign w:val="bottom"/>
            <w:hideMark/>
          </w:tcPr>
          <w:p w14:paraId="35451A0D" w14:textId="77777777" w:rsidR="000A53BB" w:rsidRPr="008A199F" w:rsidRDefault="000A53BB" w:rsidP="006C4DE1">
            <w:pPr>
              <w:spacing w:line="240" w:lineRule="auto"/>
              <w:ind w:firstLine="0"/>
              <w:jc w:val="right"/>
              <w:rPr>
                <w:color w:val="000000"/>
              </w:rPr>
            </w:pPr>
            <w:r w:rsidRPr="008A199F">
              <w:rPr>
                <w:color w:val="000000"/>
              </w:rPr>
              <w:t>43%</w:t>
            </w:r>
          </w:p>
        </w:tc>
        <w:tc>
          <w:tcPr>
            <w:tcW w:w="473" w:type="pct"/>
            <w:tcBorders>
              <w:top w:val="nil"/>
              <w:left w:val="nil"/>
              <w:bottom w:val="single" w:sz="4" w:space="0" w:color="auto"/>
              <w:right w:val="single" w:sz="4" w:space="0" w:color="auto"/>
            </w:tcBorders>
            <w:shd w:val="clear" w:color="auto" w:fill="auto"/>
            <w:noWrap/>
            <w:vAlign w:val="bottom"/>
            <w:hideMark/>
          </w:tcPr>
          <w:p w14:paraId="37053ABE" w14:textId="77777777" w:rsidR="000A53BB" w:rsidRPr="008A199F" w:rsidRDefault="000A53BB" w:rsidP="006C4DE1">
            <w:pPr>
              <w:spacing w:line="240" w:lineRule="auto"/>
              <w:ind w:firstLine="0"/>
              <w:jc w:val="right"/>
              <w:rPr>
                <w:color w:val="000000"/>
              </w:rPr>
            </w:pPr>
            <w:r w:rsidRPr="008A199F">
              <w:rPr>
                <w:color w:val="000000"/>
              </w:rPr>
              <w:t>48%</w:t>
            </w:r>
          </w:p>
        </w:tc>
        <w:tc>
          <w:tcPr>
            <w:tcW w:w="473" w:type="pct"/>
            <w:tcBorders>
              <w:top w:val="nil"/>
              <w:left w:val="nil"/>
              <w:bottom w:val="single" w:sz="4" w:space="0" w:color="auto"/>
              <w:right w:val="single" w:sz="4" w:space="0" w:color="auto"/>
            </w:tcBorders>
            <w:shd w:val="clear" w:color="auto" w:fill="auto"/>
            <w:noWrap/>
            <w:vAlign w:val="bottom"/>
            <w:hideMark/>
          </w:tcPr>
          <w:p w14:paraId="5EAB5294" w14:textId="77777777" w:rsidR="000A53BB" w:rsidRPr="008A199F" w:rsidRDefault="000A53BB" w:rsidP="006C4DE1">
            <w:pPr>
              <w:spacing w:line="240" w:lineRule="auto"/>
              <w:ind w:firstLine="0"/>
              <w:jc w:val="right"/>
              <w:rPr>
                <w:color w:val="000000"/>
              </w:rPr>
            </w:pPr>
            <w:r w:rsidRPr="008A199F">
              <w:rPr>
                <w:color w:val="000000"/>
              </w:rPr>
              <w:t>53%</w:t>
            </w:r>
          </w:p>
        </w:tc>
        <w:tc>
          <w:tcPr>
            <w:tcW w:w="473" w:type="pct"/>
            <w:tcBorders>
              <w:top w:val="nil"/>
              <w:left w:val="nil"/>
              <w:bottom w:val="single" w:sz="4" w:space="0" w:color="auto"/>
              <w:right w:val="single" w:sz="4" w:space="0" w:color="auto"/>
            </w:tcBorders>
            <w:shd w:val="clear" w:color="auto" w:fill="auto"/>
            <w:noWrap/>
            <w:vAlign w:val="bottom"/>
            <w:hideMark/>
          </w:tcPr>
          <w:p w14:paraId="6D8BE383" w14:textId="77777777" w:rsidR="000A53BB" w:rsidRPr="008A199F" w:rsidRDefault="000A53BB" w:rsidP="006C4DE1">
            <w:pPr>
              <w:spacing w:line="240" w:lineRule="auto"/>
              <w:ind w:firstLine="0"/>
              <w:jc w:val="right"/>
              <w:rPr>
                <w:color w:val="000000"/>
              </w:rPr>
            </w:pPr>
            <w:r w:rsidRPr="008A199F">
              <w:rPr>
                <w:color w:val="000000"/>
              </w:rPr>
              <w:t>57%</w:t>
            </w:r>
          </w:p>
        </w:tc>
      </w:tr>
      <w:tr w:rsidR="000A53BB" w:rsidRPr="008A199F" w14:paraId="78D6C712"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FBD6A84"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50AC2BF5"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781F4651" w14:textId="77777777" w:rsidR="000A53BB" w:rsidRPr="008A199F" w:rsidRDefault="000A53BB" w:rsidP="006C4DE1">
            <w:pPr>
              <w:spacing w:line="240" w:lineRule="auto"/>
              <w:ind w:firstLine="0"/>
              <w:jc w:val="right"/>
              <w:rPr>
                <w:color w:val="000000"/>
              </w:rPr>
            </w:pPr>
            <w:r w:rsidRPr="008A199F">
              <w:rPr>
                <w:color w:val="000000"/>
              </w:rPr>
              <w:t>-7%</w:t>
            </w:r>
          </w:p>
        </w:tc>
        <w:tc>
          <w:tcPr>
            <w:tcW w:w="398" w:type="pct"/>
            <w:tcBorders>
              <w:top w:val="nil"/>
              <w:left w:val="nil"/>
              <w:bottom w:val="single" w:sz="4" w:space="0" w:color="auto"/>
              <w:right w:val="single" w:sz="4" w:space="0" w:color="auto"/>
            </w:tcBorders>
            <w:shd w:val="clear" w:color="auto" w:fill="auto"/>
            <w:noWrap/>
            <w:vAlign w:val="bottom"/>
            <w:hideMark/>
          </w:tcPr>
          <w:p w14:paraId="62D99C57"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514FACD1"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78A5A763"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06137C87" w14:textId="77777777" w:rsidR="000A53BB" w:rsidRPr="008A199F" w:rsidRDefault="000A53BB" w:rsidP="006C4DE1">
            <w:pPr>
              <w:spacing w:line="240" w:lineRule="auto"/>
              <w:ind w:firstLine="0"/>
              <w:jc w:val="right"/>
              <w:rPr>
                <w:color w:val="000000"/>
              </w:rPr>
            </w:pPr>
            <w:r w:rsidRPr="008A199F">
              <w:rPr>
                <w:color w:val="000000"/>
              </w:rPr>
              <w:t>7%</w:t>
            </w:r>
          </w:p>
        </w:tc>
        <w:tc>
          <w:tcPr>
            <w:tcW w:w="398" w:type="pct"/>
            <w:tcBorders>
              <w:top w:val="nil"/>
              <w:left w:val="nil"/>
              <w:bottom w:val="single" w:sz="4" w:space="0" w:color="auto"/>
              <w:right w:val="single" w:sz="4" w:space="0" w:color="auto"/>
            </w:tcBorders>
            <w:shd w:val="clear" w:color="auto" w:fill="auto"/>
            <w:noWrap/>
            <w:vAlign w:val="bottom"/>
            <w:hideMark/>
          </w:tcPr>
          <w:p w14:paraId="349CE863"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028BF14A" w14:textId="77777777" w:rsidR="000A53BB" w:rsidRPr="008A199F" w:rsidRDefault="000A53BB" w:rsidP="006C4DE1">
            <w:pPr>
              <w:spacing w:line="240" w:lineRule="auto"/>
              <w:ind w:firstLine="0"/>
              <w:jc w:val="right"/>
              <w:rPr>
                <w:color w:val="000000"/>
              </w:rPr>
            </w:pPr>
            <w:r w:rsidRPr="008A199F">
              <w:rPr>
                <w:color w:val="000000"/>
              </w:rPr>
              <w:t>13%</w:t>
            </w:r>
          </w:p>
        </w:tc>
        <w:tc>
          <w:tcPr>
            <w:tcW w:w="473" w:type="pct"/>
            <w:tcBorders>
              <w:top w:val="nil"/>
              <w:left w:val="nil"/>
              <w:bottom w:val="single" w:sz="4" w:space="0" w:color="auto"/>
              <w:right w:val="single" w:sz="4" w:space="0" w:color="auto"/>
            </w:tcBorders>
            <w:shd w:val="clear" w:color="auto" w:fill="auto"/>
            <w:noWrap/>
            <w:vAlign w:val="bottom"/>
            <w:hideMark/>
          </w:tcPr>
          <w:p w14:paraId="4DB456C2" w14:textId="77777777" w:rsidR="000A53BB" w:rsidRPr="008A199F" w:rsidRDefault="000A53BB" w:rsidP="006C4DE1">
            <w:pPr>
              <w:spacing w:line="240" w:lineRule="auto"/>
              <w:ind w:firstLine="0"/>
              <w:jc w:val="right"/>
              <w:rPr>
                <w:color w:val="000000"/>
              </w:rPr>
            </w:pPr>
            <w:r w:rsidRPr="008A199F">
              <w:rPr>
                <w:color w:val="000000"/>
              </w:rPr>
              <w:t>15%</w:t>
            </w:r>
          </w:p>
        </w:tc>
        <w:tc>
          <w:tcPr>
            <w:tcW w:w="473" w:type="pct"/>
            <w:tcBorders>
              <w:top w:val="nil"/>
              <w:left w:val="nil"/>
              <w:bottom w:val="single" w:sz="4" w:space="0" w:color="auto"/>
              <w:right w:val="single" w:sz="4" w:space="0" w:color="auto"/>
            </w:tcBorders>
            <w:shd w:val="clear" w:color="auto" w:fill="auto"/>
            <w:noWrap/>
            <w:vAlign w:val="bottom"/>
            <w:hideMark/>
          </w:tcPr>
          <w:p w14:paraId="1A713722" w14:textId="77777777" w:rsidR="000A53BB" w:rsidRPr="008A199F" w:rsidRDefault="000A53BB" w:rsidP="006C4DE1">
            <w:pPr>
              <w:spacing w:line="240" w:lineRule="auto"/>
              <w:ind w:firstLine="0"/>
              <w:jc w:val="right"/>
              <w:rPr>
                <w:color w:val="000000"/>
              </w:rPr>
            </w:pPr>
            <w:r w:rsidRPr="008A199F">
              <w:rPr>
                <w:color w:val="000000"/>
              </w:rPr>
              <w:t>16%</w:t>
            </w:r>
          </w:p>
        </w:tc>
        <w:tc>
          <w:tcPr>
            <w:tcW w:w="473" w:type="pct"/>
            <w:tcBorders>
              <w:top w:val="nil"/>
              <w:left w:val="nil"/>
              <w:bottom w:val="single" w:sz="4" w:space="0" w:color="auto"/>
              <w:right w:val="single" w:sz="4" w:space="0" w:color="auto"/>
            </w:tcBorders>
            <w:shd w:val="clear" w:color="auto" w:fill="auto"/>
            <w:noWrap/>
            <w:vAlign w:val="bottom"/>
            <w:hideMark/>
          </w:tcPr>
          <w:p w14:paraId="045CD7FD" w14:textId="77777777" w:rsidR="000A53BB" w:rsidRPr="008A199F" w:rsidRDefault="000A53BB" w:rsidP="006C4DE1">
            <w:pPr>
              <w:spacing w:line="240" w:lineRule="auto"/>
              <w:ind w:firstLine="0"/>
              <w:jc w:val="right"/>
              <w:rPr>
                <w:color w:val="000000"/>
              </w:rPr>
            </w:pPr>
            <w:r w:rsidRPr="008A199F">
              <w:rPr>
                <w:color w:val="000000"/>
              </w:rPr>
              <w:t>18%</w:t>
            </w:r>
          </w:p>
        </w:tc>
      </w:tr>
      <w:tr w:rsidR="000A53BB" w:rsidRPr="008A199F" w14:paraId="5F198ED4"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29FE649" w14:textId="77777777" w:rsidR="000A53BB" w:rsidRPr="008A199F" w:rsidRDefault="000A53BB" w:rsidP="006C4DE1">
            <w:pPr>
              <w:spacing w:line="240" w:lineRule="auto"/>
              <w:ind w:firstLine="0"/>
              <w:jc w:val="right"/>
              <w:rPr>
                <w:color w:val="000000"/>
              </w:rPr>
            </w:pPr>
            <w:r w:rsidRPr="008A199F">
              <w:rPr>
                <w:color w:val="000000"/>
              </w:rPr>
              <w:lastRenderedPageBreak/>
              <w:t>-56%</w:t>
            </w:r>
          </w:p>
        </w:tc>
        <w:tc>
          <w:tcPr>
            <w:tcW w:w="398" w:type="pct"/>
            <w:tcBorders>
              <w:top w:val="nil"/>
              <w:left w:val="nil"/>
              <w:bottom w:val="single" w:sz="4" w:space="0" w:color="auto"/>
              <w:right w:val="single" w:sz="4" w:space="0" w:color="auto"/>
            </w:tcBorders>
            <w:shd w:val="clear" w:color="auto" w:fill="auto"/>
            <w:noWrap/>
            <w:vAlign w:val="bottom"/>
            <w:hideMark/>
          </w:tcPr>
          <w:p w14:paraId="2B527C53" w14:textId="77777777" w:rsidR="000A53BB" w:rsidRPr="008A199F" w:rsidRDefault="000A53BB" w:rsidP="006C4DE1">
            <w:pPr>
              <w:spacing w:line="240" w:lineRule="auto"/>
              <w:ind w:firstLine="0"/>
              <w:jc w:val="right"/>
              <w:rPr>
                <w:color w:val="000000"/>
              </w:rPr>
            </w:pPr>
            <w:r w:rsidRPr="008A199F">
              <w:rPr>
                <w:color w:val="000000"/>
              </w:rPr>
              <w:t>-26%</w:t>
            </w:r>
          </w:p>
        </w:tc>
        <w:tc>
          <w:tcPr>
            <w:tcW w:w="398" w:type="pct"/>
            <w:tcBorders>
              <w:top w:val="nil"/>
              <w:left w:val="nil"/>
              <w:bottom w:val="single" w:sz="4" w:space="0" w:color="auto"/>
              <w:right w:val="single" w:sz="4" w:space="0" w:color="auto"/>
            </w:tcBorders>
            <w:shd w:val="clear" w:color="auto" w:fill="auto"/>
            <w:noWrap/>
            <w:vAlign w:val="bottom"/>
            <w:hideMark/>
          </w:tcPr>
          <w:p w14:paraId="16785505"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216264A1"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56BB36B9"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672F46EC"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1BC0C545" w14:textId="77777777" w:rsidR="000A53BB" w:rsidRPr="008A199F" w:rsidRDefault="000A53BB" w:rsidP="006C4DE1">
            <w:pPr>
              <w:spacing w:line="240" w:lineRule="auto"/>
              <w:ind w:firstLine="0"/>
              <w:jc w:val="right"/>
              <w:rPr>
                <w:color w:val="000000"/>
              </w:rPr>
            </w:pPr>
            <w:r w:rsidRPr="008A199F">
              <w:rPr>
                <w:color w:val="000000"/>
              </w:rPr>
              <w:t>17%</w:t>
            </w:r>
          </w:p>
        </w:tc>
        <w:tc>
          <w:tcPr>
            <w:tcW w:w="398" w:type="pct"/>
            <w:tcBorders>
              <w:top w:val="nil"/>
              <w:left w:val="nil"/>
              <w:bottom w:val="single" w:sz="4" w:space="0" w:color="auto"/>
              <w:right w:val="single" w:sz="4" w:space="0" w:color="auto"/>
            </w:tcBorders>
            <w:shd w:val="clear" w:color="auto" w:fill="auto"/>
            <w:noWrap/>
            <w:vAlign w:val="bottom"/>
            <w:hideMark/>
          </w:tcPr>
          <w:p w14:paraId="4D5CB35E" w14:textId="77777777" w:rsidR="000A53BB" w:rsidRPr="008A199F" w:rsidRDefault="000A53BB" w:rsidP="006C4DE1">
            <w:pPr>
              <w:spacing w:line="240" w:lineRule="auto"/>
              <w:ind w:firstLine="0"/>
              <w:jc w:val="right"/>
              <w:rPr>
                <w:color w:val="000000"/>
              </w:rPr>
            </w:pPr>
            <w:r w:rsidRPr="008A199F">
              <w:rPr>
                <w:color w:val="000000"/>
              </w:rPr>
              <w:t>24%</w:t>
            </w:r>
          </w:p>
        </w:tc>
        <w:tc>
          <w:tcPr>
            <w:tcW w:w="398" w:type="pct"/>
            <w:tcBorders>
              <w:top w:val="nil"/>
              <w:left w:val="nil"/>
              <w:bottom w:val="single" w:sz="4" w:space="0" w:color="auto"/>
              <w:right w:val="single" w:sz="4" w:space="0" w:color="auto"/>
            </w:tcBorders>
            <w:shd w:val="clear" w:color="auto" w:fill="auto"/>
            <w:noWrap/>
            <w:vAlign w:val="bottom"/>
            <w:hideMark/>
          </w:tcPr>
          <w:p w14:paraId="785A0C0A" w14:textId="77777777" w:rsidR="000A53BB" w:rsidRPr="008A199F" w:rsidRDefault="000A53BB" w:rsidP="006C4DE1">
            <w:pPr>
              <w:spacing w:line="240" w:lineRule="auto"/>
              <w:ind w:firstLine="0"/>
              <w:jc w:val="right"/>
              <w:rPr>
                <w:color w:val="000000"/>
              </w:rPr>
            </w:pPr>
            <w:r w:rsidRPr="008A199F">
              <w:rPr>
                <w:color w:val="000000"/>
              </w:rPr>
              <w:t>29%</w:t>
            </w:r>
          </w:p>
        </w:tc>
        <w:tc>
          <w:tcPr>
            <w:tcW w:w="473" w:type="pct"/>
            <w:tcBorders>
              <w:top w:val="nil"/>
              <w:left w:val="nil"/>
              <w:bottom w:val="single" w:sz="4" w:space="0" w:color="auto"/>
              <w:right w:val="single" w:sz="4" w:space="0" w:color="auto"/>
            </w:tcBorders>
            <w:shd w:val="clear" w:color="auto" w:fill="auto"/>
            <w:noWrap/>
            <w:vAlign w:val="bottom"/>
            <w:hideMark/>
          </w:tcPr>
          <w:p w14:paraId="318CD53E" w14:textId="77777777" w:rsidR="000A53BB" w:rsidRPr="008A199F" w:rsidRDefault="000A53BB" w:rsidP="006C4DE1">
            <w:pPr>
              <w:spacing w:line="240" w:lineRule="auto"/>
              <w:ind w:firstLine="0"/>
              <w:jc w:val="right"/>
              <w:rPr>
                <w:color w:val="000000"/>
              </w:rPr>
            </w:pPr>
            <w:r w:rsidRPr="008A199F">
              <w:rPr>
                <w:color w:val="000000"/>
              </w:rPr>
              <w:t>33%</w:t>
            </w:r>
          </w:p>
        </w:tc>
        <w:tc>
          <w:tcPr>
            <w:tcW w:w="473" w:type="pct"/>
            <w:tcBorders>
              <w:top w:val="nil"/>
              <w:left w:val="nil"/>
              <w:bottom w:val="single" w:sz="4" w:space="0" w:color="auto"/>
              <w:right w:val="single" w:sz="4" w:space="0" w:color="auto"/>
            </w:tcBorders>
            <w:shd w:val="clear" w:color="auto" w:fill="auto"/>
            <w:noWrap/>
            <w:vAlign w:val="bottom"/>
            <w:hideMark/>
          </w:tcPr>
          <w:p w14:paraId="02DD7DE0" w14:textId="77777777" w:rsidR="000A53BB" w:rsidRPr="008A199F" w:rsidRDefault="000A53BB" w:rsidP="006C4DE1">
            <w:pPr>
              <w:spacing w:line="240" w:lineRule="auto"/>
              <w:ind w:firstLine="0"/>
              <w:jc w:val="right"/>
              <w:rPr>
                <w:color w:val="000000"/>
              </w:rPr>
            </w:pPr>
            <w:r w:rsidRPr="008A199F">
              <w:rPr>
                <w:color w:val="000000"/>
              </w:rPr>
              <w:t>37%</w:t>
            </w:r>
          </w:p>
        </w:tc>
        <w:tc>
          <w:tcPr>
            <w:tcW w:w="473" w:type="pct"/>
            <w:tcBorders>
              <w:top w:val="nil"/>
              <w:left w:val="nil"/>
              <w:bottom w:val="single" w:sz="4" w:space="0" w:color="auto"/>
              <w:right w:val="single" w:sz="4" w:space="0" w:color="auto"/>
            </w:tcBorders>
            <w:shd w:val="clear" w:color="auto" w:fill="auto"/>
            <w:noWrap/>
            <w:vAlign w:val="bottom"/>
            <w:hideMark/>
          </w:tcPr>
          <w:p w14:paraId="06329F65" w14:textId="77777777" w:rsidR="000A53BB" w:rsidRPr="008A199F" w:rsidRDefault="000A53BB" w:rsidP="006C4DE1">
            <w:pPr>
              <w:spacing w:line="240" w:lineRule="auto"/>
              <w:ind w:firstLine="0"/>
              <w:jc w:val="right"/>
              <w:rPr>
                <w:color w:val="000000"/>
              </w:rPr>
            </w:pPr>
            <w:r w:rsidRPr="008A199F">
              <w:rPr>
                <w:color w:val="000000"/>
              </w:rPr>
              <w:t>39%</w:t>
            </w:r>
          </w:p>
        </w:tc>
      </w:tr>
      <w:tr w:rsidR="000A53BB" w:rsidRPr="008A199F" w14:paraId="752100EC"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2894121" w14:textId="77777777" w:rsidR="000A53BB" w:rsidRPr="008A199F" w:rsidRDefault="000A53BB" w:rsidP="006C4DE1">
            <w:pPr>
              <w:spacing w:line="240" w:lineRule="auto"/>
              <w:ind w:firstLine="0"/>
              <w:jc w:val="right"/>
              <w:rPr>
                <w:color w:val="000000"/>
              </w:rPr>
            </w:pPr>
            <w:r w:rsidRPr="008A199F">
              <w:rPr>
                <w:color w:val="000000"/>
              </w:rPr>
              <w:t>-6%</w:t>
            </w:r>
          </w:p>
        </w:tc>
        <w:tc>
          <w:tcPr>
            <w:tcW w:w="398" w:type="pct"/>
            <w:tcBorders>
              <w:top w:val="nil"/>
              <w:left w:val="nil"/>
              <w:bottom w:val="single" w:sz="4" w:space="0" w:color="auto"/>
              <w:right w:val="single" w:sz="4" w:space="0" w:color="auto"/>
            </w:tcBorders>
            <w:shd w:val="clear" w:color="auto" w:fill="auto"/>
            <w:noWrap/>
            <w:vAlign w:val="bottom"/>
            <w:hideMark/>
          </w:tcPr>
          <w:p w14:paraId="16949603"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5D4BB0DA"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3BCC8B24"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3102A5C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4D9F1BAF"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6BF5F897"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564EA7E6"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228C03E3"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707DF36E"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2AF0A63E" w14:textId="77777777" w:rsidR="000A53BB" w:rsidRPr="008A199F" w:rsidRDefault="000A53BB" w:rsidP="006C4DE1">
            <w:pPr>
              <w:spacing w:line="240" w:lineRule="auto"/>
              <w:ind w:firstLine="0"/>
              <w:jc w:val="right"/>
              <w:rPr>
                <w:color w:val="000000"/>
              </w:rPr>
            </w:pPr>
            <w:r w:rsidRPr="008A199F">
              <w:rPr>
                <w:color w:val="000000"/>
              </w:rPr>
              <w:t>4%</w:t>
            </w:r>
          </w:p>
        </w:tc>
        <w:tc>
          <w:tcPr>
            <w:tcW w:w="473" w:type="pct"/>
            <w:tcBorders>
              <w:top w:val="nil"/>
              <w:left w:val="nil"/>
              <w:bottom w:val="single" w:sz="4" w:space="0" w:color="auto"/>
              <w:right w:val="single" w:sz="4" w:space="0" w:color="auto"/>
            </w:tcBorders>
            <w:shd w:val="clear" w:color="auto" w:fill="auto"/>
            <w:noWrap/>
            <w:vAlign w:val="bottom"/>
            <w:hideMark/>
          </w:tcPr>
          <w:p w14:paraId="6D2665EC" w14:textId="77777777" w:rsidR="000A53BB" w:rsidRPr="008A199F" w:rsidRDefault="000A53BB" w:rsidP="006C4DE1">
            <w:pPr>
              <w:spacing w:line="240" w:lineRule="auto"/>
              <w:ind w:firstLine="0"/>
              <w:jc w:val="right"/>
              <w:rPr>
                <w:color w:val="000000"/>
              </w:rPr>
            </w:pPr>
            <w:r w:rsidRPr="008A199F">
              <w:rPr>
                <w:color w:val="000000"/>
              </w:rPr>
              <w:t>4%</w:t>
            </w:r>
          </w:p>
        </w:tc>
      </w:tr>
      <w:tr w:rsidR="000A53BB" w:rsidRPr="008A199F" w14:paraId="1B78CD79" w14:textId="77777777" w:rsidTr="00F829DB">
        <w:trPr>
          <w:trHeight w:val="300"/>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E2D570C" w14:textId="77777777" w:rsidR="000A53BB" w:rsidRPr="008A199F" w:rsidRDefault="000A53BB" w:rsidP="006C4DE1">
            <w:pPr>
              <w:spacing w:line="240" w:lineRule="auto"/>
              <w:ind w:firstLine="0"/>
              <w:jc w:val="right"/>
              <w:rPr>
                <w:color w:val="000000"/>
              </w:rPr>
            </w:pPr>
            <w:r w:rsidRPr="008A199F">
              <w:rPr>
                <w:color w:val="000000"/>
              </w:rPr>
              <w:t>-50%</w:t>
            </w:r>
          </w:p>
        </w:tc>
        <w:tc>
          <w:tcPr>
            <w:tcW w:w="398" w:type="pct"/>
            <w:tcBorders>
              <w:top w:val="nil"/>
              <w:left w:val="nil"/>
              <w:bottom w:val="single" w:sz="4" w:space="0" w:color="auto"/>
              <w:right w:val="single" w:sz="4" w:space="0" w:color="auto"/>
            </w:tcBorders>
            <w:shd w:val="clear" w:color="auto" w:fill="auto"/>
            <w:noWrap/>
            <w:vAlign w:val="bottom"/>
            <w:hideMark/>
          </w:tcPr>
          <w:p w14:paraId="7C711DD4" w14:textId="77777777" w:rsidR="000A53BB" w:rsidRPr="008A199F" w:rsidRDefault="000A53BB" w:rsidP="006C4DE1">
            <w:pPr>
              <w:spacing w:line="240" w:lineRule="auto"/>
              <w:ind w:firstLine="0"/>
              <w:jc w:val="right"/>
              <w:rPr>
                <w:color w:val="000000"/>
              </w:rPr>
            </w:pPr>
            <w:r w:rsidRPr="008A199F">
              <w:rPr>
                <w:color w:val="000000"/>
              </w:rPr>
              <w:t>-24%</w:t>
            </w:r>
          </w:p>
        </w:tc>
        <w:tc>
          <w:tcPr>
            <w:tcW w:w="398" w:type="pct"/>
            <w:tcBorders>
              <w:top w:val="nil"/>
              <w:left w:val="nil"/>
              <w:bottom w:val="single" w:sz="4" w:space="0" w:color="auto"/>
              <w:right w:val="single" w:sz="4" w:space="0" w:color="auto"/>
            </w:tcBorders>
            <w:shd w:val="clear" w:color="auto" w:fill="auto"/>
            <w:noWrap/>
            <w:vAlign w:val="bottom"/>
            <w:hideMark/>
          </w:tcPr>
          <w:p w14:paraId="1A92503E"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7A1D28AC"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4BAE39A2"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75E5CC19"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0BD3C988"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56E70FFE" w14:textId="77777777" w:rsidR="000A53BB" w:rsidRPr="008A199F" w:rsidRDefault="000A53BB" w:rsidP="006C4DE1">
            <w:pPr>
              <w:spacing w:line="240" w:lineRule="auto"/>
              <w:ind w:firstLine="0"/>
              <w:jc w:val="right"/>
              <w:rPr>
                <w:color w:val="000000"/>
              </w:rPr>
            </w:pPr>
            <w:r w:rsidRPr="008A199F">
              <w:rPr>
                <w:color w:val="000000"/>
              </w:rPr>
              <w:t>21%</w:t>
            </w:r>
          </w:p>
        </w:tc>
        <w:tc>
          <w:tcPr>
            <w:tcW w:w="398" w:type="pct"/>
            <w:tcBorders>
              <w:top w:val="nil"/>
              <w:left w:val="nil"/>
              <w:bottom w:val="single" w:sz="4" w:space="0" w:color="auto"/>
              <w:right w:val="single" w:sz="4" w:space="0" w:color="auto"/>
            </w:tcBorders>
            <w:shd w:val="clear" w:color="auto" w:fill="auto"/>
            <w:noWrap/>
            <w:vAlign w:val="bottom"/>
            <w:hideMark/>
          </w:tcPr>
          <w:p w14:paraId="795D55D7" w14:textId="77777777" w:rsidR="000A53BB" w:rsidRPr="008A199F" w:rsidRDefault="000A53BB" w:rsidP="006C4DE1">
            <w:pPr>
              <w:spacing w:line="240" w:lineRule="auto"/>
              <w:ind w:firstLine="0"/>
              <w:jc w:val="right"/>
              <w:rPr>
                <w:color w:val="000000"/>
              </w:rPr>
            </w:pPr>
            <w:r w:rsidRPr="008A199F">
              <w:rPr>
                <w:color w:val="000000"/>
              </w:rPr>
              <w:t>26%</w:t>
            </w:r>
          </w:p>
        </w:tc>
        <w:tc>
          <w:tcPr>
            <w:tcW w:w="473" w:type="pct"/>
            <w:tcBorders>
              <w:top w:val="nil"/>
              <w:left w:val="nil"/>
              <w:bottom w:val="single" w:sz="4" w:space="0" w:color="auto"/>
              <w:right w:val="single" w:sz="4" w:space="0" w:color="auto"/>
            </w:tcBorders>
            <w:shd w:val="clear" w:color="auto" w:fill="auto"/>
            <w:noWrap/>
            <w:vAlign w:val="bottom"/>
            <w:hideMark/>
          </w:tcPr>
          <w:p w14:paraId="0CB31FC1" w14:textId="77777777" w:rsidR="000A53BB" w:rsidRPr="008A199F" w:rsidRDefault="000A53BB" w:rsidP="006C4DE1">
            <w:pPr>
              <w:spacing w:line="240" w:lineRule="auto"/>
              <w:ind w:firstLine="0"/>
              <w:jc w:val="right"/>
              <w:rPr>
                <w:color w:val="000000"/>
              </w:rPr>
            </w:pPr>
            <w:r w:rsidRPr="008A199F">
              <w:rPr>
                <w:color w:val="000000"/>
              </w:rPr>
              <w:t>30%</w:t>
            </w:r>
          </w:p>
        </w:tc>
        <w:tc>
          <w:tcPr>
            <w:tcW w:w="473" w:type="pct"/>
            <w:tcBorders>
              <w:top w:val="nil"/>
              <w:left w:val="nil"/>
              <w:bottom w:val="single" w:sz="4" w:space="0" w:color="auto"/>
              <w:right w:val="single" w:sz="4" w:space="0" w:color="auto"/>
            </w:tcBorders>
            <w:shd w:val="clear" w:color="auto" w:fill="auto"/>
            <w:noWrap/>
            <w:vAlign w:val="bottom"/>
            <w:hideMark/>
          </w:tcPr>
          <w:p w14:paraId="4ED5F253" w14:textId="77777777" w:rsidR="000A53BB" w:rsidRPr="008A199F" w:rsidRDefault="000A53BB" w:rsidP="006C4DE1">
            <w:pPr>
              <w:spacing w:line="240" w:lineRule="auto"/>
              <w:ind w:firstLine="0"/>
              <w:jc w:val="right"/>
              <w:rPr>
                <w:color w:val="000000"/>
              </w:rPr>
            </w:pPr>
            <w:r w:rsidRPr="008A199F">
              <w:rPr>
                <w:color w:val="000000"/>
              </w:rPr>
              <w:t>33%</w:t>
            </w:r>
          </w:p>
        </w:tc>
        <w:tc>
          <w:tcPr>
            <w:tcW w:w="473" w:type="pct"/>
            <w:tcBorders>
              <w:top w:val="nil"/>
              <w:left w:val="nil"/>
              <w:bottom w:val="single" w:sz="4" w:space="0" w:color="auto"/>
              <w:right w:val="single" w:sz="4" w:space="0" w:color="auto"/>
            </w:tcBorders>
            <w:shd w:val="clear" w:color="auto" w:fill="auto"/>
            <w:noWrap/>
            <w:vAlign w:val="bottom"/>
            <w:hideMark/>
          </w:tcPr>
          <w:p w14:paraId="00BE3160" w14:textId="77777777" w:rsidR="000A53BB" w:rsidRPr="008A199F" w:rsidRDefault="000A53BB" w:rsidP="006C4DE1">
            <w:pPr>
              <w:spacing w:line="240" w:lineRule="auto"/>
              <w:ind w:firstLine="0"/>
              <w:jc w:val="right"/>
              <w:rPr>
                <w:color w:val="000000"/>
              </w:rPr>
            </w:pPr>
            <w:r w:rsidRPr="008A199F">
              <w:rPr>
                <w:color w:val="000000"/>
              </w:rPr>
              <w:t>35%</w:t>
            </w:r>
          </w:p>
        </w:tc>
      </w:tr>
    </w:tbl>
    <w:p w14:paraId="4981F79B" w14:textId="77777777" w:rsidR="000A53BB" w:rsidRPr="008A199F" w:rsidRDefault="000A53BB" w:rsidP="006C4DE1">
      <w:pPr>
        <w:pBdr>
          <w:top w:val="nil"/>
          <w:left w:val="nil"/>
          <w:bottom w:val="nil"/>
          <w:right w:val="nil"/>
          <w:between w:val="nil"/>
        </w:pBdr>
        <w:spacing w:line="240" w:lineRule="auto"/>
        <w:ind w:firstLine="0"/>
        <w:jc w:val="both"/>
        <w:rPr>
          <w:rFonts w:eastAsia="Arial"/>
        </w:rPr>
      </w:pPr>
    </w:p>
    <w:p w14:paraId="1F0A03D4" w14:textId="53207E6F" w:rsidR="000A53BB" w:rsidRPr="00121308" w:rsidRDefault="00121308" w:rsidP="00121308">
      <w:pPr>
        <w:pStyle w:val="Descripcin"/>
        <w:rPr>
          <w:rFonts w:eastAsia="Arial"/>
          <w:color w:val="000000" w:themeColor="text1"/>
          <w:sz w:val="20"/>
          <w:szCs w:val="20"/>
        </w:rPr>
      </w:pPr>
      <w:bookmarkStart w:id="149" w:name="_Toc78904612"/>
      <w:r w:rsidRPr="00121308">
        <w:rPr>
          <w:color w:val="000000" w:themeColor="text1"/>
          <w:sz w:val="20"/>
          <w:szCs w:val="20"/>
        </w:rPr>
        <w:t xml:space="preserve">Tabla </w:t>
      </w:r>
      <w:r w:rsidRPr="00121308">
        <w:rPr>
          <w:color w:val="000000" w:themeColor="text1"/>
          <w:sz w:val="20"/>
          <w:szCs w:val="20"/>
        </w:rPr>
        <w:fldChar w:fldCharType="begin"/>
      </w:r>
      <w:r w:rsidRPr="00121308">
        <w:rPr>
          <w:color w:val="000000" w:themeColor="text1"/>
          <w:sz w:val="20"/>
          <w:szCs w:val="20"/>
        </w:rPr>
        <w:instrText xml:space="preserve"> SEQ Tabla \* ARABIC </w:instrText>
      </w:r>
      <w:r w:rsidRPr="00121308">
        <w:rPr>
          <w:color w:val="000000" w:themeColor="text1"/>
          <w:sz w:val="20"/>
          <w:szCs w:val="20"/>
        </w:rPr>
        <w:fldChar w:fldCharType="separate"/>
      </w:r>
      <w:r w:rsidR="00762E43">
        <w:rPr>
          <w:noProof/>
          <w:color w:val="000000" w:themeColor="text1"/>
          <w:sz w:val="20"/>
          <w:szCs w:val="20"/>
        </w:rPr>
        <w:t>41</w:t>
      </w:r>
      <w:r w:rsidRPr="00121308">
        <w:rPr>
          <w:color w:val="000000" w:themeColor="text1"/>
          <w:sz w:val="20"/>
          <w:szCs w:val="20"/>
        </w:rPr>
        <w:fldChar w:fldCharType="end"/>
      </w:r>
      <w:r w:rsidRPr="00121308">
        <w:rPr>
          <w:color w:val="000000" w:themeColor="text1"/>
          <w:sz w:val="20"/>
          <w:szCs w:val="20"/>
        </w:rPr>
        <w:t xml:space="preserve">. </w:t>
      </w:r>
      <w:r w:rsidR="000A53BB" w:rsidRPr="00121308">
        <w:rPr>
          <w:rFonts w:eastAsia="Arial"/>
          <w:color w:val="000000" w:themeColor="text1"/>
          <w:sz w:val="20"/>
          <w:szCs w:val="20"/>
        </w:rPr>
        <w:t>Análisis vertical Balance General proyectado.</w:t>
      </w:r>
      <w:bookmarkEnd w:id="149"/>
    </w:p>
    <w:tbl>
      <w:tblPr>
        <w:tblW w:w="5000" w:type="pct"/>
        <w:tblCellMar>
          <w:left w:w="70" w:type="dxa"/>
          <w:right w:w="70" w:type="dxa"/>
        </w:tblCellMar>
        <w:tblLook w:val="04A0" w:firstRow="1" w:lastRow="0" w:firstColumn="1" w:lastColumn="0" w:noHBand="0" w:noVBand="1"/>
      </w:tblPr>
      <w:tblGrid>
        <w:gridCol w:w="727"/>
        <w:gridCol w:w="726"/>
        <w:gridCol w:w="726"/>
        <w:gridCol w:w="726"/>
        <w:gridCol w:w="726"/>
        <w:gridCol w:w="726"/>
        <w:gridCol w:w="726"/>
        <w:gridCol w:w="726"/>
        <w:gridCol w:w="726"/>
        <w:gridCol w:w="827"/>
        <w:gridCol w:w="827"/>
        <w:gridCol w:w="827"/>
      </w:tblGrid>
      <w:tr w:rsidR="000A53BB" w:rsidRPr="008A199F" w14:paraId="41907ACF" w14:textId="77777777" w:rsidTr="00F829DB">
        <w:trPr>
          <w:trHeight w:val="360"/>
        </w:trPr>
        <w:tc>
          <w:tcPr>
            <w:tcW w:w="5000" w:type="pct"/>
            <w:gridSpan w:val="12"/>
            <w:tcBorders>
              <w:top w:val="single" w:sz="4" w:space="0" w:color="auto"/>
              <w:left w:val="single" w:sz="4" w:space="0" w:color="auto"/>
              <w:bottom w:val="nil"/>
              <w:right w:val="single" w:sz="4" w:space="0" w:color="000000"/>
            </w:tcBorders>
            <w:shd w:val="clear" w:color="000000" w:fill="0070C0"/>
            <w:noWrap/>
            <w:vAlign w:val="bottom"/>
            <w:hideMark/>
          </w:tcPr>
          <w:p w14:paraId="1AA831F0" w14:textId="77777777" w:rsidR="000A53BB" w:rsidRPr="008A199F" w:rsidRDefault="000A53BB" w:rsidP="006C4DE1">
            <w:pPr>
              <w:spacing w:line="240" w:lineRule="auto"/>
              <w:ind w:firstLine="0"/>
              <w:jc w:val="center"/>
              <w:rPr>
                <w:b/>
                <w:bCs/>
                <w:color w:val="000000"/>
              </w:rPr>
            </w:pPr>
            <w:r w:rsidRPr="008A199F">
              <w:rPr>
                <w:b/>
                <w:bCs/>
                <w:color w:val="000000"/>
              </w:rPr>
              <w:t xml:space="preserve">ANÁLISIS VERTICAL BALANCE GENERAL </w:t>
            </w:r>
          </w:p>
        </w:tc>
      </w:tr>
      <w:tr w:rsidR="000A53BB" w:rsidRPr="008A199F" w14:paraId="29FE62C3" w14:textId="77777777" w:rsidTr="00F829DB">
        <w:trPr>
          <w:trHeight w:val="288"/>
        </w:trPr>
        <w:tc>
          <w:tcPr>
            <w:tcW w:w="5000" w:type="pct"/>
            <w:gridSpan w:val="12"/>
            <w:tcBorders>
              <w:top w:val="nil"/>
              <w:left w:val="single" w:sz="4" w:space="0" w:color="auto"/>
              <w:bottom w:val="single" w:sz="4" w:space="0" w:color="auto"/>
              <w:right w:val="single" w:sz="4" w:space="0" w:color="000000"/>
            </w:tcBorders>
            <w:shd w:val="clear" w:color="000000" w:fill="0070C0"/>
            <w:noWrap/>
            <w:vAlign w:val="bottom"/>
            <w:hideMark/>
          </w:tcPr>
          <w:p w14:paraId="5EC440FF" w14:textId="77777777" w:rsidR="000A53BB" w:rsidRPr="008A199F" w:rsidRDefault="000A53BB" w:rsidP="006C4DE1">
            <w:pPr>
              <w:spacing w:line="240" w:lineRule="auto"/>
              <w:ind w:firstLine="0"/>
              <w:jc w:val="center"/>
              <w:rPr>
                <w:b/>
                <w:bCs/>
                <w:color w:val="000000"/>
              </w:rPr>
            </w:pPr>
            <w:r w:rsidRPr="008A199F">
              <w:rPr>
                <w:b/>
                <w:bCs/>
                <w:color w:val="000000"/>
              </w:rPr>
              <w:t>CREDEX ASESORÍAS EMPRESARIALES S.A.S</w:t>
            </w:r>
          </w:p>
        </w:tc>
      </w:tr>
      <w:tr w:rsidR="000A53BB" w:rsidRPr="008A199F" w14:paraId="3B1E19B2"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1F1F8A70" w14:textId="77777777" w:rsidR="000A53BB" w:rsidRPr="008A199F" w:rsidRDefault="000A53BB" w:rsidP="006C4DE1">
            <w:pPr>
              <w:spacing w:line="240" w:lineRule="auto"/>
              <w:ind w:firstLine="0"/>
              <w:rPr>
                <w:b/>
                <w:bCs/>
                <w:color w:val="000000"/>
              </w:rPr>
            </w:pPr>
            <w:r w:rsidRPr="008A199F">
              <w:rPr>
                <w:b/>
                <w:bCs/>
                <w:color w:val="000000"/>
              </w:rPr>
              <w:t>MES 1</w:t>
            </w:r>
          </w:p>
        </w:tc>
        <w:tc>
          <w:tcPr>
            <w:tcW w:w="398" w:type="pct"/>
            <w:tcBorders>
              <w:top w:val="nil"/>
              <w:left w:val="nil"/>
              <w:bottom w:val="single" w:sz="4" w:space="0" w:color="auto"/>
              <w:right w:val="single" w:sz="4" w:space="0" w:color="auto"/>
            </w:tcBorders>
            <w:shd w:val="clear" w:color="auto" w:fill="auto"/>
            <w:noWrap/>
            <w:vAlign w:val="bottom"/>
            <w:hideMark/>
          </w:tcPr>
          <w:p w14:paraId="180EBBFD" w14:textId="77777777" w:rsidR="000A53BB" w:rsidRPr="008A199F" w:rsidRDefault="000A53BB" w:rsidP="006C4DE1">
            <w:pPr>
              <w:spacing w:line="240" w:lineRule="auto"/>
              <w:ind w:firstLine="0"/>
              <w:rPr>
                <w:b/>
                <w:bCs/>
                <w:color w:val="000000"/>
              </w:rPr>
            </w:pPr>
            <w:r w:rsidRPr="008A199F">
              <w:rPr>
                <w:b/>
                <w:bCs/>
                <w:color w:val="000000"/>
              </w:rPr>
              <w:t>MES 2</w:t>
            </w:r>
          </w:p>
        </w:tc>
        <w:tc>
          <w:tcPr>
            <w:tcW w:w="398" w:type="pct"/>
            <w:tcBorders>
              <w:top w:val="nil"/>
              <w:left w:val="nil"/>
              <w:bottom w:val="single" w:sz="4" w:space="0" w:color="auto"/>
              <w:right w:val="single" w:sz="4" w:space="0" w:color="auto"/>
            </w:tcBorders>
            <w:shd w:val="clear" w:color="auto" w:fill="auto"/>
            <w:noWrap/>
            <w:vAlign w:val="bottom"/>
            <w:hideMark/>
          </w:tcPr>
          <w:p w14:paraId="084E8F76" w14:textId="77777777" w:rsidR="000A53BB" w:rsidRPr="008A199F" w:rsidRDefault="000A53BB" w:rsidP="006C4DE1">
            <w:pPr>
              <w:spacing w:line="240" w:lineRule="auto"/>
              <w:ind w:firstLine="0"/>
              <w:rPr>
                <w:b/>
                <w:bCs/>
                <w:color w:val="000000"/>
              </w:rPr>
            </w:pPr>
            <w:r w:rsidRPr="008A199F">
              <w:rPr>
                <w:b/>
                <w:bCs/>
                <w:color w:val="000000"/>
              </w:rPr>
              <w:t>MES 3</w:t>
            </w:r>
          </w:p>
        </w:tc>
        <w:tc>
          <w:tcPr>
            <w:tcW w:w="398" w:type="pct"/>
            <w:tcBorders>
              <w:top w:val="nil"/>
              <w:left w:val="nil"/>
              <w:bottom w:val="single" w:sz="4" w:space="0" w:color="auto"/>
              <w:right w:val="single" w:sz="4" w:space="0" w:color="auto"/>
            </w:tcBorders>
            <w:shd w:val="clear" w:color="auto" w:fill="auto"/>
            <w:noWrap/>
            <w:vAlign w:val="bottom"/>
            <w:hideMark/>
          </w:tcPr>
          <w:p w14:paraId="48E25E56" w14:textId="77777777" w:rsidR="000A53BB" w:rsidRPr="008A199F" w:rsidRDefault="000A53BB" w:rsidP="006C4DE1">
            <w:pPr>
              <w:spacing w:line="240" w:lineRule="auto"/>
              <w:ind w:firstLine="0"/>
              <w:rPr>
                <w:b/>
                <w:bCs/>
                <w:color w:val="000000"/>
              </w:rPr>
            </w:pPr>
            <w:r w:rsidRPr="008A199F">
              <w:rPr>
                <w:b/>
                <w:bCs/>
                <w:color w:val="000000"/>
              </w:rPr>
              <w:t>MES 4</w:t>
            </w:r>
          </w:p>
        </w:tc>
        <w:tc>
          <w:tcPr>
            <w:tcW w:w="398" w:type="pct"/>
            <w:tcBorders>
              <w:top w:val="nil"/>
              <w:left w:val="nil"/>
              <w:bottom w:val="single" w:sz="4" w:space="0" w:color="auto"/>
              <w:right w:val="single" w:sz="4" w:space="0" w:color="auto"/>
            </w:tcBorders>
            <w:shd w:val="clear" w:color="auto" w:fill="auto"/>
            <w:noWrap/>
            <w:vAlign w:val="bottom"/>
            <w:hideMark/>
          </w:tcPr>
          <w:p w14:paraId="2F49D31F" w14:textId="77777777" w:rsidR="000A53BB" w:rsidRPr="008A199F" w:rsidRDefault="000A53BB" w:rsidP="006C4DE1">
            <w:pPr>
              <w:spacing w:line="240" w:lineRule="auto"/>
              <w:ind w:firstLine="0"/>
              <w:rPr>
                <w:b/>
                <w:bCs/>
                <w:color w:val="000000"/>
              </w:rPr>
            </w:pPr>
            <w:r w:rsidRPr="008A199F">
              <w:rPr>
                <w:b/>
                <w:bCs/>
                <w:color w:val="000000"/>
              </w:rPr>
              <w:t>MES 5</w:t>
            </w:r>
          </w:p>
        </w:tc>
        <w:tc>
          <w:tcPr>
            <w:tcW w:w="398" w:type="pct"/>
            <w:tcBorders>
              <w:top w:val="nil"/>
              <w:left w:val="nil"/>
              <w:bottom w:val="single" w:sz="4" w:space="0" w:color="auto"/>
              <w:right w:val="single" w:sz="4" w:space="0" w:color="auto"/>
            </w:tcBorders>
            <w:shd w:val="clear" w:color="auto" w:fill="auto"/>
            <w:noWrap/>
            <w:vAlign w:val="bottom"/>
            <w:hideMark/>
          </w:tcPr>
          <w:p w14:paraId="3E3529D9" w14:textId="77777777" w:rsidR="000A53BB" w:rsidRPr="008A199F" w:rsidRDefault="000A53BB" w:rsidP="006C4DE1">
            <w:pPr>
              <w:spacing w:line="240" w:lineRule="auto"/>
              <w:ind w:firstLine="0"/>
              <w:rPr>
                <w:b/>
                <w:bCs/>
                <w:color w:val="000000"/>
              </w:rPr>
            </w:pPr>
            <w:r w:rsidRPr="008A199F">
              <w:rPr>
                <w:b/>
                <w:bCs/>
                <w:color w:val="000000"/>
              </w:rPr>
              <w:t>MES 6</w:t>
            </w:r>
          </w:p>
        </w:tc>
        <w:tc>
          <w:tcPr>
            <w:tcW w:w="398" w:type="pct"/>
            <w:tcBorders>
              <w:top w:val="nil"/>
              <w:left w:val="nil"/>
              <w:bottom w:val="single" w:sz="4" w:space="0" w:color="auto"/>
              <w:right w:val="single" w:sz="4" w:space="0" w:color="auto"/>
            </w:tcBorders>
            <w:shd w:val="clear" w:color="auto" w:fill="auto"/>
            <w:noWrap/>
            <w:vAlign w:val="bottom"/>
            <w:hideMark/>
          </w:tcPr>
          <w:p w14:paraId="18933EA7" w14:textId="77777777" w:rsidR="000A53BB" w:rsidRPr="008A199F" w:rsidRDefault="000A53BB" w:rsidP="006C4DE1">
            <w:pPr>
              <w:spacing w:line="240" w:lineRule="auto"/>
              <w:ind w:firstLine="0"/>
              <w:rPr>
                <w:b/>
                <w:bCs/>
                <w:color w:val="000000"/>
              </w:rPr>
            </w:pPr>
            <w:r w:rsidRPr="008A199F">
              <w:rPr>
                <w:b/>
                <w:bCs/>
                <w:color w:val="000000"/>
              </w:rPr>
              <w:t>MES 7</w:t>
            </w:r>
          </w:p>
        </w:tc>
        <w:tc>
          <w:tcPr>
            <w:tcW w:w="398" w:type="pct"/>
            <w:tcBorders>
              <w:top w:val="nil"/>
              <w:left w:val="nil"/>
              <w:bottom w:val="single" w:sz="4" w:space="0" w:color="auto"/>
              <w:right w:val="single" w:sz="4" w:space="0" w:color="auto"/>
            </w:tcBorders>
            <w:shd w:val="clear" w:color="auto" w:fill="auto"/>
            <w:noWrap/>
            <w:vAlign w:val="bottom"/>
            <w:hideMark/>
          </w:tcPr>
          <w:p w14:paraId="63D757D2" w14:textId="77777777" w:rsidR="000A53BB" w:rsidRPr="008A199F" w:rsidRDefault="000A53BB" w:rsidP="006C4DE1">
            <w:pPr>
              <w:spacing w:line="240" w:lineRule="auto"/>
              <w:ind w:firstLine="0"/>
              <w:rPr>
                <w:b/>
                <w:bCs/>
                <w:color w:val="000000"/>
              </w:rPr>
            </w:pPr>
            <w:r w:rsidRPr="008A199F">
              <w:rPr>
                <w:b/>
                <w:bCs/>
                <w:color w:val="000000"/>
              </w:rPr>
              <w:t>MES 8</w:t>
            </w:r>
          </w:p>
        </w:tc>
        <w:tc>
          <w:tcPr>
            <w:tcW w:w="398" w:type="pct"/>
            <w:tcBorders>
              <w:top w:val="nil"/>
              <w:left w:val="nil"/>
              <w:bottom w:val="single" w:sz="4" w:space="0" w:color="auto"/>
              <w:right w:val="single" w:sz="4" w:space="0" w:color="auto"/>
            </w:tcBorders>
            <w:shd w:val="clear" w:color="auto" w:fill="auto"/>
            <w:noWrap/>
            <w:vAlign w:val="bottom"/>
            <w:hideMark/>
          </w:tcPr>
          <w:p w14:paraId="5750F43F" w14:textId="77777777" w:rsidR="000A53BB" w:rsidRPr="008A199F" w:rsidRDefault="000A53BB" w:rsidP="006C4DE1">
            <w:pPr>
              <w:spacing w:line="240" w:lineRule="auto"/>
              <w:ind w:firstLine="0"/>
              <w:rPr>
                <w:b/>
                <w:bCs/>
                <w:color w:val="000000"/>
              </w:rPr>
            </w:pPr>
            <w:r w:rsidRPr="008A199F">
              <w:rPr>
                <w:b/>
                <w:bCs/>
                <w:color w:val="000000"/>
              </w:rPr>
              <w:t>MES 9</w:t>
            </w:r>
          </w:p>
        </w:tc>
        <w:tc>
          <w:tcPr>
            <w:tcW w:w="473" w:type="pct"/>
            <w:tcBorders>
              <w:top w:val="nil"/>
              <w:left w:val="nil"/>
              <w:bottom w:val="single" w:sz="4" w:space="0" w:color="auto"/>
              <w:right w:val="single" w:sz="4" w:space="0" w:color="auto"/>
            </w:tcBorders>
            <w:shd w:val="clear" w:color="auto" w:fill="auto"/>
            <w:noWrap/>
            <w:vAlign w:val="bottom"/>
            <w:hideMark/>
          </w:tcPr>
          <w:p w14:paraId="57B6F05F" w14:textId="77777777" w:rsidR="000A53BB" w:rsidRPr="008A199F" w:rsidRDefault="000A53BB" w:rsidP="006C4DE1">
            <w:pPr>
              <w:spacing w:line="240" w:lineRule="auto"/>
              <w:ind w:firstLine="0"/>
              <w:rPr>
                <w:b/>
                <w:bCs/>
                <w:color w:val="000000"/>
              </w:rPr>
            </w:pPr>
            <w:r w:rsidRPr="008A199F">
              <w:rPr>
                <w:b/>
                <w:bCs/>
                <w:color w:val="000000"/>
              </w:rPr>
              <w:t>MES 10</w:t>
            </w:r>
          </w:p>
        </w:tc>
        <w:tc>
          <w:tcPr>
            <w:tcW w:w="473" w:type="pct"/>
            <w:tcBorders>
              <w:top w:val="nil"/>
              <w:left w:val="nil"/>
              <w:bottom w:val="single" w:sz="4" w:space="0" w:color="auto"/>
              <w:right w:val="single" w:sz="4" w:space="0" w:color="auto"/>
            </w:tcBorders>
            <w:shd w:val="clear" w:color="auto" w:fill="auto"/>
            <w:noWrap/>
            <w:vAlign w:val="bottom"/>
            <w:hideMark/>
          </w:tcPr>
          <w:p w14:paraId="20306466" w14:textId="77777777" w:rsidR="000A53BB" w:rsidRPr="008A199F" w:rsidRDefault="000A53BB" w:rsidP="006C4DE1">
            <w:pPr>
              <w:spacing w:line="240" w:lineRule="auto"/>
              <w:ind w:firstLine="0"/>
              <w:rPr>
                <w:b/>
                <w:bCs/>
                <w:color w:val="000000"/>
              </w:rPr>
            </w:pPr>
            <w:r w:rsidRPr="008A199F">
              <w:rPr>
                <w:b/>
                <w:bCs/>
                <w:color w:val="000000"/>
              </w:rPr>
              <w:t>MES 11</w:t>
            </w:r>
          </w:p>
        </w:tc>
        <w:tc>
          <w:tcPr>
            <w:tcW w:w="473" w:type="pct"/>
            <w:tcBorders>
              <w:top w:val="nil"/>
              <w:left w:val="nil"/>
              <w:bottom w:val="single" w:sz="4" w:space="0" w:color="auto"/>
              <w:right w:val="single" w:sz="4" w:space="0" w:color="auto"/>
            </w:tcBorders>
            <w:shd w:val="clear" w:color="auto" w:fill="auto"/>
            <w:noWrap/>
            <w:vAlign w:val="bottom"/>
            <w:hideMark/>
          </w:tcPr>
          <w:p w14:paraId="7B886881" w14:textId="77777777" w:rsidR="000A53BB" w:rsidRPr="008A199F" w:rsidRDefault="000A53BB" w:rsidP="006C4DE1">
            <w:pPr>
              <w:spacing w:line="240" w:lineRule="auto"/>
              <w:ind w:firstLine="0"/>
              <w:rPr>
                <w:b/>
                <w:bCs/>
                <w:color w:val="000000"/>
              </w:rPr>
            </w:pPr>
            <w:r w:rsidRPr="008A199F">
              <w:rPr>
                <w:b/>
                <w:bCs/>
                <w:color w:val="000000"/>
              </w:rPr>
              <w:t>MES 12</w:t>
            </w:r>
          </w:p>
        </w:tc>
      </w:tr>
      <w:tr w:rsidR="000A53BB" w:rsidRPr="008A199F" w14:paraId="652F2E77"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CCC8CD2"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1E430EE3"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0D9ECF98"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208EA561"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1B6B45B2"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7D5D6DC4"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0448E993"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7C355922"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25A9580D"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6CA3B75F"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5FBEB0BE"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318F6555" w14:textId="77777777" w:rsidR="000A53BB" w:rsidRPr="008A199F" w:rsidRDefault="000A53BB" w:rsidP="006C4DE1">
            <w:pPr>
              <w:spacing w:line="240" w:lineRule="auto"/>
              <w:ind w:firstLine="0"/>
              <w:rPr>
                <w:color w:val="000000"/>
              </w:rPr>
            </w:pPr>
            <w:r w:rsidRPr="008A199F">
              <w:rPr>
                <w:color w:val="000000"/>
              </w:rPr>
              <w:t> </w:t>
            </w:r>
          </w:p>
        </w:tc>
      </w:tr>
      <w:tr w:rsidR="000A53BB" w:rsidRPr="008A199F" w14:paraId="3E7A0C3C"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E167B19" w14:textId="77777777" w:rsidR="000A53BB" w:rsidRPr="008A199F" w:rsidRDefault="000A53BB" w:rsidP="006C4DE1">
            <w:pPr>
              <w:spacing w:line="240" w:lineRule="auto"/>
              <w:ind w:firstLine="0"/>
              <w:jc w:val="right"/>
              <w:rPr>
                <w:color w:val="000000"/>
              </w:rPr>
            </w:pPr>
            <w:r w:rsidRPr="008A199F">
              <w:rPr>
                <w:color w:val="000000"/>
              </w:rPr>
              <w:t>22%</w:t>
            </w:r>
          </w:p>
        </w:tc>
        <w:tc>
          <w:tcPr>
            <w:tcW w:w="398" w:type="pct"/>
            <w:tcBorders>
              <w:top w:val="nil"/>
              <w:left w:val="nil"/>
              <w:bottom w:val="single" w:sz="4" w:space="0" w:color="auto"/>
              <w:right w:val="single" w:sz="4" w:space="0" w:color="auto"/>
            </w:tcBorders>
            <w:shd w:val="clear" w:color="auto" w:fill="auto"/>
            <w:noWrap/>
            <w:vAlign w:val="bottom"/>
            <w:hideMark/>
          </w:tcPr>
          <w:p w14:paraId="1F7D4F31" w14:textId="77777777" w:rsidR="000A53BB" w:rsidRPr="008A199F" w:rsidRDefault="000A53BB" w:rsidP="006C4DE1">
            <w:pPr>
              <w:spacing w:line="240" w:lineRule="auto"/>
              <w:ind w:firstLine="0"/>
              <w:jc w:val="right"/>
              <w:rPr>
                <w:color w:val="000000"/>
              </w:rPr>
            </w:pPr>
            <w:r w:rsidRPr="008A199F">
              <w:rPr>
                <w:color w:val="000000"/>
              </w:rPr>
              <w:t>18%</w:t>
            </w:r>
          </w:p>
        </w:tc>
        <w:tc>
          <w:tcPr>
            <w:tcW w:w="398" w:type="pct"/>
            <w:tcBorders>
              <w:top w:val="nil"/>
              <w:left w:val="nil"/>
              <w:bottom w:val="single" w:sz="4" w:space="0" w:color="auto"/>
              <w:right w:val="single" w:sz="4" w:space="0" w:color="auto"/>
            </w:tcBorders>
            <w:shd w:val="clear" w:color="auto" w:fill="auto"/>
            <w:noWrap/>
            <w:vAlign w:val="bottom"/>
            <w:hideMark/>
          </w:tcPr>
          <w:p w14:paraId="2553CDDD"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1B0D6091"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6B3E66E0"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53FD9529" w14:textId="77777777" w:rsidR="000A53BB" w:rsidRPr="008A199F" w:rsidRDefault="000A53BB" w:rsidP="006C4DE1">
            <w:pPr>
              <w:spacing w:line="240" w:lineRule="auto"/>
              <w:ind w:firstLine="0"/>
              <w:jc w:val="right"/>
              <w:rPr>
                <w:color w:val="000000"/>
              </w:rPr>
            </w:pPr>
            <w:r w:rsidRPr="008A199F">
              <w:rPr>
                <w:color w:val="000000"/>
              </w:rPr>
              <w:t>7%</w:t>
            </w:r>
          </w:p>
        </w:tc>
        <w:tc>
          <w:tcPr>
            <w:tcW w:w="398" w:type="pct"/>
            <w:tcBorders>
              <w:top w:val="nil"/>
              <w:left w:val="nil"/>
              <w:bottom w:val="single" w:sz="4" w:space="0" w:color="auto"/>
              <w:right w:val="single" w:sz="4" w:space="0" w:color="auto"/>
            </w:tcBorders>
            <w:shd w:val="clear" w:color="auto" w:fill="auto"/>
            <w:noWrap/>
            <w:vAlign w:val="bottom"/>
            <w:hideMark/>
          </w:tcPr>
          <w:p w14:paraId="4250346A"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19F79D47" w14:textId="77777777" w:rsidR="000A53BB" w:rsidRPr="008A199F" w:rsidRDefault="000A53BB" w:rsidP="006C4DE1">
            <w:pPr>
              <w:spacing w:line="240" w:lineRule="auto"/>
              <w:ind w:firstLine="0"/>
              <w:jc w:val="right"/>
              <w:rPr>
                <w:color w:val="000000"/>
              </w:rPr>
            </w:pPr>
            <w:r w:rsidRPr="008A199F">
              <w:rPr>
                <w:color w:val="000000"/>
              </w:rPr>
              <w:t>19%</w:t>
            </w:r>
          </w:p>
        </w:tc>
        <w:tc>
          <w:tcPr>
            <w:tcW w:w="398" w:type="pct"/>
            <w:tcBorders>
              <w:top w:val="nil"/>
              <w:left w:val="nil"/>
              <w:bottom w:val="single" w:sz="4" w:space="0" w:color="auto"/>
              <w:right w:val="single" w:sz="4" w:space="0" w:color="auto"/>
            </w:tcBorders>
            <w:shd w:val="clear" w:color="auto" w:fill="auto"/>
            <w:noWrap/>
            <w:vAlign w:val="bottom"/>
            <w:hideMark/>
          </w:tcPr>
          <w:p w14:paraId="4B596D4E" w14:textId="77777777" w:rsidR="000A53BB" w:rsidRPr="008A199F" w:rsidRDefault="000A53BB" w:rsidP="006C4DE1">
            <w:pPr>
              <w:spacing w:line="240" w:lineRule="auto"/>
              <w:ind w:firstLine="0"/>
              <w:jc w:val="right"/>
              <w:rPr>
                <w:color w:val="000000"/>
              </w:rPr>
            </w:pPr>
            <w:r w:rsidRPr="008A199F">
              <w:rPr>
                <w:color w:val="000000"/>
              </w:rPr>
              <w:t>24%</w:t>
            </w:r>
          </w:p>
        </w:tc>
        <w:tc>
          <w:tcPr>
            <w:tcW w:w="473" w:type="pct"/>
            <w:tcBorders>
              <w:top w:val="nil"/>
              <w:left w:val="nil"/>
              <w:bottom w:val="single" w:sz="4" w:space="0" w:color="auto"/>
              <w:right w:val="single" w:sz="4" w:space="0" w:color="auto"/>
            </w:tcBorders>
            <w:shd w:val="clear" w:color="auto" w:fill="auto"/>
            <w:noWrap/>
            <w:vAlign w:val="bottom"/>
            <w:hideMark/>
          </w:tcPr>
          <w:p w14:paraId="40C3323C" w14:textId="77777777" w:rsidR="000A53BB" w:rsidRPr="008A199F" w:rsidRDefault="000A53BB" w:rsidP="006C4DE1">
            <w:pPr>
              <w:spacing w:line="240" w:lineRule="auto"/>
              <w:ind w:firstLine="0"/>
              <w:jc w:val="right"/>
              <w:rPr>
                <w:color w:val="000000"/>
              </w:rPr>
            </w:pPr>
            <w:r w:rsidRPr="008A199F">
              <w:rPr>
                <w:color w:val="000000"/>
              </w:rPr>
              <w:t>33%</w:t>
            </w:r>
          </w:p>
        </w:tc>
        <w:tc>
          <w:tcPr>
            <w:tcW w:w="473" w:type="pct"/>
            <w:tcBorders>
              <w:top w:val="nil"/>
              <w:left w:val="nil"/>
              <w:bottom w:val="single" w:sz="4" w:space="0" w:color="auto"/>
              <w:right w:val="single" w:sz="4" w:space="0" w:color="auto"/>
            </w:tcBorders>
            <w:shd w:val="clear" w:color="auto" w:fill="auto"/>
            <w:noWrap/>
            <w:vAlign w:val="bottom"/>
            <w:hideMark/>
          </w:tcPr>
          <w:p w14:paraId="1B6B0D07" w14:textId="77777777" w:rsidR="000A53BB" w:rsidRPr="008A199F" w:rsidRDefault="000A53BB" w:rsidP="006C4DE1">
            <w:pPr>
              <w:spacing w:line="240" w:lineRule="auto"/>
              <w:ind w:firstLine="0"/>
              <w:jc w:val="right"/>
              <w:rPr>
                <w:color w:val="000000"/>
              </w:rPr>
            </w:pPr>
            <w:r w:rsidRPr="008A199F">
              <w:rPr>
                <w:color w:val="000000"/>
              </w:rPr>
              <w:t>40%</w:t>
            </w:r>
          </w:p>
        </w:tc>
        <w:tc>
          <w:tcPr>
            <w:tcW w:w="473" w:type="pct"/>
            <w:tcBorders>
              <w:top w:val="nil"/>
              <w:left w:val="nil"/>
              <w:bottom w:val="single" w:sz="4" w:space="0" w:color="auto"/>
              <w:right w:val="single" w:sz="4" w:space="0" w:color="auto"/>
            </w:tcBorders>
            <w:shd w:val="clear" w:color="auto" w:fill="auto"/>
            <w:noWrap/>
            <w:vAlign w:val="bottom"/>
            <w:hideMark/>
          </w:tcPr>
          <w:p w14:paraId="74DF883A" w14:textId="77777777" w:rsidR="000A53BB" w:rsidRPr="008A199F" w:rsidRDefault="000A53BB" w:rsidP="006C4DE1">
            <w:pPr>
              <w:spacing w:line="240" w:lineRule="auto"/>
              <w:ind w:firstLine="0"/>
              <w:jc w:val="right"/>
              <w:rPr>
                <w:color w:val="000000"/>
              </w:rPr>
            </w:pPr>
            <w:r w:rsidRPr="008A199F">
              <w:rPr>
                <w:color w:val="000000"/>
              </w:rPr>
              <w:t>47%</w:t>
            </w:r>
          </w:p>
        </w:tc>
      </w:tr>
      <w:tr w:rsidR="000A53BB" w:rsidRPr="008A199F" w14:paraId="407F1850"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B343AAD" w14:textId="77777777" w:rsidR="000A53BB" w:rsidRPr="008A199F" w:rsidRDefault="000A53BB" w:rsidP="006C4DE1">
            <w:pPr>
              <w:spacing w:line="240" w:lineRule="auto"/>
              <w:ind w:firstLine="0"/>
              <w:jc w:val="right"/>
              <w:rPr>
                <w:color w:val="000000"/>
              </w:rPr>
            </w:pPr>
            <w:r w:rsidRPr="008A199F">
              <w:rPr>
                <w:color w:val="000000"/>
              </w:rPr>
              <w:t>19%</w:t>
            </w:r>
          </w:p>
        </w:tc>
        <w:tc>
          <w:tcPr>
            <w:tcW w:w="398" w:type="pct"/>
            <w:tcBorders>
              <w:top w:val="nil"/>
              <w:left w:val="nil"/>
              <w:bottom w:val="single" w:sz="4" w:space="0" w:color="auto"/>
              <w:right w:val="single" w:sz="4" w:space="0" w:color="auto"/>
            </w:tcBorders>
            <w:shd w:val="clear" w:color="auto" w:fill="auto"/>
            <w:noWrap/>
            <w:vAlign w:val="bottom"/>
            <w:hideMark/>
          </w:tcPr>
          <w:p w14:paraId="4DBBF9BB" w14:textId="77777777" w:rsidR="000A53BB" w:rsidRPr="008A199F" w:rsidRDefault="000A53BB" w:rsidP="006C4DE1">
            <w:pPr>
              <w:spacing w:line="240" w:lineRule="auto"/>
              <w:ind w:firstLine="0"/>
              <w:jc w:val="right"/>
              <w:rPr>
                <w:color w:val="000000"/>
              </w:rPr>
            </w:pPr>
            <w:r w:rsidRPr="008A199F">
              <w:rPr>
                <w:color w:val="000000"/>
              </w:rPr>
              <w:t>17%</w:t>
            </w:r>
          </w:p>
        </w:tc>
        <w:tc>
          <w:tcPr>
            <w:tcW w:w="398" w:type="pct"/>
            <w:tcBorders>
              <w:top w:val="nil"/>
              <w:left w:val="nil"/>
              <w:bottom w:val="single" w:sz="4" w:space="0" w:color="auto"/>
              <w:right w:val="single" w:sz="4" w:space="0" w:color="auto"/>
            </w:tcBorders>
            <w:shd w:val="clear" w:color="auto" w:fill="auto"/>
            <w:noWrap/>
            <w:vAlign w:val="bottom"/>
            <w:hideMark/>
          </w:tcPr>
          <w:p w14:paraId="3F685094" w14:textId="77777777" w:rsidR="000A53BB" w:rsidRPr="008A199F" w:rsidRDefault="000A53BB" w:rsidP="006C4DE1">
            <w:pPr>
              <w:spacing w:line="240" w:lineRule="auto"/>
              <w:ind w:firstLine="0"/>
              <w:jc w:val="right"/>
              <w:rPr>
                <w:color w:val="000000"/>
              </w:rPr>
            </w:pPr>
            <w:r w:rsidRPr="008A199F">
              <w:rPr>
                <w:color w:val="000000"/>
              </w:rPr>
              <w:t>21%</w:t>
            </w:r>
          </w:p>
        </w:tc>
        <w:tc>
          <w:tcPr>
            <w:tcW w:w="398" w:type="pct"/>
            <w:tcBorders>
              <w:top w:val="nil"/>
              <w:left w:val="nil"/>
              <w:bottom w:val="single" w:sz="4" w:space="0" w:color="auto"/>
              <w:right w:val="single" w:sz="4" w:space="0" w:color="auto"/>
            </w:tcBorders>
            <w:shd w:val="clear" w:color="auto" w:fill="auto"/>
            <w:noWrap/>
            <w:vAlign w:val="bottom"/>
            <w:hideMark/>
          </w:tcPr>
          <w:p w14:paraId="1FE808D9" w14:textId="77777777" w:rsidR="000A53BB" w:rsidRPr="008A199F" w:rsidRDefault="000A53BB" w:rsidP="006C4DE1">
            <w:pPr>
              <w:spacing w:line="240" w:lineRule="auto"/>
              <w:ind w:firstLine="0"/>
              <w:jc w:val="right"/>
              <w:rPr>
                <w:color w:val="000000"/>
              </w:rPr>
            </w:pPr>
            <w:r w:rsidRPr="008A199F">
              <w:rPr>
                <w:color w:val="000000"/>
              </w:rPr>
              <w:t>23%</w:t>
            </w:r>
          </w:p>
        </w:tc>
        <w:tc>
          <w:tcPr>
            <w:tcW w:w="398" w:type="pct"/>
            <w:tcBorders>
              <w:top w:val="nil"/>
              <w:left w:val="nil"/>
              <w:bottom w:val="single" w:sz="4" w:space="0" w:color="auto"/>
              <w:right w:val="single" w:sz="4" w:space="0" w:color="auto"/>
            </w:tcBorders>
            <w:shd w:val="clear" w:color="auto" w:fill="auto"/>
            <w:noWrap/>
            <w:vAlign w:val="bottom"/>
            <w:hideMark/>
          </w:tcPr>
          <w:p w14:paraId="23A82076"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03F2081E"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772E11AE" w14:textId="77777777" w:rsidR="000A53BB" w:rsidRPr="008A199F" w:rsidRDefault="000A53BB" w:rsidP="006C4DE1">
            <w:pPr>
              <w:spacing w:line="240" w:lineRule="auto"/>
              <w:ind w:firstLine="0"/>
              <w:jc w:val="right"/>
              <w:rPr>
                <w:color w:val="000000"/>
              </w:rPr>
            </w:pPr>
            <w:r w:rsidRPr="008A199F">
              <w:rPr>
                <w:color w:val="000000"/>
              </w:rPr>
              <w:t>26%</w:t>
            </w:r>
          </w:p>
        </w:tc>
        <w:tc>
          <w:tcPr>
            <w:tcW w:w="398" w:type="pct"/>
            <w:tcBorders>
              <w:top w:val="nil"/>
              <w:left w:val="nil"/>
              <w:bottom w:val="single" w:sz="4" w:space="0" w:color="auto"/>
              <w:right w:val="single" w:sz="4" w:space="0" w:color="auto"/>
            </w:tcBorders>
            <w:shd w:val="clear" w:color="auto" w:fill="auto"/>
            <w:noWrap/>
            <w:vAlign w:val="bottom"/>
            <w:hideMark/>
          </w:tcPr>
          <w:p w14:paraId="3D69358D"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08382716" w14:textId="77777777" w:rsidR="000A53BB" w:rsidRPr="008A199F" w:rsidRDefault="000A53BB" w:rsidP="006C4DE1">
            <w:pPr>
              <w:spacing w:line="240" w:lineRule="auto"/>
              <w:ind w:firstLine="0"/>
              <w:jc w:val="right"/>
              <w:rPr>
                <w:color w:val="000000"/>
              </w:rPr>
            </w:pPr>
            <w:r w:rsidRPr="008A199F">
              <w:rPr>
                <w:color w:val="000000"/>
              </w:rPr>
              <w:t>28%</w:t>
            </w:r>
          </w:p>
        </w:tc>
        <w:tc>
          <w:tcPr>
            <w:tcW w:w="473" w:type="pct"/>
            <w:tcBorders>
              <w:top w:val="nil"/>
              <w:left w:val="nil"/>
              <w:bottom w:val="single" w:sz="4" w:space="0" w:color="auto"/>
              <w:right w:val="single" w:sz="4" w:space="0" w:color="auto"/>
            </w:tcBorders>
            <w:shd w:val="clear" w:color="auto" w:fill="auto"/>
            <w:noWrap/>
            <w:vAlign w:val="bottom"/>
            <w:hideMark/>
          </w:tcPr>
          <w:p w14:paraId="6D4027B1" w14:textId="77777777" w:rsidR="000A53BB" w:rsidRPr="008A199F" w:rsidRDefault="000A53BB" w:rsidP="006C4DE1">
            <w:pPr>
              <w:spacing w:line="240" w:lineRule="auto"/>
              <w:ind w:firstLine="0"/>
              <w:jc w:val="right"/>
              <w:rPr>
                <w:color w:val="000000"/>
              </w:rPr>
            </w:pPr>
            <w:r w:rsidRPr="008A199F">
              <w:rPr>
                <w:color w:val="000000"/>
              </w:rPr>
              <w:t>25%</w:t>
            </w:r>
          </w:p>
        </w:tc>
        <w:tc>
          <w:tcPr>
            <w:tcW w:w="473" w:type="pct"/>
            <w:tcBorders>
              <w:top w:val="nil"/>
              <w:left w:val="nil"/>
              <w:bottom w:val="single" w:sz="4" w:space="0" w:color="auto"/>
              <w:right w:val="single" w:sz="4" w:space="0" w:color="auto"/>
            </w:tcBorders>
            <w:shd w:val="clear" w:color="auto" w:fill="auto"/>
            <w:noWrap/>
            <w:vAlign w:val="bottom"/>
            <w:hideMark/>
          </w:tcPr>
          <w:p w14:paraId="513FB40D" w14:textId="77777777" w:rsidR="000A53BB" w:rsidRPr="008A199F" w:rsidRDefault="000A53BB" w:rsidP="006C4DE1">
            <w:pPr>
              <w:spacing w:line="240" w:lineRule="auto"/>
              <w:ind w:firstLine="0"/>
              <w:jc w:val="right"/>
              <w:rPr>
                <w:color w:val="000000"/>
              </w:rPr>
            </w:pPr>
            <w:r w:rsidRPr="008A199F">
              <w:rPr>
                <w:color w:val="000000"/>
              </w:rPr>
              <w:t>23%</w:t>
            </w:r>
          </w:p>
        </w:tc>
        <w:tc>
          <w:tcPr>
            <w:tcW w:w="473" w:type="pct"/>
            <w:tcBorders>
              <w:top w:val="nil"/>
              <w:left w:val="nil"/>
              <w:bottom w:val="single" w:sz="4" w:space="0" w:color="auto"/>
              <w:right w:val="single" w:sz="4" w:space="0" w:color="auto"/>
            </w:tcBorders>
            <w:shd w:val="clear" w:color="auto" w:fill="auto"/>
            <w:noWrap/>
            <w:vAlign w:val="bottom"/>
            <w:hideMark/>
          </w:tcPr>
          <w:p w14:paraId="13EB2F37" w14:textId="77777777" w:rsidR="000A53BB" w:rsidRPr="008A199F" w:rsidRDefault="000A53BB" w:rsidP="006C4DE1">
            <w:pPr>
              <w:spacing w:line="240" w:lineRule="auto"/>
              <w:ind w:firstLine="0"/>
              <w:jc w:val="right"/>
              <w:rPr>
                <w:color w:val="000000"/>
              </w:rPr>
            </w:pPr>
            <w:r w:rsidRPr="008A199F">
              <w:rPr>
                <w:color w:val="000000"/>
              </w:rPr>
              <w:t>21%</w:t>
            </w:r>
          </w:p>
        </w:tc>
      </w:tr>
      <w:tr w:rsidR="000A53BB" w:rsidRPr="008A199F" w14:paraId="49298A81"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66D48BE7"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03080AC4"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6691BF9E"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0070F602"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089A5A89"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248FE8E7" w14:textId="77777777" w:rsidR="000A53BB" w:rsidRPr="008A199F" w:rsidRDefault="000A53BB" w:rsidP="006C4DE1">
            <w:pPr>
              <w:spacing w:line="240" w:lineRule="auto"/>
              <w:ind w:firstLine="0"/>
              <w:jc w:val="right"/>
              <w:rPr>
                <w:color w:val="000000"/>
              </w:rPr>
            </w:pPr>
            <w:r w:rsidRPr="008A199F">
              <w:rPr>
                <w:color w:val="000000"/>
              </w:rPr>
              <w:t>18%</w:t>
            </w:r>
          </w:p>
        </w:tc>
        <w:tc>
          <w:tcPr>
            <w:tcW w:w="398" w:type="pct"/>
            <w:tcBorders>
              <w:top w:val="nil"/>
              <w:left w:val="nil"/>
              <w:bottom w:val="single" w:sz="4" w:space="0" w:color="auto"/>
              <w:right w:val="single" w:sz="4" w:space="0" w:color="auto"/>
            </w:tcBorders>
            <w:shd w:val="clear" w:color="auto" w:fill="auto"/>
            <w:noWrap/>
            <w:vAlign w:val="bottom"/>
            <w:hideMark/>
          </w:tcPr>
          <w:p w14:paraId="3FE6AE90" w14:textId="77777777" w:rsidR="000A53BB" w:rsidRPr="008A199F" w:rsidRDefault="000A53BB" w:rsidP="006C4DE1">
            <w:pPr>
              <w:spacing w:line="240" w:lineRule="auto"/>
              <w:ind w:firstLine="0"/>
              <w:jc w:val="right"/>
              <w:rPr>
                <w:color w:val="000000"/>
              </w:rPr>
            </w:pPr>
            <w:r w:rsidRPr="008A199F">
              <w:rPr>
                <w:color w:val="000000"/>
              </w:rPr>
              <w:t>20%</w:t>
            </w:r>
          </w:p>
        </w:tc>
        <w:tc>
          <w:tcPr>
            <w:tcW w:w="398" w:type="pct"/>
            <w:tcBorders>
              <w:top w:val="nil"/>
              <w:left w:val="nil"/>
              <w:bottom w:val="single" w:sz="4" w:space="0" w:color="auto"/>
              <w:right w:val="single" w:sz="4" w:space="0" w:color="auto"/>
            </w:tcBorders>
            <w:shd w:val="clear" w:color="auto" w:fill="auto"/>
            <w:noWrap/>
            <w:vAlign w:val="bottom"/>
            <w:hideMark/>
          </w:tcPr>
          <w:p w14:paraId="0FC394D5" w14:textId="77777777" w:rsidR="000A53BB" w:rsidRPr="008A199F" w:rsidRDefault="000A53BB" w:rsidP="006C4DE1">
            <w:pPr>
              <w:spacing w:line="240" w:lineRule="auto"/>
              <w:ind w:firstLine="0"/>
              <w:jc w:val="right"/>
              <w:rPr>
                <w:color w:val="000000"/>
              </w:rPr>
            </w:pPr>
            <w:r w:rsidRPr="008A199F">
              <w:rPr>
                <w:color w:val="000000"/>
              </w:rPr>
              <w:t>20%</w:t>
            </w:r>
          </w:p>
        </w:tc>
        <w:tc>
          <w:tcPr>
            <w:tcW w:w="398" w:type="pct"/>
            <w:tcBorders>
              <w:top w:val="nil"/>
              <w:left w:val="nil"/>
              <w:bottom w:val="single" w:sz="4" w:space="0" w:color="auto"/>
              <w:right w:val="single" w:sz="4" w:space="0" w:color="auto"/>
            </w:tcBorders>
            <w:shd w:val="clear" w:color="auto" w:fill="auto"/>
            <w:noWrap/>
            <w:vAlign w:val="bottom"/>
            <w:hideMark/>
          </w:tcPr>
          <w:p w14:paraId="5D316853" w14:textId="77777777" w:rsidR="000A53BB" w:rsidRPr="008A199F" w:rsidRDefault="000A53BB" w:rsidP="006C4DE1">
            <w:pPr>
              <w:spacing w:line="240" w:lineRule="auto"/>
              <w:ind w:firstLine="0"/>
              <w:jc w:val="right"/>
              <w:rPr>
                <w:color w:val="000000"/>
              </w:rPr>
            </w:pPr>
            <w:r w:rsidRPr="008A199F">
              <w:rPr>
                <w:color w:val="000000"/>
              </w:rPr>
              <w:t>20%</w:t>
            </w:r>
          </w:p>
        </w:tc>
        <w:tc>
          <w:tcPr>
            <w:tcW w:w="473" w:type="pct"/>
            <w:tcBorders>
              <w:top w:val="nil"/>
              <w:left w:val="nil"/>
              <w:bottom w:val="single" w:sz="4" w:space="0" w:color="auto"/>
              <w:right w:val="single" w:sz="4" w:space="0" w:color="auto"/>
            </w:tcBorders>
            <w:shd w:val="clear" w:color="auto" w:fill="auto"/>
            <w:noWrap/>
            <w:vAlign w:val="bottom"/>
            <w:hideMark/>
          </w:tcPr>
          <w:p w14:paraId="4B7C13CA" w14:textId="77777777" w:rsidR="000A53BB" w:rsidRPr="008A199F" w:rsidRDefault="000A53BB" w:rsidP="006C4DE1">
            <w:pPr>
              <w:spacing w:line="240" w:lineRule="auto"/>
              <w:ind w:firstLine="0"/>
              <w:jc w:val="right"/>
              <w:rPr>
                <w:color w:val="000000"/>
              </w:rPr>
            </w:pPr>
            <w:r w:rsidRPr="008A199F">
              <w:rPr>
                <w:color w:val="000000"/>
              </w:rPr>
              <w:t>20%</w:t>
            </w:r>
          </w:p>
        </w:tc>
        <w:tc>
          <w:tcPr>
            <w:tcW w:w="473" w:type="pct"/>
            <w:tcBorders>
              <w:top w:val="nil"/>
              <w:left w:val="nil"/>
              <w:bottom w:val="single" w:sz="4" w:space="0" w:color="auto"/>
              <w:right w:val="single" w:sz="4" w:space="0" w:color="auto"/>
            </w:tcBorders>
            <w:shd w:val="clear" w:color="auto" w:fill="auto"/>
            <w:noWrap/>
            <w:vAlign w:val="bottom"/>
            <w:hideMark/>
          </w:tcPr>
          <w:p w14:paraId="72100BD7" w14:textId="77777777" w:rsidR="000A53BB" w:rsidRPr="008A199F" w:rsidRDefault="000A53BB" w:rsidP="006C4DE1">
            <w:pPr>
              <w:spacing w:line="240" w:lineRule="auto"/>
              <w:ind w:firstLine="0"/>
              <w:jc w:val="right"/>
              <w:rPr>
                <w:color w:val="000000"/>
              </w:rPr>
            </w:pPr>
            <w:r w:rsidRPr="008A199F">
              <w:rPr>
                <w:color w:val="000000"/>
              </w:rPr>
              <w:t>19%</w:t>
            </w:r>
          </w:p>
        </w:tc>
        <w:tc>
          <w:tcPr>
            <w:tcW w:w="473" w:type="pct"/>
            <w:tcBorders>
              <w:top w:val="nil"/>
              <w:left w:val="nil"/>
              <w:bottom w:val="single" w:sz="4" w:space="0" w:color="auto"/>
              <w:right w:val="single" w:sz="4" w:space="0" w:color="auto"/>
            </w:tcBorders>
            <w:shd w:val="clear" w:color="auto" w:fill="auto"/>
            <w:noWrap/>
            <w:vAlign w:val="bottom"/>
            <w:hideMark/>
          </w:tcPr>
          <w:p w14:paraId="6CA320AD" w14:textId="77777777" w:rsidR="000A53BB" w:rsidRPr="008A199F" w:rsidRDefault="000A53BB" w:rsidP="006C4DE1">
            <w:pPr>
              <w:spacing w:line="240" w:lineRule="auto"/>
              <w:ind w:firstLine="0"/>
              <w:jc w:val="right"/>
              <w:rPr>
                <w:color w:val="000000"/>
              </w:rPr>
            </w:pPr>
            <w:r w:rsidRPr="008A199F">
              <w:rPr>
                <w:color w:val="000000"/>
              </w:rPr>
              <w:t>19%</w:t>
            </w:r>
          </w:p>
        </w:tc>
      </w:tr>
      <w:tr w:rsidR="000A53BB" w:rsidRPr="008A199F" w14:paraId="1EE9BB8C"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9B341DE" w14:textId="77777777" w:rsidR="000A53BB" w:rsidRPr="008A199F" w:rsidRDefault="000A53BB" w:rsidP="006C4DE1">
            <w:pPr>
              <w:spacing w:line="240" w:lineRule="auto"/>
              <w:ind w:firstLine="0"/>
              <w:jc w:val="right"/>
              <w:rPr>
                <w:color w:val="000000"/>
              </w:rPr>
            </w:pPr>
            <w:r w:rsidRPr="008A199F">
              <w:rPr>
                <w:color w:val="000000"/>
              </w:rPr>
              <w:t>43%</w:t>
            </w:r>
          </w:p>
        </w:tc>
        <w:tc>
          <w:tcPr>
            <w:tcW w:w="398" w:type="pct"/>
            <w:tcBorders>
              <w:top w:val="nil"/>
              <w:left w:val="nil"/>
              <w:bottom w:val="single" w:sz="4" w:space="0" w:color="auto"/>
              <w:right w:val="single" w:sz="4" w:space="0" w:color="auto"/>
            </w:tcBorders>
            <w:shd w:val="clear" w:color="auto" w:fill="auto"/>
            <w:noWrap/>
            <w:vAlign w:val="bottom"/>
            <w:hideMark/>
          </w:tcPr>
          <w:p w14:paraId="4CF2B4AB" w14:textId="77777777" w:rsidR="000A53BB" w:rsidRPr="008A199F" w:rsidRDefault="000A53BB" w:rsidP="006C4DE1">
            <w:pPr>
              <w:spacing w:line="240" w:lineRule="auto"/>
              <w:ind w:firstLine="0"/>
              <w:jc w:val="right"/>
              <w:rPr>
                <w:color w:val="000000"/>
              </w:rPr>
            </w:pPr>
            <w:r w:rsidRPr="008A199F">
              <w:rPr>
                <w:color w:val="000000"/>
              </w:rPr>
              <w:t>39%</w:t>
            </w:r>
          </w:p>
        </w:tc>
        <w:tc>
          <w:tcPr>
            <w:tcW w:w="398" w:type="pct"/>
            <w:tcBorders>
              <w:top w:val="nil"/>
              <w:left w:val="nil"/>
              <w:bottom w:val="single" w:sz="4" w:space="0" w:color="auto"/>
              <w:right w:val="single" w:sz="4" w:space="0" w:color="auto"/>
            </w:tcBorders>
            <w:shd w:val="clear" w:color="auto" w:fill="auto"/>
            <w:noWrap/>
            <w:vAlign w:val="bottom"/>
            <w:hideMark/>
          </w:tcPr>
          <w:p w14:paraId="1609E7DB" w14:textId="77777777" w:rsidR="000A53BB" w:rsidRPr="008A199F" w:rsidRDefault="000A53BB" w:rsidP="006C4DE1">
            <w:pPr>
              <w:spacing w:line="240" w:lineRule="auto"/>
              <w:ind w:firstLine="0"/>
              <w:jc w:val="right"/>
              <w:rPr>
                <w:color w:val="000000"/>
              </w:rPr>
            </w:pPr>
            <w:r w:rsidRPr="008A199F">
              <w:rPr>
                <w:color w:val="000000"/>
              </w:rPr>
              <w:t>34%</w:t>
            </w:r>
          </w:p>
        </w:tc>
        <w:tc>
          <w:tcPr>
            <w:tcW w:w="398" w:type="pct"/>
            <w:tcBorders>
              <w:top w:val="nil"/>
              <w:left w:val="nil"/>
              <w:bottom w:val="single" w:sz="4" w:space="0" w:color="auto"/>
              <w:right w:val="single" w:sz="4" w:space="0" w:color="auto"/>
            </w:tcBorders>
            <w:shd w:val="clear" w:color="auto" w:fill="auto"/>
            <w:noWrap/>
            <w:vAlign w:val="bottom"/>
            <w:hideMark/>
          </w:tcPr>
          <w:p w14:paraId="151066F9" w14:textId="77777777" w:rsidR="000A53BB" w:rsidRPr="008A199F" w:rsidRDefault="000A53BB" w:rsidP="006C4DE1">
            <w:pPr>
              <w:spacing w:line="240" w:lineRule="auto"/>
              <w:ind w:firstLine="0"/>
              <w:jc w:val="right"/>
              <w:rPr>
                <w:color w:val="000000"/>
              </w:rPr>
            </w:pPr>
            <w:r w:rsidRPr="008A199F">
              <w:rPr>
                <w:color w:val="000000"/>
              </w:rPr>
              <w:t>38%</w:t>
            </w:r>
          </w:p>
        </w:tc>
        <w:tc>
          <w:tcPr>
            <w:tcW w:w="398" w:type="pct"/>
            <w:tcBorders>
              <w:top w:val="nil"/>
              <w:left w:val="nil"/>
              <w:bottom w:val="single" w:sz="4" w:space="0" w:color="auto"/>
              <w:right w:val="single" w:sz="4" w:space="0" w:color="auto"/>
            </w:tcBorders>
            <w:shd w:val="clear" w:color="auto" w:fill="auto"/>
            <w:noWrap/>
            <w:vAlign w:val="bottom"/>
            <w:hideMark/>
          </w:tcPr>
          <w:p w14:paraId="314B0A97" w14:textId="77777777" w:rsidR="000A53BB" w:rsidRPr="008A199F" w:rsidRDefault="000A53BB" w:rsidP="006C4DE1">
            <w:pPr>
              <w:spacing w:line="240" w:lineRule="auto"/>
              <w:ind w:firstLine="0"/>
              <w:jc w:val="right"/>
              <w:rPr>
                <w:color w:val="000000"/>
              </w:rPr>
            </w:pPr>
            <w:r w:rsidRPr="008A199F">
              <w:rPr>
                <w:color w:val="000000"/>
              </w:rPr>
              <w:t>43%</w:t>
            </w:r>
          </w:p>
        </w:tc>
        <w:tc>
          <w:tcPr>
            <w:tcW w:w="398" w:type="pct"/>
            <w:tcBorders>
              <w:top w:val="nil"/>
              <w:left w:val="nil"/>
              <w:bottom w:val="single" w:sz="4" w:space="0" w:color="auto"/>
              <w:right w:val="single" w:sz="4" w:space="0" w:color="auto"/>
            </w:tcBorders>
            <w:shd w:val="clear" w:color="auto" w:fill="auto"/>
            <w:noWrap/>
            <w:vAlign w:val="bottom"/>
            <w:hideMark/>
          </w:tcPr>
          <w:p w14:paraId="26E21C2C" w14:textId="77777777" w:rsidR="000A53BB" w:rsidRPr="008A199F" w:rsidRDefault="000A53BB" w:rsidP="006C4DE1">
            <w:pPr>
              <w:spacing w:line="240" w:lineRule="auto"/>
              <w:ind w:firstLine="0"/>
              <w:jc w:val="right"/>
              <w:rPr>
                <w:color w:val="000000"/>
              </w:rPr>
            </w:pPr>
            <w:r w:rsidRPr="008A199F">
              <w:rPr>
                <w:color w:val="000000"/>
              </w:rPr>
              <w:t>50%</w:t>
            </w:r>
          </w:p>
        </w:tc>
        <w:tc>
          <w:tcPr>
            <w:tcW w:w="398" w:type="pct"/>
            <w:tcBorders>
              <w:top w:val="nil"/>
              <w:left w:val="nil"/>
              <w:bottom w:val="single" w:sz="4" w:space="0" w:color="auto"/>
              <w:right w:val="single" w:sz="4" w:space="0" w:color="auto"/>
            </w:tcBorders>
            <w:shd w:val="clear" w:color="auto" w:fill="auto"/>
            <w:noWrap/>
            <w:vAlign w:val="bottom"/>
            <w:hideMark/>
          </w:tcPr>
          <w:p w14:paraId="4B5F8B3E" w14:textId="77777777" w:rsidR="000A53BB" w:rsidRPr="008A199F" w:rsidRDefault="000A53BB" w:rsidP="006C4DE1">
            <w:pPr>
              <w:spacing w:line="240" w:lineRule="auto"/>
              <w:ind w:firstLine="0"/>
              <w:jc w:val="right"/>
              <w:rPr>
                <w:color w:val="000000"/>
              </w:rPr>
            </w:pPr>
            <w:r w:rsidRPr="008A199F">
              <w:rPr>
                <w:color w:val="000000"/>
              </w:rPr>
              <w:t>57%</w:t>
            </w:r>
          </w:p>
        </w:tc>
        <w:tc>
          <w:tcPr>
            <w:tcW w:w="398" w:type="pct"/>
            <w:tcBorders>
              <w:top w:val="nil"/>
              <w:left w:val="nil"/>
              <w:bottom w:val="single" w:sz="4" w:space="0" w:color="auto"/>
              <w:right w:val="single" w:sz="4" w:space="0" w:color="auto"/>
            </w:tcBorders>
            <w:shd w:val="clear" w:color="auto" w:fill="auto"/>
            <w:noWrap/>
            <w:vAlign w:val="bottom"/>
            <w:hideMark/>
          </w:tcPr>
          <w:p w14:paraId="2B6D9966" w14:textId="77777777" w:rsidR="000A53BB" w:rsidRPr="008A199F" w:rsidRDefault="000A53BB" w:rsidP="006C4DE1">
            <w:pPr>
              <w:spacing w:line="240" w:lineRule="auto"/>
              <w:ind w:firstLine="0"/>
              <w:jc w:val="right"/>
              <w:rPr>
                <w:color w:val="000000"/>
              </w:rPr>
            </w:pPr>
            <w:r w:rsidRPr="008A199F">
              <w:rPr>
                <w:color w:val="000000"/>
              </w:rPr>
              <w:t>65%</w:t>
            </w:r>
          </w:p>
        </w:tc>
        <w:tc>
          <w:tcPr>
            <w:tcW w:w="398" w:type="pct"/>
            <w:tcBorders>
              <w:top w:val="nil"/>
              <w:left w:val="nil"/>
              <w:bottom w:val="single" w:sz="4" w:space="0" w:color="auto"/>
              <w:right w:val="single" w:sz="4" w:space="0" w:color="auto"/>
            </w:tcBorders>
            <w:shd w:val="clear" w:color="auto" w:fill="auto"/>
            <w:noWrap/>
            <w:vAlign w:val="bottom"/>
            <w:hideMark/>
          </w:tcPr>
          <w:p w14:paraId="26A2A9A9" w14:textId="77777777" w:rsidR="000A53BB" w:rsidRPr="008A199F" w:rsidRDefault="000A53BB" w:rsidP="006C4DE1">
            <w:pPr>
              <w:spacing w:line="240" w:lineRule="auto"/>
              <w:ind w:firstLine="0"/>
              <w:jc w:val="right"/>
              <w:rPr>
                <w:color w:val="000000"/>
              </w:rPr>
            </w:pPr>
            <w:r w:rsidRPr="008A199F">
              <w:rPr>
                <w:color w:val="000000"/>
              </w:rPr>
              <w:t>72%</w:t>
            </w:r>
          </w:p>
        </w:tc>
        <w:tc>
          <w:tcPr>
            <w:tcW w:w="473" w:type="pct"/>
            <w:tcBorders>
              <w:top w:val="nil"/>
              <w:left w:val="nil"/>
              <w:bottom w:val="single" w:sz="4" w:space="0" w:color="auto"/>
              <w:right w:val="single" w:sz="4" w:space="0" w:color="auto"/>
            </w:tcBorders>
            <w:shd w:val="clear" w:color="auto" w:fill="auto"/>
            <w:noWrap/>
            <w:vAlign w:val="bottom"/>
            <w:hideMark/>
          </w:tcPr>
          <w:p w14:paraId="4953766F" w14:textId="77777777" w:rsidR="000A53BB" w:rsidRPr="008A199F" w:rsidRDefault="000A53BB" w:rsidP="006C4DE1">
            <w:pPr>
              <w:spacing w:line="240" w:lineRule="auto"/>
              <w:ind w:firstLine="0"/>
              <w:jc w:val="right"/>
              <w:rPr>
                <w:color w:val="000000"/>
              </w:rPr>
            </w:pPr>
            <w:r w:rsidRPr="008A199F">
              <w:rPr>
                <w:color w:val="000000"/>
              </w:rPr>
              <w:t>78%</w:t>
            </w:r>
          </w:p>
        </w:tc>
        <w:tc>
          <w:tcPr>
            <w:tcW w:w="473" w:type="pct"/>
            <w:tcBorders>
              <w:top w:val="nil"/>
              <w:left w:val="nil"/>
              <w:bottom w:val="single" w:sz="4" w:space="0" w:color="auto"/>
              <w:right w:val="single" w:sz="4" w:space="0" w:color="auto"/>
            </w:tcBorders>
            <w:shd w:val="clear" w:color="auto" w:fill="auto"/>
            <w:noWrap/>
            <w:vAlign w:val="bottom"/>
            <w:hideMark/>
          </w:tcPr>
          <w:p w14:paraId="21F36973" w14:textId="77777777" w:rsidR="000A53BB" w:rsidRPr="008A199F" w:rsidRDefault="000A53BB" w:rsidP="006C4DE1">
            <w:pPr>
              <w:spacing w:line="240" w:lineRule="auto"/>
              <w:ind w:firstLine="0"/>
              <w:jc w:val="right"/>
              <w:rPr>
                <w:color w:val="000000"/>
              </w:rPr>
            </w:pPr>
            <w:r w:rsidRPr="008A199F">
              <w:rPr>
                <w:color w:val="000000"/>
              </w:rPr>
              <w:t>82%</w:t>
            </w:r>
          </w:p>
        </w:tc>
        <w:tc>
          <w:tcPr>
            <w:tcW w:w="473" w:type="pct"/>
            <w:tcBorders>
              <w:top w:val="nil"/>
              <w:left w:val="nil"/>
              <w:bottom w:val="single" w:sz="4" w:space="0" w:color="auto"/>
              <w:right w:val="single" w:sz="4" w:space="0" w:color="auto"/>
            </w:tcBorders>
            <w:shd w:val="clear" w:color="auto" w:fill="auto"/>
            <w:noWrap/>
            <w:vAlign w:val="bottom"/>
            <w:hideMark/>
          </w:tcPr>
          <w:p w14:paraId="1221348D" w14:textId="77777777" w:rsidR="000A53BB" w:rsidRPr="008A199F" w:rsidRDefault="000A53BB" w:rsidP="006C4DE1">
            <w:pPr>
              <w:spacing w:line="240" w:lineRule="auto"/>
              <w:ind w:firstLine="0"/>
              <w:jc w:val="right"/>
              <w:rPr>
                <w:color w:val="000000"/>
              </w:rPr>
            </w:pPr>
            <w:r w:rsidRPr="008A199F">
              <w:rPr>
                <w:color w:val="000000"/>
              </w:rPr>
              <w:t>86%</w:t>
            </w:r>
          </w:p>
        </w:tc>
      </w:tr>
      <w:tr w:rsidR="000A53BB" w:rsidRPr="008A199F" w14:paraId="10FF6CBC"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7CCB7CA" w14:textId="77777777" w:rsidR="000A53BB" w:rsidRPr="008A199F" w:rsidRDefault="000A53BB" w:rsidP="006C4DE1">
            <w:pPr>
              <w:spacing w:line="240" w:lineRule="auto"/>
              <w:ind w:firstLine="0"/>
              <w:jc w:val="right"/>
              <w:rPr>
                <w:color w:val="000000"/>
              </w:rPr>
            </w:pPr>
            <w:r w:rsidRPr="008A199F">
              <w:rPr>
                <w:color w:val="000000"/>
              </w:rPr>
              <w:t>13%</w:t>
            </w:r>
          </w:p>
        </w:tc>
        <w:tc>
          <w:tcPr>
            <w:tcW w:w="398" w:type="pct"/>
            <w:tcBorders>
              <w:top w:val="nil"/>
              <w:left w:val="nil"/>
              <w:bottom w:val="single" w:sz="4" w:space="0" w:color="auto"/>
              <w:right w:val="single" w:sz="4" w:space="0" w:color="auto"/>
            </w:tcBorders>
            <w:shd w:val="clear" w:color="auto" w:fill="auto"/>
            <w:noWrap/>
            <w:vAlign w:val="bottom"/>
            <w:hideMark/>
          </w:tcPr>
          <w:p w14:paraId="53B37043"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25E696CE"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1A3415DC"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5B37552A" w14:textId="77777777" w:rsidR="000A53BB" w:rsidRPr="008A199F" w:rsidRDefault="000A53BB" w:rsidP="006C4DE1">
            <w:pPr>
              <w:spacing w:line="240" w:lineRule="auto"/>
              <w:ind w:firstLine="0"/>
              <w:jc w:val="right"/>
              <w:rPr>
                <w:color w:val="000000"/>
              </w:rPr>
            </w:pPr>
            <w:r w:rsidRPr="008A199F">
              <w:rPr>
                <w:color w:val="000000"/>
              </w:rPr>
              <w:t>13%</w:t>
            </w:r>
          </w:p>
        </w:tc>
        <w:tc>
          <w:tcPr>
            <w:tcW w:w="398" w:type="pct"/>
            <w:tcBorders>
              <w:top w:val="nil"/>
              <w:left w:val="nil"/>
              <w:bottom w:val="single" w:sz="4" w:space="0" w:color="auto"/>
              <w:right w:val="single" w:sz="4" w:space="0" w:color="auto"/>
            </w:tcBorders>
            <w:shd w:val="clear" w:color="auto" w:fill="auto"/>
            <w:noWrap/>
            <w:vAlign w:val="bottom"/>
            <w:hideMark/>
          </w:tcPr>
          <w:p w14:paraId="74CB0798"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2BEF3C2B"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13E41178"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2F7EE5E3" w14:textId="77777777" w:rsidR="000A53BB" w:rsidRPr="008A199F" w:rsidRDefault="000A53BB" w:rsidP="006C4DE1">
            <w:pPr>
              <w:spacing w:line="240" w:lineRule="auto"/>
              <w:ind w:firstLine="0"/>
              <w:jc w:val="right"/>
              <w:rPr>
                <w:color w:val="000000"/>
              </w:rPr>
            </w:pPr>
            <w:r w:rsidRPr="008A199F">
              <w:rPr>
                <w:color w:val="000000"/>
              </w:rPr>
              <w:t>7%</w:t>
            </w:r>
          </w:p>
        </w:tc>
        <w:tc>
          <w:tcPr>
            <w:tcW w:w="473" w:type="pct"/>
            <w:tcBorders>
              <w:top w:val="nil"/>
              <w:left w:val="nil"/>
              <w:bottom w:val="single" w:sz="4" w:space="0" w:color="auto"/>
              <w:right w:val="single" w:sz="4" w:space="0" w:color="auto"/>
            </w:tcBorders>
            <w:shd w:val="clear" w:color="auto" w:fill="auto"/>
            <w:noWrap/>
            <w:vAlign w:val="bottom"/>
            <w:hideMark/>
          </w:tcPr>
          <w:p w14:paraId="3245FF45" w14:textId="77777777" w:rsidR="000A53BB" w:rsidRPr="008A199F" w:rsidRDefault="000A53BB" w:rsidP="006C4DE1">
            <w:pPr>
              <w:spacing w:line="240" w:lineRule="auto"/>
              <w:ind w:firstLine="0"/>
              <w:jc w:val="right"/>
              <w:rPr>
                <w:color w:val="000000"/>
              </w:rPr>
            </w:pPr>
            <w:r w:rsidRPr="008A199F">
              <w:rPr>
                <w:color w:val="000000"/>
              </w:rPr>
              <w:t>6%</w:t>
            </w:r>
          </w:p>
        </w:tc>
        <w:tc>
          <w:tcPr>
            <w:tcW w:w="473" w:type="pct"/>
            <w:tcBorders>
              <w:top w:val="nil"/>
              <w:left w:val="nil"/>
              <w:bottom w:val="single" w:sz="4" w:space="0" w:color="auto"/>
              <w:right w:val="single" w:sz="4" w:space="0" w:color="auto"/>
            </w:tcBorders>
            <w:shd w:val="clear" w:color="auto" w:fill="auto"/>
            <w:noWrap/>
            <w:vAlign w:val="bottom"/>
            <w:hideMark/>
          </w:tcPr>
          <w:p w14:paraId="425ED0AF" w14:textId="77777777" w:rsidR="000A53BB" w:rsidRPr="008A199F" w:rsidRDefault="000A53BB" w:rsidP="006C4DE1">
            <w:pPr>
              <w:spacing w:line="240" w:lineRule="auto"/>
              <w:ind w:firstLine="0"/>
              <w:jc w:val="right"/>
              <w:rPr>
                <w:color w:val="000000"/>
              </w:rPr>
            </w:pPr>
            <w:r w:rsidRPr="008A199F">
              <w:rPr>
                <w:color w:val="000000"/>
              </w:rPr>
              <w:t>4%</w:t>
            </w:r>
          </w:p>
        </w:tc>
        <w:tc>
          <w:tcPr>
            <w:tcW w:w="473" w:type="pct"/>
            <w:tcBorders>
              <w:top w:val="nil"/>
              <w:left w:val="nil"/>
              <w:bottom w:val="single" w:sz="4" w:space="0" w:color="auto"/>
              <w:right w:val="single" w:sz="4" w:space="0" w:color="auto"/>
            </w:tcBorders>
            <w:shd w:val="clear" w:color="auto" w:fill="auto"/>
            <w:noWrap/>
            <w:vAlign w:val="bottom"/>
            <w:hideMark/>
          </w:tcPr>
          <w:p w14:paraId="4A78A284" w14:textId="77777777" w:rsidR="000A53BB" w:rsidRPr="008A199F" w:rsidRDefault="000A53BB" w:rsidP="006C4DE1">
            <w:pPr>
              <w:spacing w:line="240" w:lineRule="auto"/>
              <w:ind w:firstLine="0"/>
              <w:jc w:val="right"/>
              <w:rPr>
                <w:color w:val="000000"/>
              </w:rPr>
            </w:pPr>
            <w:r w:rsidRPr="008A199F">
              <w:rPr>
                <w:color w:val="000000"/>
              </w:rPr>
              <w:t>4%</w:t>
            </w:r>
          </w:p>
        </w:tc>
      </w:tr>
      <w:tr w:rsidR="000A53BB" w:rsidRPr="008A199F" w14:paraId="039B7EEE"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1FB266A" w14:textId="77777777" w:rsidR="000A53BB" w:rsidRPr="008A199F" w:rsidRDefault="000A53BB" w:rsidP="006C4DE1">
            <w:pPr>
              <w:spacing w:line="240" w:lineRule="auto"/>
              <w:ind w:firstLine="0"/>
              <w:jc w:val="right"/>
              <w:rPr>
                <w:color w:val="000000"/>
              </w:rPr>
            </w:pPr>
            <w:r w:rsidRPr="008A199F">
              <w:rPr>
                <w:color w:val="000000"/>
              </w:rPr>
              <w:t>35%</w:t>
            </w:r>
          </w:p>
        </w:tc>
        <w:tc>
          <w:tcPr>
            <w:tcW w:w="398" w:type="pct"/>
            <w:tcBorders>
              <w:top w:val="nil"/>
              <w:left w:val="nil"/>
              <w:bottom w:val="single" w:sz="4" w:space="0" w:color="auto"/>
              <w:right w:val="single" w:sz="4" w:space="0" w:color="auto"/>
            </w:tcBorders>
            <w:shd w:val="clear" w:color="auto" w:fill="auto"/>
            <w:noWrap/>
            <w:vAlign w:val="bottom"/>
            <w:hideMark/>
          </w:tcPr>
          <w:p w14:paraId="0AFD7A3E" w14:textId="77777777" w:rsidR="000A53BB" w:rsidRPr="008A199F" w:rsidRDefault="000A53BB" w:rsidP="006C4DE1">
            <w:pPr>
              <w:spacing w:line="240" w:lineRule="auto"/>
              <w:ind w:firstLine="0"/>
              <w:jc w:val="right"/>
              <w:rPr>
                <w:color w:val="000000"/>
              </w:rPr>
            </w:pPr>
            <w:r w:rsidRPr="008A199F">
              <w:rPr>
                <w:color w:val="000000"/>
              </w:rPr>
              <w:t>38%</w:t>
            </w:r>
          </w:p>
        </w:tc>
        <w:tc>
          <w:tcPr>
            <w:tcW w:w="398" w:type="pct"/>
            <w:tcBorders>
              <w:top w:val="nil"/>
              <w:left w:val="nil"/>
              <w:bottom w:val="single" w:sz="4" w:space="0" w:color="auto"/>
              <w:right w:val="single" w:sz="4" w:space="0" w:color="auto"/>
            </w:tcBorders>
            <w:shd w:val="clear" w:color="auto" w:fill="auto"/>
            <w:noWrap/>
            <w:vAlign w:val="bottom"/>
            <w:hideMark/>
          </w:tcPr>
          <w:p w14:paraId="394745CF" w14:textId="77777777" w:rsidR="000A53BB" w:rsidRPr="008A199F" w:rsidRDefault="000A53BB" w:rsidP="006C4DE1">
            <w:pPr>
              <w:spacing w:line="240" w:lineRule="auto"/>
              <w:ind w:firstLine="0"/>
              <w:jc w:val="right"/>
              <w:rPr>
                <w:color w:val="000000"/>
              </w:rPr>
            </w:pPr>
            <w:r w:rsidRPr="008A199F">
              <w:rPr>
                <w:color w:val="000000"/>
              </w:rPr>
              <w:t>43%</w:t>
            </w:r>
          </w:p>
        </w:tc>
        <w:tc>
          <w:tcPr>
            <w:tcW w:w="398" w:type="pct"/>
            <w:tcBorders>
              <w:top w:val="nil"/>
              <w:left w:val="nil"/>
              <w:bottom w:val="single" w:sz="4" w:space="0" w:color="auto"/>
              <w:right w:val="single" w:sz="4" w:space="0" w:color="auto"/>
            </w:tcBorders>
            <w:shd w:val="clear" w:color="auto" w:fill="auto"/>
            <w:noWrap/>
            <w:vAlign w:val="bottom"/>
            <w:hideMark/>
          </w:tcPr>
          <w:p w14:paraId="7E4DF342" w14:textId="77777777" w:rsidR="000A53BB" w:rsidRPr="008A199F" w:rsidRDefault="000A53BB" w:rsidP="006C4DE1">
            <w:pPr>
              <w:spacing w:line="240" w:lineRule="auto"/>
              <w:ind w:firstLine="0"/>
              <w:jc w:val="right"/>
              <w:rPr>
                <w:color w:val="000000"/>
              </w:rPr>
            </w:pPr>
            <w:r w:rsidRPr="008A199F">
              <w:rPr>
                <w:color w:val="000000"/>
              </w:rPr>
              <w:t>40%</w:t>
            </w:r>
          </w:p>
        </w:tc>
        <w:tc>
          <w:tcPr>
            <w:tcW w:w="398" w:type="pct"/>
            <w:tcBorders>
              <w:top w:val="nil"/>
              <w:left w:val="nil"/>
              <w:bottom w:val="single" w:sz="4" w:space="0" w:color="auto"/>
              <w:right w:val="single" w:sz="4" w:space="0" w:color="auto"/>
            </w:tcBorders>
            <w:shd w:val="clear" w:color="auto" w:fill="auto"/>
            <w:noWrap/>
            <w:vAlign w:val="bottom"/>
            <w:hideMark/>
          </w:tcPr>
          <w:p w14:paraId="0F7A1BBF" w14:textId="77777777" w:rsidR="000A53BB" w:rsidRPr="008A199F" w:rsidRDefault="000A53BB" w:rsidP="006C4DE1">
            <w:pPr>
              <w:spacing w:line="240" w:lineRule="auto"/>
              <w:ind w:firstLine="0"/>
              <w:jc w:val="right"/>
              <w:rPr>
                <w:color w:val="000000"/>
              </w:rPr>
            </w:pPr>
            <w:r w:rsidRPr="008A199F">
              <w:rPr>
                <w:color w:val="000000"/>
              </w:rPr>
              <w:t>37%</w:t>
            </w:r>
          </w:p>
        </w:tc>
        <w:tc>
          <w:tcPr>
            <w:tcW w:w="398" w:type="pct"/>
            <w:tcBorders>
              <w:top w:val="nil"/>
              <w:left w:val="nil"/>
              <w:bottom w:val="single" w:sz="4" w:space="0" w:color="auto"/>
              <w:right w:val="single" w:sz="4" w:space="0" w:color="auto"/>
            </w:tcBorders>
            <w:shd w:val="clear" w:color="auto" w:fill="auto"/>
            <w:noWrap/>
            <w:vAlign w:val="bottom"/>
            <w:hideMark/>
          </w:tcPr>
          <w:p w14:paraId="5A873019" w14:textId="77777777" w:rsidR="000A53BB" w:rsidRPr="008A199F" w:rsidRDefault="000A53BB" w:rsidP="006C4DE1">
            <w:pPr>
              <w:spacing w:line="240" w:lineRule="auto"/>
              <w:ind w:firstLine="0"/>
              <w:jc w:val="right"/>
              <w:rPr>
                <w:color w:val="000000"/>
              </w:rPr>
            </w:pPr>
            <w:r w:rsidRPr="008A199F">
              <w:rPr>
                <w:color w:val="000000"/>
              </w:rPr>
              <w:t>33%</w:t>
            </w:r>
          </w:p>
        </w:tc>
        <w:tc>
          <w:tcPr>
            <w:tcW w:w="398" w:type="pct"/>
            <w:tcBorders>
              <w:top w:val="nil"/>
              <w:left w:val="nil"/>
              <w:bottom w:val="single" w:sz="4" w:space="0" w:color="auto"/>
              <w:right w:val="single" w:sz="4" w:space="0" w:color="auto"/>
            </w:tcBorders>
            <w:shd w:val="clear" w:color="auto" w:fill="auto"/>
            <w:noWrap/>
            <w:vAlign w:val="bottom"/>
            <w:hideMark/>
          </w:tcPr>
          <w:p w14:paraId="0F4D1463" w14:textId="77777777" w:rsidR="000A53BB" w:rsidRPr="008A199F" w:rsidRDefault="000A53BB" w:rsidP="006C4DE1">
            <w:pPr>
              <w:spacing w:line="240" w:lineRule="auto"/>
              <w:ind w:firstLine="0"/>
              <w:jc w:val="right"/>
              <w:rPr>
                <w:color w:val="000000"/>
              </w:rPr>
            </w:pPr>
            <w:r w:rsidRPr="008A199F">
              <w:rPr>
                <w:color w:val="000000"/>
              </w:rPr>
              <w:t>29%</w:t>
            </w:r>
          </w:p>
        </w:tc>
        <w:tc>
          <w:tcPr>
            <w:tcW w:w="398" w:type="pct"/>
            <w:tcBorders>
              <w:top w:val="nil"/>
              <w:left w:val="nil"/>
              <w:bottom w:val="single" w:sz="4" w:space="0" w:color="auto"/>
              <w:right w:val="single" w:sz="4" w:space="0" w:color="auto"/>
            </w:tcBorders>
            <w:shd w:val="clear" w:color="auto" w:fill="auto"/>
            <w:noWrap/>
            <w:vAlign w:val="bottom"/>
            <w:hideMark/>
          </w:tcPr>
          <w:p w14:paraId="1B13E39F" w14:textId="77777777" w:rsidR="000A53BB" w:rsidRPr="008A199F" w:rsidRDefault="000A53BB" w:rsidP="006C4DE1">
            <w:pPr>
              <w:spacing w:line="240" w:lineRule="auto"/>
              <w:ind w:firstLine="0"/>
              <w:jc w:val="right"/>
              <w:rPr>
                <w:color w:val="000000"/>
              </w:rPr>
            </w:pPr>
            <w:r w:rsidRPr="008A199F">
              <w:rPr>
                <w:color w:val="000000"/>
              </w:rPr>
              <w:t>24%</w:t>
            </w:r>
          </w:p>
        </w:tc>
        <w:tc>
          <w:tcPr>
            <w:tcW w:w="398" w:type="pct"/>
            <w:tcBorders>
              <w:top w:val="nil"/>
              <w:left w:val="nil"/>
              <w:bottom w:val="single" w:sz="4" w:space="0" w:color="auto"/>
              <w:right w:val="single" w:sz="4" w:space="0" w:color="auto"/>
            </w:tcBorders>
            <w:shd w:val="clear" w:color="auto" w:fill="auto"/>
            <w:noWrap/>
            <w:vAlign w:val="bottom"/>
            <w:hideMark/>
          </w:tcPr>
          <w:p w14:paraId="65101371" w14:textId="77777777" w:rsidR="000A53BB" w:rsidRPr="008A199F" w:rsidRDefault="000A53BB" w:rsidP="006C4DE1">
            <w:pPr>
              <w:spacing w:line="240" w:lineRule="auto"/>
              <w:ind w:firstLine="0"/>
              <w:jc w:val="right"/>
              <w:rPr>
                <w:color w:val="000000"/>
              </w:rPr>
            </w:pPr>
            <w:r w:rsidRPr="008A199F">
              <w:rPr>
                <w:color w:val="000000"/>
              </w:rPr>
              <w:t>19%</w:t>
            </w:r>
          </w:p>
        </w:tc>
        <w:tc>
          <w:tcPr>
            <w:tcW w:w="473" w:type="pct"/>
            <w:tcBorders>
              <w:top w:val="nil"/>
              <w:left w:val="nil"/>
              <w:bottom w:val="single" w:sz="4" w:space="0" w:color="auto"/>
              <w:right w:val="single" w:sz="4" w:space="0" w:color="auto"/>
            </w:tcBorders>
            <w:shd w:val="clear" w:color="auto" w:fill="auto"/>
            <w:noWrap/>
            <w:vAlign w:val="bottom"/>
            <w:hideMark/>
          </w:tcPr>
          <w:p w14:paraId="34C6B73C" w14:textId="77777777" w:rsidR="000A53BB" w:rsidRPr="008A199F" w:rsidRDefault="000A53BB" w:rsidP="006C4DE1">
            <w:pPr>
              <w:spacing w:line="240" w:lineRule="auto"/>
              <w:ind w:firstLine="0"/>
              <w:jc w:val="right"/>
              <w:rPr>
                <w:color w:val="000000"/>
              </w:rPr>
            </w:pPr>
            <w:r w:rsidRPr="008A199F">
              <w:rPr>
                <w:color w:val="000000"/>
              </w:rPr>
              <w:t>16%</w:t>
            </w:r>
          </w:p>
        </w:tc>
        <w:tc>
          <w:tcPr>
            <w:tcW w:w="473" w:type="pct"/>
            <w:tcBorders>
              <w:top w:val="nil"/>
              <w:left w:val="nil"/>
              <w:bottom w:val="single" w:sz="4" w:space="0" w:color="auto"/>
              <w:right w:val="single" w:sz="4" w:space="0" w:color="auto"/>
            </w:tcBorders>
            <w:shd w:val="clear" w:color="auto" w:fill="auto"/>
            <w:noWrap/>
            <w:vAlign w:val="bottom"/>
            <w:hideMark/>
          </w:tcPr>
          <w:p w14:paraId="467042D3" w14:textId="77777777" w:rsidR="000A53BB" w:rsidRPr="008A199F" w:rsidRDefault="000A53BB" w:rsidP="006C4DE1">
            <w:pPr>
              <w:spacing w:line="240" w:lineRule="auto"/>
              <w:ind w:firstLine="0"/>
              <w:jc w:val="right"/>
              <w:rPr>
                <w:color w:val="000000"/>
              </w:rPr>
            </w:pPr>
            <w:r w:rsidRPr="008A199F">
              <w:rPr>
                <w:color w:val="000000"/>
              </w:rPr>
              <w:t>12%</w:t>
            </w:r>
          </w:p>
        </w:tc>
        <w:tc>
          <w:tcPr>
            <w:tcW w:w="473" w:type="pct"/>
            <w:tcBorders>
              <w:top w:val="nil"/>
              <w:left w:val="nil"/>
              <w:bottom w:val="single" w:sz="4" w:space="0" w:color="auto"/>
              <w:right w:val="single" w:sz="4" w:space="0" w:color="auto"/>
            </w:tcBorders>
            <w:shd w:val="clear" w:color="auto" w:fill="auto"/>
            <w:noWrap/>
            <w:vAlign w:val="bottom"/>
            <w:hideMark/>
          </w:tcPr>
          <w:p w14:paraId="5BC0842C" w14:textId="77777777" w:rsidR="000A53BB" w:rsidRPr="008A199F" w:rsidRDefault="000A53BB" w:rsidP="006C4DE1">
            <w:pPr>
              <w:spacing w:line="240" w:lineRule="auto"/>
              <w:ind w:firstLine="0"/>
              <w:jc w:val="right"/>
              <w:rPr>
                <w:color w:val="000000"/>
              </w:rPr>
            </w:pPr>
            <w:r w:rsidRPr="008A199F">
              <w:rPr>
                <w:color w:val="000000"/>
              </w:rPr>
              <w:t>10%</w:t>
            </w:r>
          </w:p>
        </w:tc>
      </w:tr>
      <w:tr w:rsidR="000A53BB" w:rsidRPr="008A199F" w14:paraId="53BFF5B9"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F6115FF"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4A95D7EA"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718904A5"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30842993"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593BBB27"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63879D55"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64ABC1BC"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2C342CCE"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68A796B4"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004D5641"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31F2AD71"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45F499E0" w14:textId="77777777" w:rsidR="000A53BB" w:rsidRPr="008A199F" w:rsidRDefault="000A53BB" w:rsidP="006C4DE1">
            <w:pPr>
              <w:spacing w:line="240" w:lineRule="auto"/>
              <w:ind w:firstLine="0"/>
              <w:jc w:val="right"/>
              <w:rPr>
                <w:color w:val="000000"/>
              </w:rPr>
            </w:pPr>
            <w:r w:rsidRPr="008A199F">
              <w:rPr>
                <w:color w:val="000000"/>
              </w:rPr>
              <w:t>-2%</w:t>
            </w:r>
          </w:p>
        </w:tc>
      </w:tr>
      <w:tr w:rsidR="000A53BB" w:rsidRPr="008A199F" w14:paraId="44CD1A34"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642A1C3"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45446A5D"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6CB15849"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6A94D4F0"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6AB9F518"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7AFC87DC"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44F50393" w14:textId="77777777" w:rsidR="000A53BB" w:rsidRPr="008A199F" w:rsidRDefault="000A53BB" w:rsidP="006C4DE1">
            <w:pPr>
              <w:spacing w:line="240" w:lineRule="auto"/>
              <w:ind w:firstLine="0"/>
              <w:jc w:val="right"/>
              <w:rPr>
                <w:color w:val="000000"/>
              </w:rPr>
            </w:pPr>
            <w:r w:rsidRPr="008A199F">
              <w:rPr>
                <w:color w:val="000000"/>
              </w:rPr>
              <w:t>8%</w:t>
            </w:r>
          </w:p>
        </w:tc>
        <w:tc>
          <w:tcPr>
            <w:tcW w:w="398" w:type="pct"/>
            <w:tcBorders>
              <w:top w:val="nil"/>
              <w:left w:val="nil"/>
              <w:bottom w:val="single" w:sz="4" w:space="0" w:color="auto"/>
              <w:right w:val="single" w:sz="4" w:space="0" w:color="auto"/>
            </w:tcBorders>
            <w:shd w:val="clear" w:color="auto" w:fill="auto"/>
            <w:noWrap/>
            <w:vAlign w:val="bottom"/>
            <w:hideMark/>
          </w:tcPr>
          <w:p w14:paraId="0696F39A" w14:textId="77777777" w:rsidR="000A53BB" w:rsidRPr="008A199F" w:rsidRDefault="000A53BB" w:rsidP="006C4DE1">
            <w:pPr>
              <w:spacing w:line="240" w:lineRule="auto"/>
              <w:ind w:firstLine="0"/>
              <w:jc w:val="right"/>
              <w:rPr>
                <w:color w:val="000000"/>
              </w:rPr>
            </w:pPr>
            <w:r w:rsidRPr="008A199F">
              <w:rPr>
                <w:color w:val="000000"/>
              </w:rPr>
              <w:t>6%</w:t>
            </w:r>
          </w:p>
        </w:tc>
        <w:tc>
          <w:tcPr>
            <w:tcW w:w="398" w:type="pct"/>
            <w:tcBorders>
              <w:top w:val="nil"/>
              <w:left w:val="nil"/>
              <w:bottom w:val="single" w:sz="4" w:space="0" w:color="auto"/>
              <w:right w:val="single" w:sz="4" w:space="0" w:color="auto"/>
            </w:tcBorders>
            <w:shd w:val="clear" w:color="auto" w:fill="auto"/>
            <w:noWrap/>
            <w:vAlign w:val="bottom"/>
            <w:hideMark/>
          </w:tcPr>
          <w:p w14:paraId="680BFC36" w14:textId="77777777" w:rsidR="000A53BB" w:rsidRPr="008A199F" w:rsidRDefault="000A53BB" w:rsidP="006C4DE1">
            <w:pPr>
              <w:spacing w:line="240" w:lineRule="auto"/>
              <w:ind w:firstLine="0"/>
              <w:jc w:val="right"/>
              <w:rPr>
                <w:color w:val="000000"/>
              </w:rPr>
            </w:pPr>
            <w:r w:rsidRPr="008A199F">
              <w:rPr>
                <w:color w:val="000000"/>
              </w:rPr>
              <w:t>5%</w:t>
            </w:r>
          </w:p>
        </w:tc>
        <w:tc>
          <w:tcPr>
            <w:tcW w:w="473" w:type="pct"/>
            <w:tcBorders>
              <w:top w:val="nil"/>
              <w:left w:val="nil"/>
              <w:bottom w:val="single" w:sz="4" w:space="0" w:color="auto"/>
              <w:right w:val="single" w:sz="4" w:space="0" w:color="auto"/>
            </w:tcBorders>
            <w:shd w:val="clear" w:color="auto" w:fill="auto"/>
            <w:noWrap/>
            <w:vAlign w:val="bottom"/>
            <w:hideMark/>
          </w:tcPr>
          <w:p w14:paraId="2ED79655" w14:textId="77777777" w:rsidR="000A53BB" w:rsidRPr="008A199F" w:rsidRDefault="000A53BB" w:rsidP="006C4DE1">
            <w:pPr>
              <w:spacing w:line="240" w:lineRule="auto"/>
              <w:ind w:firstLine="0"/>
              <w:jc w:val="right"/>
              <w:rPr>
                <w:color w:val="000000"/>
              </w:rPr>
            </w:pPr>
            <w:r w:rsidRPr="008A199F">
              <w:rPr>
                <w:color w:val="000000"/>
              </w:rPr>
              <w:t>4%</w:t>
            </w:r>
          </w:p>
        </w:tc>
        <w:tc>
          <w:tcPr>
            <w:tcW w:w="473" w:type="pct"/>
            <w:tcBorders>
              <w:top w:val="nil"/>
              <w:left w:val="nil"/>
              <w:bottom w:val="single" w:sz="4" w:space="0" w:color="auto"/>
              <w:right w:val="single" w:sz="4" w:space="0" w:color="auto"/>
            </w:tcBorders>
            <w:shd w:val="clear" w:color="auto" w:fill="auto"/>
            <w:noWrap/>
            <w:vAlign w:val="bottom"/>
            <w:hideMark/>
          </w:tcPr>
          <w:p w14:paraId="1FAF183E" w14:textId="77777777" w:rsidR="000A53BB" w:rsidRPr="008A199F" w:rsidRDefault="000A53BB" w:rsidP="006C4DE1">
            <w:pPr>
              <w:spacing w:line="240" w:lineRule="auto"/>
              <w:ind w:firstLine="0"/>
              <w:jc w:val="right"/>
              <w:rPr>
                <w:color w:val="000000"/>
              </w:rPr>
            </w:pPr>
            <w:r w:rsidRPr="008A199F">
              <w:rPr>
                <w:color w:val="000000"/>
              </w:rPr>
              <w:t>3%</w:t>
            </w:r>
          </w:p>
        </w:tc>
        <w:tc>
          <w:tcPr>
            <w:tcW w:w="473" w:type="pct"/>
            <w:tcBorders>
              <w:top w:val="nil"/>
              <w:left w:val="nil"/>
              <w:bottom w:val="single" w:sz="4" w:space="0" w:color="auto"/>
              <w:right w:val="single" w:sz="4" w:space="0" w:color="auto"/>
            </w:tcBorders>
            <w:shd w:val="clear" w:color="auto" w:fill="auto"/>
            <w:noWrap/>
            <w:vAlign w:val="bottom"/>
            <w:hideMark/>
          </w:tcPr>
          <w:p w14:paraId="1B41C271" w14:textId="77777777" w:rsidR="000A53BB" w:rsidRPr="008A199F" w:rsidRDefault="000A53BB" w:rsidP="006C4DE1">
            <w:pPr>
              <w:spacing w:line="240" w:lineRule="auto"/>
              <w:ind w:firstLine="0"/>
              <w:jc w:val="right"/>
              <w:rPr>
                <w:color w:val="000000"/>
              </w:rPr>
            </w:pPr>
            <w:r w:rsidRPr="008A199F">
              <w:rPr>
                <w:color w:val="000000"/>
              </w:rPr>
              <w:t>3%</w:t>
            </w:r>
          </w:p>
        </w:tc>
      </w:tr>
      <w:tr w:rsidR="000A53BB" w:rsidRPr="008A199F" w14:paraId="77F55282"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B731CBA" w14:textId="77777777" w:rsidR="000A53BB" w:rsidRPr="008A199F" w:rsidRDefault="000A53BB" w:rsidP="006C4DE1">
            <w:pPr>
              <w:spacing w:line="240" w:lineRule="auto"/>
              <w:ind w:firstLine="0"/>
              <w:jc w:val="right"/>
              <w:rPr>
                <w:color w:val="000000"/>
              </w:rPr>
            </w:pPr>
            <w:r w:rsidRPr="008A199F">
              <w:rPr>
                <w:color w:val="000000"/>
              </w:rPr>
              <w:t>57%</w:t>
            </w:r>
          </w:p>
        </w:tc>
        <w:tc>
          <w:tcPr>
            <w:tcW w:w="398" w:type="pct"/>
            <w:tcBorders>
              <w:top w:val="nil"/>
              <w:left w:val="nil"/>
              <w:bottom w:val="single" w:sz="4" w:space="0" w:color="auto"/>
              <w:right w:val="single" w:sz="4" w:space="0" w:color="auto"/>
            </w:tcBorders>
            <w:shd w:val="clear" w:color="auto" w:fill="auto"/>
            <w:noWrap/>
            <w:vAlign w:val="bottom"/>
            <w:hideMark/>
          </w:tcPr>
          <w:p w14:paraId="5A21CB42" w14:textId="77777777" w:rsidR="000A53BB" w:rsidRPr="008A199F" w:rsidRDefault="000A53BB" w:rsidP="006C4DE1">
            <w:pPr>
              <w:spacing w:line="240" w:lineRule="auto"/>
              <w:ind w:firstLine="0"/>
              <w:jc w:val="right"/>
              <w:rPr>
                <w:color w:val="000000"/>
              </w:rPr>
            </w:pPr>
            <w:r w:rsidRPr="008A199F">
              <w:rPr>
                <w:color w:val="000000"/>
              </w:rPr>
              <w:t>61%</w:t>
            </w:r>
          </w:p>
        </w:tc>
        <w:tc>
          <w:tcPr>
            <w:tcW w:w="398" w:type="pct"/>
            <w:tcBorders>
              <w:top w:val="nil"/>
              <w:left w:val="nil"/>
              <w:bottom w:val="single" w:sz="4" w:space="0" w:color="auto"/>
              <w:right w:val="single" w:sz="4" w:space="0" w:color="auto"/>
            </w:tcBorders>
            <w:shd w:val="clear" w:color="auto" w:fill="auto"/>
            <w:noWrap/>
            <w:vAlign w:val="bottom"/>
            <w:hideMark/>
          </w:tcPr>
          <w:p w14:paraId="5D7F8BF3" w14:textId="77777777" w:rsidR="000A53BB" w:rsidRPr="008A199F" w:rsidRDefault="000A53BB" w:rsidP="006C4DE1">
            <w:pPr>
              <w:spacing w:line="240" w:lineRule="auto"/>
              <w:ind w:firstLine="0"/>
              <w:jc w:val="right"/>
              <w:rPr>
                <w:color w:val="000000"/>
              </w:rPr>
            </w:pPr>
            <w:r w:rsidRPr="008A199F">
              <w:rPr>
                <w:color w:val="000000"/>
              </w:rPr>
              <w:t>66%</w:t>
            </w:r>
          </w:p>
        </w:tc>
        <w:tc>
          <w:tcPr>
            <w:tcW w:w="398" w:type="pct"/>
            <w:tcBorders>
              <w:top w:val="nil"/>
              <w:left w:val="nil"/>
              <w:bottom w:val="single" w:sz="4" w:space="0" w:color="auto"/>
              <w:right w:val="single" w:sz="4" w:space="0" w:color="auto"/>
            </w:tcBorders>
            <w:shd w:val="clear" w:color="auto" w:fill="auto"/>
            <w:noWrap/>
            <w:vAlign w:val="bottom"/>
            <w:hideMark/>
          </w:tcPr>
          <w:p w14:paraId="0128D57A" w14:textId="77777777" w:rsidR="000A53BB" w:rsidRPr="008A199F" w:rsidRDefault="000A53BB" w:rsidP="006C4DE1">
            <w:pPr>
              <w:spacing w:line="240" w:lineRule="auto"/>
              <w:ind w:firstLine="0"/>
              <w:jc w:val="right"/>
              <w:rPr>
                <w:color w:val="000000"/>
              </w:rPr>
            </w:pPr>
            <w:r w:rsidRPr="008A199F">
              <w:rPr>
                <w:color w:val="000000"/>
              </w:rPr>
              <w:t>62%</w:t>
            </w:r>
          </w:p>
        </w:tc>
        <w:tc>
          <w:tcPr>
            <w:tcW w:w="398" w:type="pct"/>
            <w:tcBorders>
              <w:top w:val="nil"/>
              <w:left w:val="nil"/>
              <w:bottom w:val="single" w:sz="4" w:space="0" w:color="auto"/>
              <w:right w:val="single" w:sz="4" w:space="0" w:color="auto"/>
            </w:tcBorders>
            <w:shd w:val="clear" w:color="auto" w:fill="auto"/>
            <w:noWrap/>
            <w:vAlign w:val="bottom"/>
            <w:hideMark/>
          </w:tcPr>
          <w:p w14:paraId="169267E3" w14:textId="77777777" w:rsidR="000A53BB" w:rsidRPr="008A199F" w:rsidRDefault="000A53BB" w:rsidP="006C4DE1">
            <w:pPr>
              <w:spacing w:line="240" w:lineRule="auto"/>
              <w:ind w:firstLine="0"/>
              <w:jc w:val="right"/>
              <w:rPr>
                <w:color w:val="000000"/>
              </w:rPr>
            </w:pPr>
            <w:r w:rsidRPr="008A199F">
              <w:rPr>
                <w:color w:val="000000"/>
              </w:rPr>
              <w:t>57%</w:t>
            </w:r>
          </w:p>
        </w:tc>
        <w:tc>
          <w:tcPr>
            <w:tcW w:w="398" w:type="pct"/>
            <w:tcBorders>
              <w:top w:val="nil"/>
              <w:left w:val="nil"/>
              <w:bottom w:val="single" w:sz="4" w:space="0" w:color="auto"/>
              <w:right w:val="single" w:sz="4" w:space="0" w:color="auto"/>
            </w:tcBorders>
            <w:shd w:val="clear" w:color="auto" w:fill="auto"/>
            <w:noWrap/>
            <w:vAlign w:val="bottom"/>
            <w:hideMark/>
          </w:tcPr>
          <w:p w14:paraId="09A83CA5" w14:textId="77777777" w:rsidR="000A53BB" w:rsidRPr="008A199F" w:rsidRDefault="000A53BB" w:rsidP="006C4DE1">
            <w:pPr>
              <w:spacing w:line="240" w:lineRule="auto"/>
              <w:ind w:firstLine="0"/>
              <w:jc w:val="right"/>
              <w:rPr>
                <w:color w:val="000000"/>
              </w:rPr>
            </w:pPr>
            <w:r w:rsidRPr="008A199F">
              <w:rPr>
                <w:color w:val="000000"/>
              </w:rPr>
              <w:t>50%</w:t>
            </w:r>
          </w:p>
        </w:tc>
        <w:tc>
          <w:tcPr>
            <w:tcW w:w="398" w:type="pct"/>
            <w:tcBorders>
              <w:top w:val="nil"/>
              <w:left w:val="nil"/>
              <w:bottom w:val="single" w:sz="4" w:space="0" w:color="auto"/>
              <w:right w:val="single" w:sz="4" w:space="0" w:color="auto"/>
            </w:tcBorders>
            <w:shd w:val="clear" w:color="auto" w:fill="auto"/>
            <w:noWrap/>
            <w:vAlign w:val="bottom"/>
            <w:hideMark/>
          </w:tcPr>
          <w:p w14:paraId="162B485E" w14:textId="77777777" w:rsidR="000A53BB" w:rsidRPr="008A199F" w:rsidRDefault="000A53BB" w:rsidP="006C4DE1">
            <w:pPr>
              <w:spacing w:line="240" w:lineRule="auto"/>
              <w:ind w:firstLine="0"/>
              <w:jc w:val="right"/>
              <w:rPr>
                <w:color w:val="000000"/>
              </w:rPr>
            </w:pPr>
            <w:r w:rsidRPr="008A199F">
              <w:rPr>
                <w:color w:val="000000"/>
              </w:rPr>
              <w:t>43%</w:t>
            </w:r>
          </w:p>
        </w:tc>
        <w:tc>
          <w:tcPr>
            <w:tcW w:w="398" w:type="pct"/>
            <w:tcBorders>
              <w:top w:val="nil"/>
              <w:left w:val="nil"/>
              <w:bottom w:val="single" w:sz="4" w:space="0" w:color="auto"/>
              <w:right w:val="single" w:sz="4" w:space="0" w:color="auto"/>
            </w:tcBorders>
            <w:shd w:val="clear" w:color="auto" w:fill="auto"/>
            <w:noWrap/>
            <w:vAlign w:val="bottom"/>
            <w:hideMark/>
          </w:tcPr>
          <w:p w14:paraId="158405BF" w14:textId="77777777" w:rsidR="000A53BB" w:rsidRPr="008A199F" w:rsidRDefault="000A53BB" w:rsidP="006C4DE1">
            <w:pPr>
              <w:spacing w:line="240" w:lineRule="auto"/>
              <w:ind w:firstLine="0"/>
              <w:jc w:val="right"/>
              <w:rPr>
                <w:color w:val="000000"/>
              </w:rPr>
            </w:pPr>
            <w:r w:rsidRPr="008A199F">
              <w:rPr>
                <w:color w:val="000000"/>
              </w:rPr>
              <w:t>35%</w:t>
            </w:r>
          </w:p>
        </w:tc>
        <w:tc>
          <w:tcPr>
            <w:tcW w:w="398" w:type="pct"/>
            <w:tcBorders>
              <w:top w:val="nil"/>
              <w:left w:val="nil"/>
              <w:bottom w:val="single" w:sz="4" w:space="0" w:color="auto"/>
              <w:right w:val="single" w:sz="4" w:space="0" w:color="auto"/>
            </w:tcBorders>
            <w:shd w:val="clear" w:color="auto" w:fill="auto"/>
            <w:noWrap/>
            <w:vAlign w:val="bottom"/>
            <w:hideMark/>
          </w:tcPr>
          <w:p w14:paraId="04DD2614" w14:textId="77777777" w:rsidR="000A53BB" w:rsidRPr="008A199F" w:rsidRDefault="000A53BB" w:rsidP="006C4DE1">
            <w:pPr>
              <w:spacing w:line="240" w:lineRule="auto"/>
              <w:ind w:firstLine="0"/>
              <w:jc w:val="right"/>
              <w:rPr>
                <w:color w:val="000000"/>
              </w:rPr>
            </w:pPr>
            <w:r w:rsidRPr="008A199F">
              <w:rPr>
                <w:color w:val="000000"/>
              </w:rPr>
              <w:t>28%</w:t>
            </w:r>
          </w:p>
        </w:tc>
        <w:tc>
          <w:tcPr>
            <w:tcW w:w="473" w:type="pct"/>
            <w:tcBorders>
              <w:top w:val="nil"/>
              <w:left w:val="nil"/>
              <w:bottom w:val="single" w:sz="4" w:space="0" w:color="auto"/>
              <w:right w:val="single" w:sz="4" w:space="0" w:color="auto"/>
            </w:tcBorders>
            <w:shd w:val="clear" w:color="auto" w:fill="auto"/>
            <w:noWrap/>
            <w:vAlign w:val="bottom"/>
            <w:hideMark/>
          </w:tcPr>
          <w:p w14:paraId="330A7325" w14:textId="77777777" w:rsidR="000A53BB" w:rsidRPr="008A199F" w:rsidRDefault="000A53BB" w:rsidP="006C4DE1">
            <w:pPr>
              <w:spacing w:line="240" w:lineRule="auto"/>
              <w:ind w:firstLine="0"/>
              <w:jc w:val="right"/>
              <w:rPr>
                <w:color w:val="000000"/>
              </w:rPr>
            </w:pPr>
            <w:r w:rsidRPr="008A199F">
              <w:rPr>
                <w:color w:val="000000"/>
              </w:rPr>
              <w:t>22%</w:t>
            </w:r>
          </w:p>
        </w:tc>
        <w:tc>
          <w:tcPr>
            <w:tcW w:w="473" w:type="pct"/>
            <w:tcBorders>
              <w:top w:val="nil"/>
              <w:left w:val="nil"/>
              <w:bottom w:val="single" w:sz="4" w:space="0" w:color="auto"/>
              <w:right w:val="single" w:sz="4" w:space="0" w:color="auto"/>
            </w:tcBorders>
            <w:shd w:val="clear" w:color="auto" w:fill="auto"/>
            <w:noWrap/>
            <w:vAlign w:val="bottom"/>
            <w:hideMark/>
          </w:tcPr>
          <w:p w14:paraId="32F0122B" w14:textId="77777777" w:rsidR="000A53BB" w:rsidRPr="008A199F" w:rsidRDefault="000A53BB" w:rsidP="006C4DE1">
            <w:pPr>
              <w:spacing w:line="240" w:lineRule="auto"/>
              <w:ind w:firstLine="0"/>
              <w:jc w:val="right"/>
              <w:rPr>
                <w:color w:val="000000"/>
              </w:rPr>
            </w:pPr>
            <w:r w:rsidRPr="008A199F">
              <w:rPr>
                <w:color w:val="000000"/>
              </w:rPr>
              <w:t>18%</w:t>
            </w:r>
          </w:p>
        </w:tc>
        <w:tc>
          <w:tcPr>
            <w:tcW w:w="473" w:type="pct"/>
            <w:tcBorders>
              <w:top w:val="nil"/>
              <w:left w:val="nil"/>
              <w:bottom w:val="single" w:sz="4" w:space="0" w:color="auto"/>
              <w:right w:val="single" w:sz="4" w:space="0" w:color="auto"/>
            </w:tcBorders>
            <w:shd w:val="clear" w:color="auto" w:fill="auto"/>
            <w:noWrap/>
            <w:vAlign w:val="bottom"/>
            <w:hideMark/>
          </w:tcPr>
          <w:p w14:paraId="3EF5D4E6" w14:textId="77777777" w:rsidR="000A53BB" w:rsidRPr="008A199F" w:rsidRDefault="000A53BB" w:rsidP="006C4DE1">
            <w:pPr>
              <w:spacing w:line="240" w:lineRule="auto"/>
              <w:ind w:firstLine="0"/>
              <w:jc w:val="right"/>
              <w:rPr>
                <w:color w:val="000000"/>
              </w:rPr>
            </w:pPr>
            <w:r w:rsidRPr="008A199F">
              <w:rPr>
                <w:color w:val="000000"/>
              </w:rPr>
              <w:t>14%</w:t>
            </w:r>
          </w:p>
        </w:tc>
      </w:tr>
      <w:tr w:rsidR="000A53BB" w:rsidRPr="008A199F" w14:paraId="7F3D6383"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196B2A62"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3F45AD78"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6F1CB373"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3B1D4155"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6C602BC6"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407C3939"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8AC27EE"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F84C8B2"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241462F4"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3D250215"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4FCDB87E"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222BA3F3" w14:textId="77777777" w:rsidR="000A53BB" w:rsidRPr="008A199F" w:rsidRDefault="000A53BB" w:rsidP="006C4DE1">
            <w:pPr>
              <w:spacing w:line="240" w:lineRule="auto"/>
              <w:ind w:firstLine="0"/>
              <w:jc w:val="right"/>
              <w:rPr>
                <w:color w:val="000000"/>
              </w:rPr>
            </w:pPr>
            <w:r w:rsidRPr="008A199F">
              <w:rPr>
                <w:color w:val="000000"/>
              </w:rPr>
              <w:t>100%</w:t>
            </w:r>
          </w:p>
        </w:tc>
      </w:tr>
      <w:tr w:rsidR="000A53BB" w:rsidRPr="008A199F" w14:paraId="10F8A8AB"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11F884E"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61BD11F1"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2D664343"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472F2CB8"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77D35E57"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02D72519"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12B6DC5E"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0C30C30B"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45B72CA7"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1F38CA3A"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60B2D874"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4826BB9F" w14:textId="77777777" w:rsidR="000A53BB" w:rsidRPr="008A199F" w:rsidRDefault="000A53BB" w:rsidP="006C4DE1">
            <w:pPr>
              <w:spacing w:line="240" w:lineRule="auto"/>
              <w:ind w:firstLine="0"/>
              <w:rPr>
                <w:color w:val="000000"/>
              </w:rPr>
            </w:pPr>
            <w:r w:rsidRPr="008A199F">
              <w:rPr>
                <w:color w:val="000000"/>
              </w:rPr>
              <w:t> </w:t>
            </w:r>
          </w:p>
        </w:tc>
      </w:tr>
      <w:tr w:rsidR="000A53BB" w:rsidRPr="008A199F" w14:paraId="4CC47095"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E6B5CCC" w14:textId="77777777" w:rsidR="000A53BB" w:rsidRPr="008A199F" w:rsidRDefault="000A53BB" w:rsidP="006C4DE1">
            <w:pPr>
              <w:spacing w:line="240" w:lineRule="auto"/>
              <w:ind w:firstLine="0"/>
              <w:jc w:val="right"/>
              <w:rPr>
                <w:color w:val="000000"/>
              </w:rPr>
            </w:pPr>
            <w:r w:rsidRPr="008A199F">
              <w:rPr>
                <w:color w:val="000000"/>
              </w:rPr>
              <w:t>45%</w:t>
            </w:r>
          </w:p>
        </w:tc>
        <w:tc>
          <w:tcPr>
            <w:tcW w:w="398" w:type="pct"/>
            <w:tcBorders>
              <w:top w:val="nil"/>
              <w:left w:val="nil"/>
              <w:bottom w:val="single" w:sz="4" w:space="0" w:color="auto"/>
              <w:right w:val="single" w:sz="4" w:space="0" w:color="auto"/>
            </w:tcBorders>
            <w:shd w:val="clear" w:color="auto" w:fill="auto"/>
            <w:noWrap/>
            <w:vAlign w:val="bottom"/>
            <w:hideMark/>
          </w:tcPr>
          <w:p w14:paraId="67D3CC2F" w14:textId="77777777" w:rsidR="000A53BB" w:rsidRPr="008A199F" w:rsidRDefault="000A53BB" w:rsidP="006C4DE1">
            <w:pPr>
              <w:spacing w:line="240" w:lineRule="auto"/>
              <w:ind w:firstLine="0"/>
              <w:jc w:val="right"/>
              <w:rPr>
                <w:color w:val="000000"/>
              </w:rPr>
            </w:pPr>
            <w:r w:rsidRPr="008A199F">
              <w:rPr>
                <w:color w:val="000000"/>
              </w:rPr>
              <w:t>41%</w:t>
            </w:r>
          </w:p>
        </w:tc>
        <w:tc>
          <w:tcPr>
            <w:tcW w:w="398" w:type="pct"/>
            <w:tcBorders>
              <w:top w:val="nil"/>
              <w:left w:val="nil"/>
              <w:bottom w:val="single" w:sz="4" w:space="0" w:color="auto"/>
              <w:right w:val="single" w:sz="4" w:space="0" w:color="auto"/>
            </w:tcBorders>
            <w:shd w:val="clear" w:color="auto" w:fill="auto"/>
            <w:noWrap/>
            <w:vAlign w:val="bottom"/>
            <w:hideMark/>
          </w:tcPr>
          <w:p w14:paraId="434D0B41" w14:textId="77777777" w:rsidR="000A53BB" w:rsidRPr="008A199F" w:rsidRDefault="000A53BB" w:rsidP="006C4DE1">
            <w:pPr>
              <w:spacing w:line="240" w:lineRule="auto"/>
              <w:ind w:firstLine="0"/>
              <w:jc w:val="right"/>
              <w:rPr>
                <w:color w:val="000000"/>
              </w:rPr>
            </w:pPr>
            <w:r w:rsidRPr="008A199F">
              <w:rPr>
                <w:color w:val="000000"/>
              </w:rPr>
              <w:t>40%</w:t>
            </w:r>
          </w:p>
        </w:tc>
        <w:tc>
          <w:tcPr>
            <w:tcW w:w="398" w:type="pct"/>
            <w:tcBorders>
              <w:top w:val="nil"/>
              <w:left w:val="nil"/>
              <w:bottom w:val="single" w:sz="4" w:space="0" w:color="auto"/>
              <w:right w:val="single" w:sz="4" w:space="0" w:color="auto"/>
            </w:tcBorders>
            <w:shd w:val="clear" w:color="auto" w:fill="auto"/>
            <w:noWrap/>
            <w:vAlign w:val="bottom"/>
            <w:hideMark/>
          </w:tcPr>
          <w:p w14:paraId="7DB590D4" w14:textId="77777777" w:rsidR="000A53BB" w:rsidRPr="008A199F" w:rsidRDefault="000A53BB" w:rsidP="006C4DE1">
            <w:pPr>
              <w:spacing w:line="240" w:lineRule="auto"/>
              <w:ind w:firstLine="0"/>
              <w:jc w:val="right"/>
              <w:rPr>
                <w:color w:val="000000"/>
              </w:rPr>
            </w:pPr>
            <w:r w:rsidRPr="008A199F">
              <w:rPr>
                <w:color w:val="000000"/>
              </w:rPr>
              <w:t>32%</w:t>
            </w:r>
          </w:p>
        </w:tc>
        <w:tc>
          <w:tcPr>
            <w:tcW w:w="398" w:type="pct"/>
            <w:tcBorders>
              <w:top w:val="nil"/>
              <w:left w:val="nil"/>
              <w:bottom w:val="single" w:sz="4" w:space="0" w:color="auto"/>
              <w:right w:val="single" w:sz="4" w:space="0" w:color="auto"/>
            </w:tcBorders>
            <w:shd w:val="clear" w:color="auto" w:fill="auto"/>
            <w:noWrap/>
            <w:vAlign w:val="bottom"/>
            <w:hideMark/>
          </w:tcPr>
          <w:p w14:paraId="39821B83" w14:textId="77777777" w:rsidR="000A53BB" w:rsidRPr="008A199F" w:rsidRDefault="000A53BB" w:rsidP="006C4DE1">
            <w:pPr>
              <w:spacing w:line="240" w:lineRule="auto"/>
              <w:ind w:firstLine="0"/>
              <w:jc w:val="right"/>
              <w:rPr>
                <w:color w:val="000000"/>
              </w:rPr>
            </w:pPr>
            <w:r w:rsidRPr="008A199F">
              <w:rPr>
                <w:color w:val="000000"/>
              </w:rPr>
              <w:t>27%</w:t>
            </w:r>
          </w:p>
        </w:tc>
        <w:tc>
          <w:tcPr>
            <w:tcW w:w="398" w:type="pct"/>
            <w:tcBorders>
              <w:top w:val="nil"/>
              <w:left w:val="nil"/>
              <w:bottom w:val="single" w:sz="4" w:space="0" w:color="auto"/>
              <w:right w:val="single" w:sz="4" w:space="0" w:color="auto"/>
            </w:tcBorders>
            <w:shd w:val="clear" w:color="auto" w:fill="auto"/>
            <w:noWrap/>
            <w:vAlign w:val="bottom"/>
            <w:hideMark/>
          </w:tcPr>
          <w:p w14:paraId="4F664C3A" w14:textId="77777777" w:rsidR="000A53BB" w:rsidRPr="008A199F" w:rsidRDefault="000A53BB" w:rsidP="006C4DE1">
            <w:pPr>
              <w:spacing w:line="240" w:lineRule="auto"/>
              <w:ind w:firstLine="0"/>
              <w:jc w:val="right"/>
              <w:rPr>
                <w:color w:val="000000"/>
              </w:rPr>
            </w:pPr>
            <w:r w:rsidRPr="008A199F">
              <w:rPr>
                <w:color w:val="000000"/>
              </w:rPr>
              <w:t>21%</w:t>
            </w:r>
          </w:p>
        </w:tc>
        <w:tc>
          <w:tcPr>
            <w:tcW w:w="398" w:type="pct"/>
            <w:tcBorders>
              <w:top w:val="nil"/>
              <w:left w:val="nil"/>
              <w:bottom w:val="single" w:sz="4" w:space="0" w:color="auto"/>
              <w:right w:val="single" w:sz="4" w:space="0" w:color="auto"/>
            </w:tcBorders>
            <w:shd w:val="clear" w:color="auto" w:fill="auto"/>
            <w:noWrap/>
            <w:vAlign w:val="bottom"/>
            <w:hideMark/>
          </w:tcPr>
          <w:p w14:paraId="22872C88"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36C4209E"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1D24249E" w14:textId="77777777" w:rsidR="000A53BB" w:rsidRPr="008A199F" w:rsidRDefault="000A53BB" w:rsidP="006C4DE1">
            <w:pPr>
              <w:spacing w:line="240" w:lineRule="auto"/>
              <w:ind w:firstLine="0"/>
              <w:jc w:val="right"/>
              <w:rPr>
                <w:color w:val="000000"/>
              </w:rPr>
            </w:pPr>
            <w:r w:rsidRPr="008A199F">
              <w:rPr>
                <w:color w:val="000000"/>
              </w:rPr>
              <w:t>7%</w:t>
            </w:r>
          </w:p>
        </w:tc>
        <w:tc>
          <w:tcPr>
            <w:tcW w:w="473" w:type="pct"/>
            <w:tcBorders>
              <w:top w:val="nil"/>
              <w:left w:val="nil"/>
              <w:bottom w:val="single" w:sz="4" w:space="0" w:color="auto"/>
              <w:right w:val="single" w:sz="4" w:space="0" w:color="auto"/>
            </w:tcBorders>
            <w:shd w:val="clear" w:color="auto" w:fill="auto"/>
            <w:noWrap/>
            <w:vAlign w:val="bottom"/>
            <w:hideMark/>
          </w:tcPr>
          <w:p w14:paraId="0E9D855D" w14:textId="77777777" w:rsidR="000A53BB" w:rsidRPr="008A199F" w:rsidRDefault="000A53BB" w:rsidP="006C4DE1">
            <w:pPr>
              <w:spacing w:line="240" w:lineRule="auto"/>
              <w:ind w:firstLine="0"/>
              <w:jc w:val="right"/>
              <w:rPr>
                <w:color w:val="000000"/>
              </w:rPr>
            </w:pPr>
            <w:r w:rsidRPr="008A199F">
              <w:rPr>
                <w:color w:val="000000"/>
              </w:rPr>
              <w:t>4%</w:t>
            </w:r>
          </w:p>
        </w:tc>
        <w:tc>
          <w:tcPr>
            <w:tcW w:w="473" w:type="pct"/>
            <w:tcBorders>
              <w:top w:val="nil"/>
              <w:left w:val="nil"/>
              <w:bottom w:val="single" w:sz="4" w:space="0" w:color="auto"/>
              <w:right w:val="single" w:sz="4" w:space="0" w:color="auto"/>
            </w:tcBorders>
            <w:shd w:val="clear" w:color="auto" w:fill="auto"/>
            <w:noWrap/>
            <w:vAlign w:val="bottom"/>
            <w:hideMark/>
          </w:tcPr>
          <w:p w14:paraId="4C11EA98" w14:textId="77777777" w:rsidR="000A53BB" w:rsidRPr="008A199F" w:rsidRDefault="000A53BB" w:rsidP="006C4DE1">
            <w:pPr>
              <w:spacing w:line="240" w:lineRule="auto"/>
              <w:ind w:firstLine="0"/>
              <w:jc w:val="right"/>
              <w:rPr>
                <w:color w:val="000000"/>
              </w:rPr>
            </w:pPr>
            <w:r w:rsidRPr="008A199F">
              <w:rPr>
                <w:color w:val="000000"/>
              </w:rPr>
              <w:t>2%</w:t>
            </w:r>
          </w:p>
        </w:tc>
        <w:tc>
          <w:tcPr>
            <w:tcW w:w="473" w:type="pct"/>
            <w:tcBorders>
              <w:top w:val="nil"/>
              <w:left w:val="nil"/>
              <w:bottom w:val="single" w:sz="4" w:space="0" w:color="auto"/>
              <w:right w:val="single" w:sz="4" w:space="0" w:color="auto"/>
            </w:tcBorders>
            <w:shd w:val="clear" w:color="auto" w:fill="auto"/>
            <w:noWrap/>
            <w:vAlign w:val="bottom"/>
            <w:hideMark/>
          </w:tcPr>
          <w:p w14:paraId="6661B0B1"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7FB6BE15"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71FEEC1" w14:textId="77777777" w:rsidR="000A53BB" w:rsidRPr="008A199F" w:rsidRDefault="000A53BB" w:rsidP="006C4DE1">
            <w:pPr>
              <w:spacing w:line="240" w:lineRule="auto"/>
              <w:ind w:firstLine="0"/>
              <w:jc w:val="right"/>
              <w:rPr>
                <w:color w:val="000000"/>
              </w:rPr>
            </w:pPr>
            <w:r w:rsidRPr="008A199F">
              <w:rPr>
                <w:color w:val="000000"/>
              </w:rPr>
              <w:t>30%</w:t>
            </w:r>
          </w:p>
        </w:tc>
        <w:tc>
          <w:tcPr>
            <w:tcW w:w="398" w:type="pct"/>
            <w:tcBorders>
              <w:top w:val="nil"/>
              <w:left w:val="nil"/>
              <w:bottom w:val="single" w:sz="4" w:space="0" w:color="auto"/>
              <w:right w:val="single" w:sz="4" w:space="0" w:color="auto"/>
            </w:tcBorders>
            <w:shd w:val="clear" w:color="auto" w:fill="auto"/>
            <w:noWrap/>
            <w:vAlign w:val="bottom"/>
            <w:hideMark/>
          </w:tcPr>
          <w:p w14:paraId="0F1727CD" w14:textId="77777777" w:rsidR="000A53BB" w:rsidRPr="008A199F" w:rsidRDefault="000A53BB" w:rsidP="006C4DE1">
            <w:pPr>
              <w:spacing w:line="240" w:lineRule="auto"/>
              <w:ind w:firstLine="0"/>
              <w:jc w:val="right"/>
              <w:rPr>
                <w:color w:val="000000"/>
              </w:rPr>
            </w:pPr>
            <w:r w:rsidRPr="008A199F">
              <w:rPr>
                <w:color w:val="000000"/>
              </w:rPr>
              <w:t>26%</w:t>
            </w:r>
          </w:p>
        </w:tc>
        <w:tc>
          <w:tcPr>
            <w:tcW w:w="398" w:type="pct"/>
            <w:tcBorders>
              <w:top w:val="nil"/>
              <w:left w:val="nil"/>
              <w:bottom w:val="single" w:sz="4" w:space="0" w:color="auto"/>
              <w:right w:val="single" w:sz="4" w:space="0" w:color="auto"/>
            </w:tcBorders>
            <w:shd w:val="clear" w:color="auto" w:fill="auto"/>
            <w:noWrap/>
            <w:vAlign w:val="bottom"/>
            <w:hideMark/>
          </w:tcPr>
          <w:p w14:paraId="065E941B" w14:textId="77777777" w:rsidR="000A53BB" w:rsidRPr="008A199F" w:rsidRDefault="000A53BB" w:rsidP="006C4DE1">
            <w:pPr>
              <w:spacing w:line="240" w:lineRule="auto"/>
              <w:ind w:firstLine="0"/>
              <w:jc w:val="right"/>
              <w:rPr>
                <w:color w:val="000000"/>
              </w:rPr>
            </w:pPr>
            <w:r w:rsidRPr="008A199F">
              <w:rPr>
                <w:color w:val="000000"/>
              </w:rPr>
              <w:t>16%</w:t>
            </w:r>
          </w:p>
        </w:tc>
        <w:tc>
          <w:tcPr>
            <w:tcW w:w="398" w:type="pct"/>
            <w:tcBorders>
              <w:top w:val="nil"/>
              <w:left w:val="nil"/>
              <w:bottom w:val="single" w:sz="4" w:space="0" w:color="auto"/>
              <w:right w:val="single" w:sz="4" w:space="0" w:color="auto"/>
            </w:tcBorders>
            <w:shd w:val="clear" w:color="auto" w:fill="auto"/>
            <w:noWrap/>
            <w:vAlign w:val="bottom"/>
            <w:hideMark/>
          </w:tcPr>
          <w:p w14:paraId="75647EDC"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2B63C0D3"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2CE91EB8" w14:textId="77777777" w:rsidR="000A53BB" w:rsidRPr="008A199F" w:rsidRDefault="000A53BB" w:rsidP="006C4DE1">
            <w:pPr>
              <w:spacing w:line="240" w:lineRule="auto"/>
              <w:ind w:firstLine="0"/>
              <w:jc w:val="right"/>
              <w:rPr>
                <w:color w:val="000000"/>
              </w:rPr>
            </w:pPr>
            <w:r w:rsidRPr="008A199F">
              <w:rPr>
                <w:color w:val="000000"/>
              </w:rPr>
              <w:t>13%</w:t>
            </w:r>
          </w:p>
        </w:tc>
        <w:tc>
          <w:tcPr>
            <w:tcW w:w="398" w:type="pct"/>
            <w:tcBorders>
              <w:top w:val="nil"/>
              <w:left w:val="nil"/>
              <w:bottom w:val="single" w:sz="4" w:space="0" w:color="auto"/>
              <w:right w:val="single" w:sz="4" w:space="0" w:color="auto"/>
            </w:tcBorders>
            <w:shd w:val="clear" w:color="auto" w:fill="auto"/>
            <w:noWrap/>
            <w:vAlign w:val="bottom"/>
            <w:hideMark/>
          </w:tcPr>
          <w:p w14:paraId="064C37F0"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350AA36B"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742C004E" w14:textId="77777777" w:rsidR="000A53BB" w:rsidRPr="008A199F" w:rsidRDefault="000A53BB" w:rsidP="006C4DE1">
            <w:pPr>
              <w:spacing w:line="240" w:lineRule="auto"/>
              <w:ind w:firstLine="0"/>
              <w:jc w:val="right"/>
              <w:rPr>
                <w:color w:val="000000"/>
              </w:rPr>
            </w:pPr>
            <w:r w:rsidRPr="008A199F">
              <w:rPr>
                <w:color w:val="000000"/>
              </w:rPr>
              <w:t>10%</w:t>
            </w:r>
          </w:p>
        </w:tc>
        <w:tc>
          <w:tcPr>
            <w:tcW w:w="473" w:type="pct"/>
            <w:tcBorders>
              <w:top w:val="nil"/>
              <w:left w:val="nil"/>
              <w:bottom w:val="single" w:sz="4" w:space="0" w:color="auto"/>
              <w:right w:val="single" w:sz="4" w:space="0" w:color="auto"/>
            </w:tcBorders>
            <w:shd w:val="clear" w:color="auto" w:fill="auto"/>
            <w:noWrap/>
            <w:vAlign w:val="bottom"/>
            <w:hideMark/>
          </w:tcPr>
          <w:p w14:paraId="5714B8A1" w14:textId="77777777" w:rsidR="000A53BB" w:rsidRPr="008A199F" w:rsidRDefault="000A53BB" w:rsidP="006C4DE1">
            <w:pPr>
              <w:spacing w:line="240" w:lineRule="auto"/>
              <w:ind w:firstLine="0"/>
              <w:jc w:val="right"/>
              <w:rPr>
                <w:color w:val="000000"/>
              </w:rPr>
            </w:pPr>
            <w:r w:rsidRPr="008A199F">
              <w:rPr>
                <w:color w:val="000000"/>
              </w:rPr>
              <w:t>8%</w:t>
            </w:r>
          </w:p>
        </w:tc>
        <w:tc>
          <w:tcPr>
            <w:tcW w:w="473" w:type="pct"/>
            <w:tcBorders>
              <w:top w:val="nil"/>
              <w:left w:val="nil"/>
              <w:bottom w:val="single" w:sz="4" w:space="0" w:color="auto"/>
              <w:right w:val="single" w:sz="4" w:space="0" w:color="auto"/>
            </w:tcBorders>
            <w:shd w:val="clear" w:color="auto" w:fill="auto"/>
            <w:noWrap/>
            <w:vAlign w:val="bottom"/>
            <w:hideMark/>
          </w:tcPr>
          <w:p w14:paraId="50FBE1E9" w14:textId="77777777" w:rsidR="000A53BB" w:rsidRPr="008A199F" w:rsidRDefault="000A53BB" w:rsidP="006C4DE1">
            <w:pPr>
              <w:spacing w:line="240" w:lineRule="auto"/>
              <w:ind w:firstLine="0"/>
              <w:jc w:val="right"/>
              <w:rPr>
                <w:color w:val="000000"/>
              </w:rPr>
            </w:pPr>
            <w:r w:rsidRPr="008A199F">
              <w:rPr>
                <w:color w:val="000000"/>
              </w:rPr>
              <w:t>7%</w:t>
            </w:r>
          </w:p>
        </w:tc>
        <w:tc>
          <w:tcPr>
            <w:tcW w:w="473" w:type="pct"/>
            <w:tcBorders>
              <w:top w:val="nil"/>
              <w:left w:val="nil"/>
              <w:bottom w:val="single" w:sz="4" w:space="0" w:color="auto"/>
              <w:right w:val="single" w:sz="4" w:space="0" w:color="auto"/>
            </w:tcBorders>
            <w:shd w:val="clear" w:color="auto" w:fill="auto"/>
            <w:noWrap/>
            <w:vAlign w:val="bottom"/>
            <w:hideMark/>
          </w:tcPr>
          <w:p w14:paraId="6A169749" w14:textId="77777777" w:rsidR="000A53BB" w:rsidRPr="008A199F" w:rsidRDefault="000A53BB" w:rsidP="006C4DE1">
            <w:pPr>
              <w:spacing w:line="240" w:lineRule="auto"/>
              <w:ind w:firstLine="0"/>
              <w:jc w:val="right"/>
              <w:rPr>
                <w:color w:val="000000"/>
              </w:rPr>
            </w:pPr>
            <w:r w:rsidRPr="008A199F">
              <w:rPr>
                <w:color w:val="000000"/>
              </w:rPr>
              <w:t>6%</w:t>
            </w:r>
          </w:p>
        </w:tc>
      </w:tr>
      <w:tr w:rsidR="000A53BB" w:rsidRPr="008A199F" w14:paraId="6B0DD9AA"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0A7216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46B9CE07"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6121B94F"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65CEF293"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4F3CDA4D"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6C8FA133"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5D280A93"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642A9CB7"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51CB0739"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74E10160"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76FEC0C0"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26356FC7"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5746EE20"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0D644DB1"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5C052763"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4CC4E19F" w14:textId="77777777" w:rsidR="000A53BB" w:rsidRPr="008A199F" w:rsidRDefault="000A53BB" w:rsidP="006C4DE1">
            <w:pPr>
              <w:spacing w:line="240" w:lineRule="auto"/>
              <w:ind w:firstLine="0"/>
              <w:jc w:val="right"/>
              <w:rPr>
                <w:color w:val="000000"/>
              </w:rPr>
            </w:pPr>
            <w:r w:rsidRPr="008A199F">
              <w:rPr>
                <w:color w:val="000000"/>
              </w:rPr>
              <w:t>4%</w:t>
            </w:r>
          </w:p>
        </w:tc>
        <w:tc>
          <w:tcPr>
            <w:tcW w:w="398" w:type="pct"/>
            <w:tcBorders>
              <w:top w:val="nil"/>
              <w:left w:val="nil"/>
              <w:bottom w:val="single" w:sz="4" w:space="0" w:color="auto"/>
              <w:right w:val="single" w:sz="4" w:space="0" w:color="auto"/>
            </w:tcBorders>
            <w:shd w:val="clear" w:color="auto" w:fill="auto"/>
            <w:noWrap/>
            <w:vAlign w:val="bottom"/>
            <w:hideMark/>
          </w:tcPr>
          <w:p w14:paraId="381076BD"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6AA812AA"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4CE0F413"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6D006174"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42A79634"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323A147F" w14:textId="77777777" w:rsidR="000A53BB" w:rsidRPr="008A199F" w:rsidRDefault="000A53BB" w:rsidP="006C4DE1">
            <w:pPr>
              <w:spacing w:line="240" w:lineRule="auto"/>
              <w:ind w:firstLine="0"/>
              <w:jc w:val="right"/>
              <w:rPr>
                <w:color w:val="000000"/>
              </w:rPr>
            </w:pPr>
            <w:r w:rsidRPr="008A199F">
              <w:rPr>
                <w:color w:val="000000"/>
              </w:rPr>
              <w:t>2%</w:t>
            </w:r>
          </w:p>
        </w:tc>
        <w:tc>
          <w:tcPr>
            <w:tcW w:w="473" w:type="pct"/>
            <w:tcBorders>
              <w:top w:val="nil"/>
              <w:left w:val="nil"/>
              <w:bottom w:val="single" w:sz="4" w:space="0" w:color="auto"/>
              <w:right w:val="single" w:sz="4" w:space="0" w:color="auto"/>
            </w:tcBorders>
            <w:shd w:val="clear" w:color="auto" w:fill="auto"/>
            <w:noWrap/>
            <w:vAlign w:val="bottom"/>
            <w:hideMark/>
          </w:tcPr>
          <w:p w14:paraId="79310A2D" w14:textId="77777777" w:rsidR="000A53BB" w:rsidRPr="008A199F" w:rsidRDefault="000A53BB" w:rsidP="006C4DE1">
            <w:pPr>
              <w:spacing w:line="240" w:lineRule="auto"/>
              <w:ind w:firstLine="0"/>
              <w:jc w:val="right"/>
              <w:rPr>
                <w:color w:val="000000"/>
              </w:rPr>
            </w:pPr>
            <w:r w:rsidRPr="008A199F">
              <w:rPr>
                <w:color w:val="000000"/>
              </w:rPr>
              <w:t>2%</w:t>
            </w:r>
          </w:p>
        </w:tc>
        <w:tc>
          <w:tcPr>
            <w:tcW w:w="473" w:type="pct"/>
            <w:tcBorders>
              <w:top w:val="nil"/>
              <w:left w:val="nil"/>
              <w:bottom w:val="single" w:sz="4" w:space="0" w:color="auto"/>
              <w:right w:val="single" w:sz="4" w:space="0" w:color="auto"/>
            </w:tcBorders>
            <w:shd w:val="clear" w:color="auto" w:fill="auto"/>
            <w:noWrap/>
            <w:vAlign w:val="bottom"/>
            <w:hideMark/>
          </w:tcPr>
          <w:p w14:paraId="69604978" w14:textId="77777777" w:rsidR="000A53BB" w:rsidRPr="008A199F" w:rsidRDefault="000A53BB" w:rsidP="006C4DE1">
            <w:pPr>
              <w:spacing w:line="240" w:lineRule="auto"/>
              <w:ind w:firstLine="0"/>
              <w:jc w:val="right"/>
              <w:rPr>
                <w:color w:val="000000"/>
              </w:rPr>
            </w:pPr>
            <w:r w:rsidRPr="008A199F">
              <w:rPr>
                <w:color w:val="000000"/>
              </w:rPr>
              <w:t>1%</w:t>
            </w:r>
          </w:p>
        </w:tc>
        <w:tc>
          <w:tcPr>
            <w:tcW w:w="473" w:type="pct"/>
            <w:tcBorders>
              <w:top w:val="nil"/>
              <w:left w:val="nil"/>
              <w:bottom w:val="single" w:sz="4" w:space="0" w:color="auto"/>
              <w:right w:val="single" w:sz="4" w:space="0" w:color="auto"/>
            </w:tcBorders>
            <w:shd w:val="clear" w:color="auto" w:fill="auto"/>
            <w:noWrap/>
            <w:vAlign w:val="bottom"/>
            <w:hideMark/>
          </w:tcPr>
          <w:p w14:paraId="2DEF7ACE" w14:textId="77777777" w:rsidR="000A53BB" w:rsidRPr="008A199F" w:rsidRDefault="000A53BB" w:rsidP="006C4DE1">
            <w:pPr>
              <w:spacing w:line="240" w:lineRule="auto"/>
              <w:ind w:firstLine="0"/>
              <w:jc w:val="right"/>
              <w:rPr>
                <w:color w:val="000000"/>
              </w:rPr>
            </w:pPr>
            <w:r w:rsidRPr="008A199F">
              <w:rPr>
                <w:color w:val="000000"/>
              </w:rPr>
              <w:t>1%</w:t>
            </w:r>
          </w:p>
        </w:tc>
      </w:tr>
      <w:tr w:rsidR="000A53BB" w:rsidRPr="008A199F" w14:paraId="7552894F"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72A31CB"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08C50F5E"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0AEB3BBB" w14:textId="77777777" w:rsidR="000A53BB" w:rsidRPr="008A199F" w:rsidRDefault="000A53BB" w:rsidP="006C4DE1">
            <w:pPr>
              <w:spacing w:line="240" w:lineRule="auto"/>
              <w:ind w:firstLine="0"/>
              <w:jc w:val="right"/>
              <w:rPr>
                <w:color w:val="000000"/>
              </w:rPr>
            </w:pPr>
            <w:r w:rsidRPr="008A199F">
              <w:rPr>
                <w:color w:val="000000"/>
              </w:rPr>
              <w:t>17%</w:t>
            </w:r>
          </w:p>
        </w:tc>
        <w:tc>
          <w:tcPr>
            <w:tcW w:w="398" w:type="pct"/>
            <w:tcBorders>
              <w:top w:val="nil"/>
              <w:left w:val="nil"/>
              <w:bottom w:val="single" w:sz="4" w:space="0" w:color="auto"/>
              <w:right w:val="single" w:sz="4" w:space="0" w:color="auto"/>
            </w:tcBorders>
            <w:shd w:val="clear" w:color="auto" w:fill="auto"/>
            <w:noWrap/>
            <w:vAlign w:val="bottom"/>
            <w:hideMark/>
          </w:tcPr>
          <w:p w14:paraId="7D5F1958" w14:textId="77777777" w:rsidR="000A53BB" w:rsidRPr="008A199F" w:rsidRDefault="000A53BB" w:rsidP="006C4DE1">
            <w:pPr>
              <w:spacing w:line="240" w:lineRule="auto"/>
              <w:ind w:firstLine="0"/>
              <w:jc w:val="right"/>
              <w:rPr>
                <w:color w:val="000000"/>
              </w:rPr>
            </w:pPr>
            <w:r w:rsidRPr="008A199F">
              <w:rPr>
                <w:color w:val="000000"/>
              </w:rPr>
              <w:t>22%</w:t>
            </w:r>
          </w:p>
        </w:tc>
        <w:tc>
          <w:tcPr>
            <w:tcW w:w="398" w:type="pct"/>
            <w:tcBorders>
              <w:top w:val="nil"/>
              <w:left w:val="nil"/>
              <w:bottom w:val="single" w:sz="4" w:space="0" w:color="auto"/>
              <w:right w:val="single" w:sz="4" w:space="0" w:color="auto"/>
            </w:tcBorders>
            <w:shd w:val="clear" w:color="auto" w:fill="auto"/>
            <w:noWrap/>
            <w:vAlign w:val="bottom"/>
            <w:hideMark/>
          </w:tcPr>
          <w:p w14:paraId="445C4FD0" w14:textId="77777777" w:rsidR="000A53BB" w:rsidRPr="008A199F" w:rsidRDefault="000A53BB" w:rsidP="006C4DE1">
            <w:pPr>
              <w:spacing w:line="240" w:lineRule="auto"/>
              <w:ind w:firstLine="0"/>
              <w:jc w:val="right"/>
              <w:rPr>
                <w:color w:val="000000"/>
              </w:rPr>
            </w:pPr>
            <w:r w:rsidRPr="008A199F">
              <w:rPr>
                <w:color w:val="000000"/>
              </w:rPr>
              <w:t>28%</w:t>
            </w:r>
          </w:p>
        </w:tc>
        <w:tc>
          <w:tcPr>
            <w:tcW w:w="398" w:type="pct"/>
            <w:tcBorders>
              <w:top w:val="nil"/>
              <w:left w:val="nil"/>
              <w:bottom w:val="single" w:sz="4" w:space="0" w:color="auto"/>
              <w:right w:val="single" w:sz="4" w:space="0" w:color="auto"/>
            </w:tcBorders>
            <w:shd w:val="clear" w:color="auto" w:fill="auto"/>
            <w:noWrap/>
            <w:vAlign w:val="bottom"/>
            <w:hideMark/>
          </w:tcPr>
          <w:p w14:paraId="246EA85E" w14:textId="77777777" w:rsidR="000A53BB" w:rsidRPr="008A199F" w:rsidRDefault="000A53BB" w:rsidP="006C4DE1">
            <w:pPr>
              <w:spacing w:line="240" w:lineRule="auto"/>
              <w:ind w:firstLine="0"/>
              <w:jc w:val="right"/>
              <w:rPr>
                <w:color w:val="000000"/>
              </w:rPr>
            </w:pPr>
            <w:r w:rsidRPr="008A199F">
              <w:rPr>
                <w:color w:val="000000"/>
              </w:rPr>
              <w:t>33%</w:t>
            </w:r>
          </w:p>
        </w:tc>
        <w:tc>
          <w:tcPr>
            <w:tcW w:w="398" w:type="pct"/>
            <w:tcBorders>
              <w:top w:val="nil"/>
              <w:left w:val="nil"/>
              <w:bottom w:val="single" w:sz="4" w:space="0" w:color="auto"/>
              <w:right w:val="single" w:sz="4" w:space="0" w:color="auto"/>
            </w:tcBorders>
            <w:shd w:val="clear" w:color="auto" w:fill="auto"/>
            <w:noWrap/>
            <w:vAlign w:val="bottom"/>
            <w:hideMark/>
          </w:tcPr>
          <w:p w14:paraId="443DF4C4" w14:textId="77777777" w:rsidR="000A53BB" w:rsidRPr="008A199F" w:rsidRDefault="000A53BB" w:rsidP="006C4DE1">
            <w:pPr>
              <w:spacing w:line="240" w:lineRule="auto"/>
              <w:ind w:firstLine="0"/>
              <w:jc w:val="right"/>
              <w:rPr>
                <w:color w:val="000000"/>
              </w:rPr>
            </w:pPr>
            <w:r w:rsidRPr="008A199F">
              <w:rPr>
                <w:color w:val="000000"/>
              </w:rPr>
              <w:t>38%</w:t>
            </w:r>
          </w:p>
        </w:tc>
        <w:tc>
          <w:tcPr>
            <w:tcW w:w="398" w:type="pct"/>
            <w:tcBorders>
              <w:top w:val="nil"/>
              <w:left w:val="nil"/>
              <w:bottom w:val="single" w:sz="4" w:space="0" w:color="auto"/>
              <w:right w:val="single" w:sz="4" w:space="0" w:color="auto"/>
            </w:tcBorders>
            <w:shd w:val="clear" w:color="auto" w:fill="auto"/>
            <w:noWrap/>
            <w:vAlign w:val="bottom"/>
            <w:hideMark/>
          </w:tcPr>
          <w:p w14:paraId="17E3DC25" w14:textId="77777777" w:rsidR="000A53BB" w:rsidRPr="008A199F" w:rsidRDefault="000A53BB" w:rsidP="006C4DE1">
            <w:pPr>
              <w:spacing w:line="240" w:lineRule="auto"/>
              <w:ind w:firstLine="0"/>
              <w:jc w:val="right"/>
              <w:rPr>
                <w:color w:val="000000"/>
              </w:rPr>
            </w:pPr>
            <w:r w:rsidRPr="008A199F">
              <w:rPr>
                <w:color w:val="000000"/>
              </w:rPr>
              <w:t>42%</w:t>
            </w:r>
          </w:p>
        </w:tc>
        <w:tc>
          <w:tcPr>
            <w:tcW w:w="398" w:type="pct"/>
            <w:tcBorders>
              <w:top w:val="nil"/>
              <w:left w:val="nil"/>
              <w:bottom w:val="single" w:sz="4" w:space="0" w:color="auto"/>
              <w:right w:val="single" w:sz="4" w:space="0" w:color="auto"/>
            </w:tcBorders>
            <w:shd w:val="clear" w:color="auto" w:fill="auto"/>
            <w:noWrap/>
            <w:vAlign w:val="bottom"/>
            <w:hideMark/>
          </w:tcPr>
          <w:p w14:paraId="1B814239" w14:textId="77777777" w:rsidR="000A53BB" w:rsidRPr="008A199F" w:rsidRDefault="000A53BB" w:rsidP="006C4DE1">
            <w:pPr>
              <w:spacing w:line="240" w:lineRule="auto"/>
              <w:ind w:firstLine="0"/>
              <w:jc w:val="right"/>
              <w:rPr>
                <w:color w:val="000000"/>
              </w:rPr>
            </w:pPr>
            <w:r w:rsidRPr="008A199F">
              <w:rPr>
                <w:color w:val="000000"/>
              </w:rPr>
              <w:t>44%</w:t>
            </w:r>
          </w:p>
        </w:tc>
        <w:tc>
          <w:tcPr>
            <w:tcW w:w="473" w:type="pct"/>
            <w:tcBorders>
              <w:top w:val="nil"/>
              <w:left w:val="nil"/>
              <w:bottom w:val="single" w:sz="4" w:space="0" w:color="auto"/>
              <w:right w:val="single" w:sz="4" w:space="0" w:color="auto"/>
            </w:tcBorders>
            <w:shd w:val="clear" w:color="auto" w:fill="auto"/>
            <w:noWrap/>
            <w:vAlign w:val="bottom"/>
            <w:hideMark/>
          </w:tcPr>
          <w:p w14:paraId="48D642D3" w14:textId="77777777" w:rsidR="000A53BB" w:rsidRPr="008A199F" w:rsidRDefault="000A53BB" w:rsidP="006C4DE1">
            <w:pPr>
              <w:spacing w:line="240" w:lineRule="auto"/>
              <w:ind w:firstLine="0"/>
              <w:jc w:val="right"/>
              <w:rPr>
                <w:color w:val="000000"/>
              </w:rPr>
            </w:pPr>
            <w:r w:rsidRPr="008A199F">
              <w:rPr>
                <w:color w:val="000000"/>
              </w:rPr>
              <w:t>46%</w:t>
            </w:r>
          </w:p>
        </w:tc>
        <w:tc>
          <w:tcPr>
            <w:tcW w:w="473" w:type="pct"/>
            <w:tcBorders>
              <w:top w:val="nil"/>
              <w:left w:val="nil"/>
              <w:bottom w:val="single" w:sz="4" w:space="0" w:color="auto"/>
              <w:right w:val="single" w:sz="4" w:space="0" w:color="auto"/>
            </w:tcBorders>
            <w:shd w:val="clear" w:color="auto" w:fill="auto"/>
            <w:noWrap/>
            <w:vAlign w:val="bottom"/>
            <w:hideMark/>
          </w:tcPr>
          <w:p w14:paraId="5ECE6261" w14:textId="77777777" w:rsidR="000A53BB" w:rsidRPr="008A199F" w:rsidRDefault="000A53BB" w:rsidP="006C4DE1">
            <w:pPr>
              <w:spacing w:line="240" w:lineRule="auto"/>
              <w:ind w:firstLine="0"/>
              <w:jc w:val="right"/>
              <w:rPr>
                <w:color w:val="000000"/>
              </w:rPr>
            </w:pPr>
            <w:r w:rsidRPr="008A199F">
              <w:rPr>
                <w:color w:val="000000"/>
              </w:rPr>
              <w:t>48%</w:t>
            </w:r>
          </w:p>
        </w:tc>
        <w:tc>
          <w:tcPr>
            <w:tcW w:w="473" w:type="pct"/>
            <w:tcBorders>
              <w:top w:val="nil"/>
              <w:left w:val="nil"/>
              <w:bottom w:val="single" w:sz="4" w:space="0" w:color="auto"/>
              <w:right w:val="single" w:sz="4" w:space="0" w:color="auto"/>
            </w:tcBorders>
            <w:shd w:val="clear" w:color="auto" w:fill="auto"/>
            <w:noWrap/>
            <w:vAlign w:val="bottom"/>
            <w:hideMark/>
          </w:tcPr>
          <w:p w14:paraId="2EA11940" w14:textId="77777777" w:rsidR="000A53BB" w:rsidRPr="008A199F" w:rsidRDefault="000A53BB" w:rsidP="006C4DE1">
            <w:pPr>
              <w:spacing w:line="240" w:lineRule="auto"/>
              <w:ind w:firstLine="0"/>
              <w:jc w:val="right"/>
              <w:rPr>
                <w:color w:val="000000"/>
              </w:rPr>
            </w:pPr>
            <w:r w:rsidRPr="008A199F">
              <w:rPr>
                <w:color w:val="000000"/>
              </w:rPr>
              <w:t>49%</w:t>
            </w:r>
          </w:p>
        </w:tc>
      </w:tr>
      <w:tr w:rsidR="000A53BB" w:rsidRPr="008A199F" w14:paraId="4EC0563D"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A6A8C77" w14:textId="77777777" w:rsidR="000A53BB" w:rsidRPr="008A199F" w:rsidRDefault="000A53BB" w:rsidP="006C4DE1">
            <w:pPr>
              <w:spacing w:line="240" w:lineRule="auto"/>
              <w:ind w:firstLine="0"/>
              <w:jc w:val="right"/>
              <w:rPr>
                <w:color w:val="000000"/>
              </w:rPr>
            </w:pPr>
            <w:r w:rsidRPr="008A199F">
              <w:rPr>
                <w:color w:val="000000"/>
              </w:rPr>
              <w:t>83%</w:t>
            </w:r>
          </w:p>
        </w:tc>
        <w:tc>
          <w:tcPr>
            <w:tcW w:w="398" w:type="pct"/>
            <w:tcBorders>
              <w:top w:val="nil"/>
              <w:left w:val="nil"/>
              <w:bottom w:val="single" w:sz="4" w:space="0" w:color="auto"/>
              <w:right w:val="single" w:sz="4" w:space="0" w:color="auto"/>
            </w:tcBorders>
            <w:shd w:val="clear" w:color="auto" w:fill="auto"/>
            <w:noWrap/>
            <w:vAlign w:val="bottom"/>
            <w:hideMark/>
          </w:tcPr>
          <w:p w14:paraId="649B994E" w14:textId="77777777" w:rsidR="000A53BB" w:rsidRPr="008A199F" w:rsidRDefault="000A53BB" w:rsidP="006C4DE1">
            <w:pPr>
              <w:spacing w:line="240" w:lineRule="auto"/>
              <w:ind w:firstLine="0"/>
              <w:jc w:val="right"/>
              <w:rPr>
                <w:color w:val="000000"/>
              </w:rPr>
            </w:pPr>
            <w:r w:rsidRPr="008A199F">
              <w:rPr>
                <w:color w:val="000000"/>
              </w:rPr>
              <w:t>80%</w:t>
            </w:r>
          </w:p>
        </w:tc>
        <w:tc>
          <w:tcPr>
            <w:tcW w:w="398" w:type="pct"/>
            <w:tcBorders>
              <w:top w:val="nil"/>
              <w:left w:val="nil"/>
              <w:bottom w:val="single" w:sz="4" w:space="0" w:color="auto"/>
              <w:right w:val="single" w:sz="4" w:space="0" w:color="auto"/>
            </w:tcBorders>
            <w:shd w:val="clear" w:color="auto" w:fill="auto"/>
            <w:noWrap/>
            <w:vAlign w:val="bottom"/>
            <w:hideMark/>
          </w:tcPr>
          <w:p w14:paraId="40552AB7" w14:textId="77777777" w:rsidR="000A53BB" w:rsidRPr="008A199F" w:rsidRDefault="000A53BB" w:rsidP="006C4DE1">
            <w:pPr>
              <w:spacing w:line="240" w:lineRule="auto"/>
              <w:ind w:firstLine="0"/>
              <w:jc w:val="right"/>
              <w:rPr>
                <w:color w:val="000000"/>
              </w:rPr>
            </w:pPr>
            <w:r w:rsidRPr="008A199F">
              <w:rPr>
                <w:color w:val="000000"/>
              </w:rPr>
              <w:t>76%</w:t>
            </w:r>
          </w:p>
        </w:tc>
        <w:tc>
          <w:tcPr>
            <w:tcW w:w="398" w:type="pct"/>
            <w:tcBorders>
              <w:top w:val="nil"/>
              <w:left w:val="nil"/>
              <w:bottom w:val="single" w:sz="4" w:space="0" w:color="auto"/>
              <w:right w:val="single" w:sz="4" w:space="0" w:color="auto"/>
            </w:tcBorders>
            <w:shd w:val="clear" w:color="auto" w:fill="auto"/>
            <w:noWrap/>
            <w:vAlign w:val="bottom"/>
            <w:hideMark/>
          </w:tcPr>
          <w:p w14:paraId="1E547F1B" w14:textId="77777777" w:rsidR="000A53BB" w:rsidRPr="008A199F" w:rsidRDefault="000A53BB" w:rsidP="006C4DE1">
            <w:pPr>
              <w:spacing w:line="240" w:lineRule="auto"/>
              <w:ind w:firstLine="0"/>
              <w:jc w:val="right"/>
              <w:rPr>
                <w:color w:val="000000"/>
              </w:rPr>
            </w:pPr>
            <w:r w:rsidRPr="008A199F">
              <w:rPr>
                <w:color w:val="000000"/>
              </w:rPr>
              <w:t>75%</w:t>
            </w:r>
          </w:p>
        </w:tc>
        <w:tc>
          <w:tcPr>
            <w:tcW w:w="398" w:type="pct"/>
            <w:tcBorders>
              <w:top w:val="nil"/>
              <w:left w:val="nil"/>
              <w:bottom w:val="single" w:sz="4" w:space="0" w:color="auto"/>
              <w:right w:val="single" w:sz="4" w:space="0" w:color="auto"/>
            </w:tcBorders>
            <w:shd w:val="clear" w:color="auto" w:fill="auto"/>
            <w:noWrap/>
            <w:vAlign w:val="bottom"/>
            <w:hideMark/>
          </w:tcPr>
          <w:p w14:paraId="2A9CF35F" w14:textId="77777777" w:rsidR="000A53BB" w:rsidRPr="008A199F" w:rsidRDefault="000A53BB" w:rsidP="006C4DE1">
            <w:pPr>
              <w:spacing w:line="240" w:lineRule="auto"/>
              <w:ind w:firstLine="0"/>
              <w:jc w:val="right"/>
              <w:rPr>
                <w:color w:val="000000"/>
              </w:rPr>
            </w:pPr>
            <w:r w:rsidRPr="008A199F">
              <w:rPr>
                <w:color w:val="000000"/>
              </w:rPr>
              <w:t>74%</w:t>
            </w:r>
          </w:p>
        </w:tc>
        <w:tc>
          <w:tcPr>
            <w:tcW w:w="398" w:type="pct"/>
            <w:tcBorders>
              <w:top w:val="nil"/>
              <w:left w:val="nil"/>
              <w:bottom w:val="single" w:sz="4" w:space="0" w:color="auto"/>
              <w:right w:val="single" w:sz="4" w:space="0" w:color="auto"/>
            </w:tcBorders>
            <w:shd w:val="clear" w:color="auto" w:fill="auto"/>
            <w:noWrap/>
            <w:vAlign w:val="bottom"/>
            <w:hideMark/>
          </w:tcPr>
          <w:p w14:paraId="62313EB4" w14:textId="77777777" w:rsidR="000A53BB" w:rsidRPr="008A199F" w:rsidRDefault="000A53BB" w:rsidP="006C4DE1">
            <w:pPr>
              <w:spacing w:line="240" w:lineRule="auto"/>
              <w:ind w:firstLine="0"/>
              <w:jc w:val="right"/>
              <w:rPr>
                <w:color w:val="000000"/>
              </w:rPr>
            </w:pPr>
            <w:r w:rsidRPr="008A199F">
              <w:rPr>
                <w:color w:val="000000"/>
              </w:rPr>
              <w:t>72%</w:t>
            </w:r>
          </w:p>
        </w:tc>
        <w:tc>
          <w:tcPr>
            <w:tcW w:w="398" w:type="pct"/>
            <w:tcBorders>
              <w:top w:val="nil"/>
              <w:left w:val="nil"/>
              <w:bottom w:val="single" w:sz="4" w:space="0" w:color="auto"/>
              <w:right w:val="single" w:sz="4" w:space="0" w:color="auto"/>
            </w:tcBorders>
            <w:shd w:val="clear" w:color="auto" w:fill="auto"/>
            <w:noWrap/>
            <w:vAlign w:val="bottom"/>
            <w:hideMark/>
          </w:tcPr>
          <w:p w14:paraId="163F6C44" w14:textId="77777777" w:rsidR="000A53BB" w:rsidRPr="008A199F" w:rsidRDefault="000A53BB" w:rsidP="006C4DE1">
            <w:pPr>
              <w:spacing w:line="240" w:lineRule="auto"/>
              <w:ind w:firstLine="0"/>
              <w:jc w:val="right"/>
              <w:rPr>
                <w:color w:val="000000"/>
              </w:rPr>
            </w:pPr>
            <w:r w:rsidRPr="008A199F">
              <w:rPr>
                <w:color w:val="000000"/>
              </w:rPr>
              <w:t>69%</w:t>
            </w:r>
          </w:p>
        </w:tc>
        <w:tc>
          <w:tcPr>
            <w:tcW w:w="398" w:type="pct"/>
            <w:tcBorders>
              <w:top w:val="nil"/>
              <w:left w:val="nil"/>
              <w:bottom w:val="single" w:sz="4" w:space="0" w:color="auto"/>
              <w:right w:val="single" w:sz="4" w:space="0" w:color="auto"/>
            </w:tcBorders>
            <w:shd w:val="clear" w:color="auto" w:fill="auto"/>
            <w:noWrap/>
            <w:vAlign w:val="bottom"/>
            <w:hideMark/>
          </w:tcPr>
          <w:p w14:paraId="1A291D42" w14:textId="77777777" w:rsidR="000A53BB" w:rsidRPr="008A199F" w:rsidRDefault="000A53BB" w:rsidP="006C4DE1">
            <w:pPr>
              <w:spacing w:line="240" w:lineRule="auto"/>
              <w:ind w:firstLine="0"/>
              <w:jc w:val="right"/>
              <w:rPr>
                <w:color w:val="000000"/>
              </w:rPr>
            </w:pPr>
            <w:r w:rsidRPr="008A199F">
              <w:rPr>
                <w:color w:val="000000"/>
              </w:rPr>
              <w:t>66%</w:t>
            </w:r>
          </w:p>
        </w:tc>
        <w:tc>
          <w:tcPr>
            <w:tcW w:w="398" w:type="pct"/>
            <w:tcBorders>
              <w:top w:val="nil"/>
              <w:left w:val="nil"/>
              <w:bottom w:val="single" w:sz="4" w:space="0" w:color="auto"/>
              <w:right w:val="single" w:sz="4" w:space="0" w:color="auto"/>
            </w:tcBorders>
            <w:shd w:val="clear" w:color="auto" w:fill="auto"/>
            <w:noWrap/>
            <w:vAlign w:val="bottom"/>
            <w:hideMark/>
          </w:tcPr>
          <w:p w14:paraId="36543B6D" w14:textId="77777777" w:rsidR="000A53BB" w:rsidRPr="008A199F" w:rsidRDefault="000A53BB" w:rsidP="006C4DE1">
            <w:pPr>
              <w:spacing w:line="240" w:lineRule="auto"/>
              <w:ind w:firstLine="0"/>
              <w:jc w:val="right"/>
              <w:rPr>
                <w:color w:val="000000"/>
              </w:rPr>
            </w:pPr>
            <w:r w:rsidRPr="008A199F">
              <w:rPr>
                <w:color w:val="000000"/>
              </w:rPr>
              <w:t>63%</w:t>
            </w:r>
          </w:p>
        </w:tc>
        <w:tc>
          <w:tcPr>
            <w:tcW w:w="473" w:type="pct"/>
            <w:tcBorders>
              <w:top w:val="nil"/>
              <w:left w:val="nil"/>
              <w:bottom w:val="single" w:sz="4" w:space="0" w:color="auto"/>
              <w:right w:val="single" w:sz="4" w:space="0" w:color="auto"/>
            </w:tcBorders>
            <w:shd w:val="clear" w:color="auto" w:fill="auto"/>
            <w:noWrap/>
            <w:vAlign w:val="bottom"/>
            <w:hideMark/>
          </w:tcPr>
          <w:p w14:paraId="5878A541" w14:textId="77777777" w:rsidR="000A53BB" w:rsidRPr="008A199F" w:rsidRDefault="000A53BB" w:rsidP="006C4DE1">
            <w:pPr>
              <w:spacing w:line="240" w:lineRule="auto"/>
              <w:ind w:firstLine="0"/>
              <w:jc w:val="right"/>
              <w:rPr>
                <w:color w:val="000000"/>
              </w:rPr>
            </w:pPr>
            <w:r w:rsidRPr="008A199F">
              <w:rPr>
                <w:color w:val="000000"/>
              </w:rPr>
              <w:t>61%</w:t>
            </w:r>
          </w:p>
        </w:tc>
        <w:tc>
          <w:tcPr>
            <w:tcW w:w="473" w:type="pct"/>
            <w:tcBorders>
              <w:top w:val="nil"/>
              <w:left w:val="nil"/>
              <w:bottom w:val="single" w:sz="4" w:space="0" w:color="auto"/>
              <w:right w:val="single" w:sz="4" w:space="0" w:color="auto"/>
            </w:tcBorders>
            <w:shd w:val="clear" w:color="auto" w:fill="auto"/>
            <w:noWrap/>
            <w:vAlign w:val="bottom"/>
            <w:hideMark/>
          </w:tcPr>
          <w:p w14:paraId="27689498" w14:textId="77777777" w:rsidR="000A53BB" w:rsidRPr="008A199F" w:rsidRDefault="000A53BB" w:rsidP="006C4DE1">
            <w:pPr>
              <w:spacing w:line="240" w:lineRule="auto"/>
              <w:ind w:firstLine="0"/>
              <w:jc w:val="right"/>
              <w:rPr>
                <w:color w:val="000000"/>
              </w:rPr>
            </w:pPr>
            <w:r w:rsidRPr="008A199F">
              <w:rPr>
                <w:color w:val="000000"/>
              </w:rPr>
              <w:t>58%</w:t>
            </w:r>
          </w:p>
        </w:tc>
        <w:tc>
          <w:tcPr>
            <w:tcW w:w="473" w:type="pct"/>
            <w:tcBorders>
              <w:top w:val="nil"/>
              <w:left w:val="nil"/>
              <w:bottom w:val="single" w:sz="4" w:space="0" w:color="auto"/>
              <w:right w:val="single" w:sz="4" w:space="0" w:color="auto"/>
            </w:tcBorders>
            <w:shd w:val="clear" w:color="auto" w:fill="auto"/>
            <w:noWrap/>
            <w:vAlign w:val="bottom"/>
            <w:hideMark/>
          </w:tcPr>
          <w:p w14:paraId="721946DC" w14:textId="77777777" w:rsidR="000A53BB" w:rsidRPr="008A199F" w:rsidRDefault="000A53BB" w:rsidP="006C4DE1">
            <w:pPr>
              <w:spacing w:line="240" w:lineRule="auto"/>
              <w:ind w:firstLine="0"/>
              <w:jc w:val="right"/>
              <w:rPr>
                <w:color w:val="000000"/>
              </w:rPr>
            </w:pPr>
            <w:r w:rsidRPr="008A199F">
              <w:rPr>
                <w:color w:val="000000"/>
              </w:rPr>
              <w:t>56%</w:t>
            </w:r>
          </w:p>
        </w:tc>
      </w:tr>
      <w:tr w:rsidR="000A53BB" w:rsidRPr="008A199F" w14:paraId="43B35142"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43B946CA"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35DD8B0D"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0F2C3922"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2E9884CD"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2C2B6FD6"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96E2389"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3155FA7D"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4A775E55"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606AC34F"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7AD3A522"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2472F7B9" w14:textId="77777777" w:rsidR="000A53BB" w:rsidRPr="008A199F" w:rsidRDefault="000A53BB" w:rsidP="006C4DE1">
            <w:pPr>
              <w:spacing w:line="240" w:lineRule="auto"/>
              <w:ind w:firstLine="0"/>
              <w:jc w:val="right"/>
              <w:rPr>
                <w:color w:val="000000"/>
              </w:rPr>
            </w:pPr>
            <w:r w:rsidRPr="008A199F">
              <w:rPr>
                <w:color w:val="000000"/>
              </w:rPr>
              <w:t>0%</w:t>
            </w:r>
          </w:p>
        </w:tc>
        <w:tc>
          <w:tcPr>
            <w:tcW w:w="473" w:type="pct"/>
            <w:tcBorders>
              <w:top w:val="nil"/>
              <w:left w:val="nil"/>
              <w:bottom w:val="single" w:sz="4" w:space="0" w:color="auto"/>
              <w:right w:val="single" w:sz="4" w:space="0" w:color="auto"/>
            </w:tcBorders>
            <w:shd w:val="clear" w:color="auto" w:fill="auto"/>
            <w:noWrap/>
            <w:vAlign w:val="bottom"/>
            <w:hideMark/>
          </w:tcPr>
          <w:p w14:paraId="69963D1C" w14:textId="77777777" w:rsidR="000A53BB" w:rsidRPr="008A199F" w:rsidRDefault="000A53BB" w:rsidP="006C4DE1">
            <w:pPr>
              <w:spacing w:line="240" w:lineRule="auto"/>
              <w:ind w:firstLine="0"/>
              <w:jc w:val="right"/>
              <w:rPr>
                <w:color w:val="000000"/>
              </w:rPr>
            </w:pPr>
            <w:r w:rsidRPr="008A199F">
              <w:rPr>
                <w:color w:val="000000"/>
              </w:rPr>
              <w:t>0%</w:t>
            </w:r>
          </w:p>
        </w:tc>
      </w:tr>
      <w:tr w:rsidR="000A53BB" w:rsidRPr="008A199F" w14:paraId="24145681"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1413501"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4D9B5402"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5AF2B91A"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2CB3F543" w14:textId="77777777" w:rsidR="000A53BB" w:rsidRPr="008A199F" w:rsidRDefault="000A53BB" w:rsidP="006C4DE1">
            <w:pPr>
              <w:spacing w:line="240" w:lineRule="auto"/>
              <w:ind w:firstLine="0"/>
              <w:jc w:val="right"/>
              <w:rPr>
                <w:color w:val="000000"/>
              </w:rPr>
            </w:pPr>
            <w:r w:rsidRPr="008A199F">
              <w:rPr>
                <w:color w:val="000000"/>
              </w:rPr>
              <w:t>13%</w:t>
            </w:r>
          </w:p>
        </w:tc>
        <w:tc>
          <w:tcPr>
            <w:tcW w:w="398" w:type="pct"/>
            <w:tcBorders>
              <w:top w:val="nil"/>
              <w:left w:val="nil"/>
              <w:bottom w:val="single" w:sz="4" w:space="0" w:color="auto"/>
              <w:right w:val="single" w:sz="4" w:space="0" w:color="auto"/>
            </w:tcBorders>
            <w:shd w:val="clear" w:color="auto" w:fill="auto"/>
            <w:noWrap/>
            <w:vAlign w:val="bottom"/>
            <w:hideMark/>
          </w:tcPr>
          <w:p w14:paraId="0ED4C483" w14:textId="77777777" w:rsidR="000A53BB" w:rsidRPr="008A199F" w:rsidRDefault="000A53BB" w:rsidP="006C4DE1">
            <w:pPr>
              <w:spacing w:line="240" w:lineRule="auto"/>
              <w:ind w:firstLine="0"/>
              <w:jc w:val="right"/>
              <w:rPr>
                <w:color w:val="000000"/>
              </w:rPr>
            </w:pPr>
            <w:r w:rsidRPr="008A199F">
              <w:rPr>
                <w:color w:val="000000"/>
              </w:rPr>
              <w:t>12%</w:t>
            </w:r>
          </w:p>
        </w:tc>
        <w:tc>
          <w:tcPr>
            <w:tcW w:w="398" w:type="pct"/>
            <w:tcBorders>
              <w:top w:val="nil"/>
              <w:left w:val="nil"/>
              <w:bottom w:val="single" w:sz="4" w:space="0" w:color="auto"/>
              <w:right w:val="single" w:sz="4" w:space="0" w:color="auto"/>
            </w:tcBorders>
            <w:shd w:val="clear" w:color="auto" w:fill="auto"/>
            <w:noWrap/>
            <w:vAlign w:val="bottom"/>
            <w:hideMark/>
          </w:tcPr>
          <w:p w14:paraId="13839FC6"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3B951BAA" w14:textId="77777777" w:rsidR="000A53BB" w:rsidRPr="008A199F" w:rsidRDefault="000A53BB" w:rsidP="006C4DE1">
            <w:pPr>
              <w:spacing w:line="240" w:lineRule="auto"/>
              <w:ind w:firstLine="0"/>
              <w:jc w:val="right"/>
              <w:rPr>
                <w:color w:val="000000"/>
              </w:rPr>
            </w:pPr>
            <w:r w:rsidRPr="008A199F">
              <w:rPr>
                <w:color w:val="000000"/>
              </w:rPr>
              <w:t>10%</w:t>
            </w:r>
          </w:p>
        </w:tc>
        <w:tc>
          <w:tcPr>
            <w:tcW w:w="398" w:type="pct"/>
            <w:tcBorders>
              <w:top w:val="nil"/>
              <w:left w:val="nil"/>
              <w:bottom w:val="single" w:sz="4" w:space="0" w:color="auto"/>
              <w:right w:val="single" w:sz="4" w:space="0" w:color="auto"/>
            </w:tcBorders>
            <w:shd w:val="clear" w:color="auto" w:fill="auto"/>
            <w:noWrap/>
            <w:vAlign w:val="bottom"/>
            <w:hideMark/>
          </w:tcPr>
          <w:p w14:paraId="62530D17"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272A1E5F" w14:textId="77777777" w:rsidR="000A53BB" w:rsidRPr="008A199F" w:rsidRDefault="000A53BB" w:rsidP="006C4DE1">
            <w:pPr>
              <w:spacing w:line="240" w:lineRule="auto"/>
              <w:ind w:firstLine="0"/>
              <w:jc w:val="right"/>
              <w:rPr>
                <w:color w:val="000000"/>
              </w:rPr>
            </w:pPr>
            <w:r w:rsidRPr="008A199F">
              <w:rPr>
                <w:color w:val="000000"/>
              </w:rPr>
              <w:t>8%</w:t>
            </w:r>
          </w:p>
        </w:tc>
        <w:tc>
          <w:tcPr>
            <w:tcW w:w="473" w:type="pct"/>
            <w:tcBorders>
              <w:top w:val="nil"/>
              <w:left w:val="nil"/>
              <w:bottom w:val="single" w:sz="4" w:space="0" w:color="auto"/>
              <w:right w:val="single" w:sz="4" w:space="0" w:color="auto"/>
            </w:tcBorders>
            <w:shd w:val="clear" w:color="auto" w:fill="auto"/>
            <w:noWrap/>
            <w:vAlign w:val="bottom"/>
            <w:hideMark/>
          </w:tcPr>
          <w:p w14:paraId="15DBF563" w14:textId="77777777" w:rsidR="000A53BB" w:rsidRPr="008A199F" w:rsidRDefault="000A53BB" w:rsidP="006C4DE1">
            <w:pPr>
              <w:spacing w:line="240" w:lineRule="auto"/>
              <w:ind w:firstLine="0"/>
              <w:jc w:val="right"/>
              <w:rPr>
                <w:color w:val="000000"/>
              </w:rPr>
            </w:pPr>
            <w:r w:rsidRPr="008A199F">
              <w:rPr>
                <w:color w:val="000000"/>
              </w:rPr>
              <w:t>7%</w:t>
            </w:r>
          </w:p>
        </w:tc>
        <w:tc>
          <w:tcPr>
            <w:tcW w:w="473" w:type="pct"/>
            <w:tcBorders>
              <w:top w:val="nil"/>
              <w:left w:val="nil"/>
              <w:bottom w:val="single" w:sz="4" w:space="0" w:color="auto"/>
              <w:right w:val="single" w:sz="4" w:space="0" w:color="auto"/>
            </w:tcBorders>
            <w:shd w:val="clear" w:color="auto" w:fill="auto"/>
            <w:noWrap/>
            <w:vAlign w:val="bottom"/>
            <w:hideMark/>
          </w:tcPr>
          <w:p w14:paraId="32618665" w14:textId="77777777" w:rsidR="000A53BB" w:rsidRPr="008A199F" w:rsidRDefault="000A53BB" w:rsidP="006C4DE1">
            <w:pPr>
              <w:spacing w:line="240" w:lineRule="auto"/>
              <w:ind w:firstLine="0"/>
              <w:jc w:val="right"/>
              <w:rPr>
                <w:color w:val="000000"/>
              </w:rPr>
            </w:pPr>
            <w:r w:rsidRPr="008A199F">
              <w:rPr>
                <w:color w:val="000000"/>
              </w:rPr>
              <w:t>6%</w:t>
            </w:r>
          </w:p>
        </w:tc>
        <w:tc>
          <w:tcPr>
            <w:tcW w:w="473" w:type="pct"/>
            <w:tcBorders>
              <w:top w:val="nil"/>
              <w:left w:val="nil"/>
              <w:bottom w:val="single" w:sz="4" w:space="0" w:color="auto"/>
              <w:right w:val="single" w:sz="4" w:space="0" w:color="auto"/>
            </w:tcBorders>
            <w:shd w:val="clear" w:color="auto" w:fill="auto"/>
            <w:noWrap/>
            <w:vAlign w:val="bottom"/>
            <w:hideMark/>
          </w:tcPr>
          <w:p w14:paraId="626DA9B4" w14:textId="77777777" w:rsidR="000A53BB" w:rsidRPr="008A199F" w:rsidRDefault="000A53BB" w:rsidP="006C4DE1">
            <w:pPr>
              <w:spacing w:line="240" w:lineRule="auto"/>
              <w:ind w:firstLine="0"/>
              <w:jc w:val="right"/>
              <w:rPr>
                <w:color w:val="000000"/>
              </w:rPr>
            </w:pPr>
            <w:r w:rsidRPr="008A199F">
              <w:rPr>
                <w:color w:val="000000"/>
              </w:rPr>
              <w:t>5%</w:t>
            </w:r>
          </w:p>
        </w:tc>
      </w:tr>
      <w:tr w:rsidR="000A53BB" w:rsidRPr="008A199F" w14:paraId="34F4C4E9"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B474CDC"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395C5E07" w14:textId="77777777" w:rsidR="000A53BB" w:rsidRPr="008A199F" w:rsidRDefault="000A53BB" w:rsidP="006C4DE1">
            <w:pPr>
              <w:spacing w:line="240" w:lineRule="auto"/>
              <w:ind w:firstLine="0"/>
              <w:jc w:val="right"/>
              <w:rPr>
                <w:color w:val="000000"/>
              </w:rPr>
            </w:pPr>
            <w:r w:rsidRPr="008A199F">
              <w:rPr>
                <w:color w:val="000000"/>
              </w:rPr>
              <w:t>6%</w:t>
            </w:r>
          </w:p>
        </w:tc>
        <w:tc>
          <w:tcPr>
            <w:tcW w:w="398" w:type="pct"/>
            <w:tcBorders>
              <w:top w:val="nil"/>
              <w:left w:val="nil"/>
              <w:bottom w:val="single" w:sz="4" w:space="0" w:color="auto"/>
              <w:right w:val="single" w:sz="4" w:space="0" w:color="auto"/>
            </w:tcBorders>
            <w:shd w:val="clear" w:color="auto" w:fill="auto"/>
            <w:noWrap/>
            <w:vAlign w:val="bottom"/>
            <w:hideMark/>
          </w:tcPr>
          <w:p w14:paraId="278FFEAC"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5A29D4F0" w14:textId="77777777" w:rsidR="000A53BB" w:rsidRPr="008A199F" w:rsidRDefault="000A53BB" w:rsidP="006C4DE1">
            <w:pPr>
              <w:spacing w:line="240" w:lineRule="auto"/>
              <w:ind w:firstLine="0"/>
              <w:jc w:val="right"/>
              <w:rPr>
                <w:color w:val="000000"/>
              </w:rPr>
            </w:pPr>
            <w:r w:rsidRPr="008A199F">
              <w:rPr>
                <w:color w:val="000000"/>
              </w:rPr>
              <w:t>11%</w:t>
            </w:r>
          </w:p>
        </w:tc>
        <w:tc>
          <w:tcPr>
            <w:tcW w:w="398" w:type="pct"/>
            <w:tcBorders>
              <w:top w:val="nil"/>
              <w:left w:val="nil"/>
              <w:bottom w:val="single" w:sz="4" w:space="0" w:color="auto"/>
              <w:right w:val="single" w:sz="4" w:space="0" w:color="auto"/>
            </w:tcBorders>
            <w:shd w:val="clear" w:color="auto" w:fill="auto"/>
            <w:noWrap/>
            <w:vAlign w:val="bottom"/>
            <w:hideMark/>
          </w:tcPr>
          <w:p w14:paraId="11DAEDD5" w14:textId="77777777" w:rsidR="000A53BB" w:rsidRPr="008A199F" w:rsidRDefault="000A53BB" w:rsidP="006C4DE1">
            <w:pPr>
              <w:spacing w:line="240" w:lineRule="auto"/>
              <w:ind w:firstLine="0"/>
              <w:jc w:val="right"/>
              <w:rPr>
                <w:color w:val="000000"/>
              </w:rPr>
            </w:pPr>
            <w:r w:rsidRPr="008A199F">
              <w:rPr>
                <w:color w:val="000000"/>
              </w:rPr>
              <w:t>13%</w:t>
            </w:r>
          </w:p>
        </w:tc>
        <w:tc>
          <w:tcPr>
            <w:tcW w:w="398" w:type="pct"/>
            <w:tcBorders>
              <w:top w:val="nil"/>
              <w:left w:val="nil"/>
              <w:bottom w:val="single" w:sz="4" w:space="0" w:color="auto"/>
              <w:right w:val="single" w:sz="4" w:space="0" w:color="auto"/>
            </w:tcBorders>
            <w:shd w:val="clear" w:color="auto" w:fill="auto"/>
            <w:noWrap/>
            <w:vAlign w:val="bottom"/>
            <w:hideMark/>
          </w:tcPr>
          <w:p w14:paraId="16E2B469" w14:textId="77777777" w:rsidR="000A53BB" w:rsidRPr="008A199F" w:rsidRDefault="000A53BB" w:rsidP="006C4DE1">
            <w:pPr>
              <w:spacing w:line="240" w:lineRule="auto"/>
              <w:ind w:firstLine="0"/>
              <w:jc w:val="right"/>
              <w:rPr>
                <w:color w:val="000000"/>
              </w:rPr>
            </w:pPr>
            <w:r w:rsidRPr="008A199F">
              <w:rPr>
                <w:color w:val="000000"/>
              </w:rPr>
              <w:t>14%</w:t>
            </w:r>
          </w:p>
        </w:tc>
        <w:tc>
          <w:tcPr>
            <w:tcW w:w="398" w:type="pct"/>
            <w:tcBorders>
              <w:top w:val="nil"/>
              <w:left w:val="nil"/>
              <w:bottom w:val="single" w:sz="4" w:space="0" w:color="auto"/>
              <w:right w:val="single" w:sz="4" w:space="0" w:color="auto"/>
            </w:tcBorders>
            <w:shd w:val="clear" w:color="auto" w:fill="auto"/>
            <w:noWrap/>
            <w:vAlign w:val="bottom"/>
            <w:hideMark/>
          </w:tcPr>
          <w:p w14:paraId="122FE42F"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52518FDA" w14:textId="77777777" w:rsidR="000A53BB" w:rsidRPr="008A199F" w:rsidRDefault="000A53BB" w:rsidP="006C4DE1">
            <w:pPr>
              <w:spacing w:line="240" w:lineRule="auto"/>
              <w:ind w:firstLine="0"/>
              <w:jc w:val="right"/>
              <w:rPr>
                <w:color w:val="000000"/>
              </w:rPr>
            </w:pPr>
            <w:r w:rsidRPr="008A199F">
              <w:rPr>
                <w:color w:val="000000"/>
              </w:rPr>
              <w:t>15%</w:t>
            </w:r>
          </w:p>
        </w:tc>
        <w:tc>
          <w:tcPr>
            <w:tcW w:w="398" w:type="pct"/>
            <w:tcBorders>
              <w:top w:val="nil"/>
              <w:left w:val="nil"/>
              <w:bottom w:val="single" w:sz="4" w:space="0" w:color="auto"/>
              <w:right w:val="single" w:sz="4" w:space="0" w:color="auto"/>
            </w:tcBorders>
            <w:shd w:val="clear" w:color="auto" w:fill="auto"/>
            <w:noWrap/>
            <w:vAlign w:val="bottom"/>
            <w:hideMark/>
          </w:tcPr>
          <w:p w14:paraId="1E08818D" w14:textId="77777777" w:rsidR="000A53BB" w:rsidRPr="008A199F" w:rsidRDefault="000A53BB" w:rsidP="006C4DE1">
            <w:pPr>
              <w:spacing w:line="240" w:lineRule="auto"/>
              <w:ind w:firstLine="0"/>
              <w:jc w:val="right"/>
              <w:rPr>
                <w:color w:val="000000"/>
              </w:rPr>
            </w:pPr>
            <w:r w:rsidRPr="008A199F">
              <w:rPr>
                <w:color w:val="000000"/>
              </w:rPr>
              <w:t>15%</w:t>
            </w:r>
          </w:p>
        </w:tc>
        <w:tc>
          <w:tcPr>
            <w:tcW w:w="473" w:type="pct"/>
            <w:tcBorders>
              <w:top w:val="nil"/>
              <w:left w:val="nil"/>
              <w:bottom w:val="single" w:sz="4" w:space="0" w:color="auto"/>
              <w:right w:val="single" w:sz="4" w:space="0" w:color="auto"/>
            </w:tcBorders>
            <w:shd w:val="clear" w:color="auto" w:fill="auto"/>
            <w:noWrap/>
            <w:vAlign w:val="bottom"/>
            <w:hideMark/>
          </w:tcPr>
          <w:p w14:paraId="475ED284" w14:textId="77777777" w:rsidR="000A53BB" w:rsidRPr="008A199F" w:rsidRDefault="000A53BB" w:rsidP="006C4DE1">
            <w:pPr>
              <w:spacing w:line="240" w:lineRule="auto"/>
              <w:ind w:firstLine="0"/>
              <w:jc w:val="right"/>
              <w:rPr>
                <w:color w:val="000000"/>
              </w:rPr>
            </w:pPr>
            <w:r w:rsidRPr="008A199F">
              <w:rPr>
                <w:color w:val="000000"/>
              </w:rPr>
              <w:t>14%</w:t>
            </w:r>
          </w:p>
        </w:tc>
        <w:tc>
          <w:tcPr>
            <w:tcW w:w="473" w:type="pct"/>
            <w:tcBorders>
              <w:top w:val="nil"/>
              <w:left w:val="nil"/>
              <w:bottom w:val="single" w:sz="4" w:space="0" w:color="auto"/>
              <w:right w:val="single" w:sz="4" w:space="0" w:color="auto"/>
            </w:tcBorders>
            <w:shd w:val="clear" w:color="auto" w:fill="auto"/>
            <w:noWrap/>
            <w:vAlign w:val="bottom"/>
            <w:hideMark/>
          </w:tcPr>
          <w:p w14:paraId="1BBEF90F" w14:textId="77777777" w:rsidR="000A53BB" w:rsidRPr="008A199F" w:rsidRDefault="000A53BB" w:rsidP="006C4DE1">
            <w:pPr>
              <w:spacing w:line="240" w:lineRule="auto"/>
              <w:ind w:firstLine="0"/>
              <w:jc w:val="right"/>
              <w:rPr>
                <w:color w:val="000000"/>
              </w:rPr>
            </w:pPr>
            <w:r w:rsidRPr="008A199F">
              <w:rPr>
                <w:color w:val="000000"/>
              </w:rPr>
              <w:t>13%</w:t>
            </w:r>
          </w:p>
        </w:tc>
        <w:tc>
          <w:tcPr>
            <w:tcW w:w="473" w:type="pct"/>
            <w:tcBorders>
              <w:top w:val="nil"/>
              <w:left w:val="nil"/>
              <w:bottom w:val="single" w:sz="4" w:space="0" w:color="auto"/>
              <w:right w:val="single" w:sz="4" w:space="0" w:color="auto"/>
            </w:tcBorders>
            <w:shd w:val="clear" w:color="auto" w:fill="auto"/>
            <w:noWrap/>
            <w:vAlign w:val="bottom"/>
            <w:hideMark/>
          </w:tcPr>
          <w:p w14:paraId="08656588" w14:textId="77777777" w:rsidR="000A53BB" w:rsidRPr="008A199F" w:rsidRDefault="000A53BB" w:rsidP="006C4DE1">
            <w:pPr>
              <w:spacing w:line="240" w:lineRule="auto"/>
              <w:ind w:firstLine="0"/>
              <w:jc w:val="right"/>
              <w:rPr>
                <w:color w:val="000000"/>
              </w:rPr>
            </w:pPr>
            <w:r w:rsidRPr="008A199F">
              <w:rPr>
                <w:color w:val="000000"/>
              </w:rPr>
              <w:t>12%</w:t>
            </w:r>
          </w:p>
        </w:tc>
      </w:tr>
      <w:tr w:rsidR="000A53BB" w:rsidRPr="008A199F" w14:paraId="1D10E514"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D32E275"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42664BE"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FF39661"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5EDCDA68"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59B3B972"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5EDE394E" w14:textId="77777777" w:rsidR="000A53BB" w:rsidRPr="008A199F" w:rsidRDefault="000A53BB" w:rsidP="006C4DE1">
            <w:pPr>
              <w:spacing w:line="240" w:lineRule="auto"/>
              <w:ind w:firstLine="0"/>
              <w:jc w:val="right"/>
              <w:rPr>
                <w:color w:val="000000"/>
              </w:rPr>
            </w:pPr>
            <w:r w:rsidRPr="008A199F">
              <w:rPr>
                <w:color w:val="000000"/>
              </w:rPr>
              <w:t>2%</w:t>
            </w:r>
          </w:p>
        </w:tc>
        <w:tc>
          <w:tcPr>
            <w:tcW w:w="398" w:type="pct"/>
            <w:tcBorders>
              <w:top w:val="nil"/>
              <w:left w:val="nil"/>
              <w:bottom w:val="single" w:sz="4" w:space="0" w:color="auto"/>
              <w:right w:val="single" w:sz="4" w:space="0" w:color="auto"/>
            </w:tcBorders>
            <w:shd w:val="clear" w:color="auto" w:fill="auto"/>
            <w:noWrap/>
            <w:vAlign w:val="bottom"/>
            <w:hideMark/>
          </w:tcPr>
          <w:p w14:paraId="0E495EF3"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2FCC3C30" w14:textId="77777777" w:rsidR="000A53BB" w:rsidRPr="008A199F" w:rsidRDefault="000A53BB" w:rsidP="006C4DE1">
            <w:pPr>
              <w:spacing w:line="240" w:lineRule="auto"/>
              <w:ind w:firstLine="0"/>
              <w:jc w:val="right"/>
              <w:rPr>
                <w:color w:val="000000"/>
              </w:rPr>
            </w:pPr>
            <w:r w:rsidRPr="008A199F">
              <w:rPr>
                <w:color w:val="000000"/>
              </w:rPr>
              <w:t>9%</w:t>
            </w:r>
          </w:p>
        </w:tc>
        <w:tc>
          <w:tcPr>
            <w:tcW w:w="398" w:type="pct"/>
            <w:tcBorders>
              <w:top w:val="nil"/>
              <w:left w:val="nil"/>
              <w:bottom w:val="single" w:sz="4" w:space="0" w:color="auto"/>
              <w:right w:val="single" w:sz="4" w:space="0" w:color="auto"/>
            </w:tcBorders>
            <w:shd w:val="clear" w:color="auto" w:fill="auto"/>
            <w:noWrap/>
            <w:vAlign w:val="bottom"/>
            <w:hideMark/>
          </w:tcPr>
          <w:p w14:paraId="492DC1D9" w14:textId="77777777" w:rsidR="000A53BB" w:rsidRPr="008A199F" w:rsidRDefault="000A53BB" w:rsidP="006C4DE1">
            <w:pPr>
              <w:spacing w:line="240" w:lineRule="auto"/>
              <w:ind w:firstLine="0"/>
              <w:jc w:val="right"/>
              <w:rPr>
                <w:color w:val="000000"/>
              </w:rPr>
            </w:pPr>
            <w:r w:rsidRPr="008A199F">
              <w:rPr>
                <w:color w:val="000000"/>
              </w:rPr>
              <w:t>14%</w:t>
            </w:r>
          </w:p>
        </w:tc>
        <w:tc>
          <w:tcPr>
            <w:tcW w:w="473" w:type="pct"/>
            <w:tcBorders>
              <w:top w:val="nil"/>
              <w:left w:val="nil"/>
              <w:bottom w:val="single" w:sz="4" w:space="0" w:color="auto"/>
              <w:right w:val="single" w:sz="4" w:space="0" w:color="auto"/>
            </w:tcBorders>
            <w:shd w:val="clear" w:color="auto" w:fill="auto"/>
            <w:noWrap/>
            <w:vAlign w:val="bottom"/>
            <w:hideMark/>
          </w:tcPr>
          <w:p w14:paraId="7B727573" w14:textId="77777777" w:rsidR="000A53BB" w:rsidRPr="008A199F" w:rsidRDefault="000A53BB" w:rsidP="006C4DE1">
            <w:pPr>
              <w:spacing w:line="240" w:lineRule="auto"/>
              <w:ind w:firstLine="0"/>
              <w:jc w:val="right"/>
              <w:rPr>
                <w:color w:val="000000"/>
              </w:rPr>
            </w:pPr>
            <w:r w:rsidRPr="008A199F">
              <w:rPr>
                <w:color w:val="000000"/>
              </w:rPr>
              <w:t>19%</w:t>
            </w:r>
          </w:p>
        </w:tc>
        <w:tc>
          <w:tcPr>
            <w:tcW w:w="473" w:type="pct"/>
            <w:tcBorders>
              <w:top w:val="nil"/>
              <w:left w:val="nil"/>
              <w:bottom w:val="single" w:sz="4" w:space="0" w:color="auto"/>
              <w:right w:val="single" w:sz="4" w:space="0" w:color="auto"/>
            </w:tcBorders>
            <w:shd w:val="clear" w:color="auto" w:fill="auto"/>
            <w:noWrap/>
            <w:vAlign w:val="bottom"/>
            <w:hideMark/>
          </w:tcPr>
          <w:p w14:paraId="7110B1E3" w14:textId="77777777" w:rsidR="000A53BB" w:rsidRPr="008A199F" w:rsidRDefault="000A53BB" w:rsidP="006C4DE1">
            <w:pPr>
              <w:spacing w:line="240" w:lineRule="auto"/>
              <w:ind w:firstLine="0"/>
              <w:jc w:val="right"/>
              <w:rPr>
                <w:color w:val="000000"/>
              </w:rPr>
            </w:pPr>
            <w:r w:rsidRPr="008A199F">
              <w:rPr>
                <w:color w:val="000000"/>
              </w:rPr>
              <w:t>23%</w:t>
            </w:r>
          </w:p>
        </w:tc>
        <w:tc>
          <w:tcPr>
            <w:tcW w:w="473" w:type="pct"/>
            <w:tcBorders>
              <w:top w:val="nil"/>
              <w:left w:val="nil"/>
              <w:bottom w:val="single" w:sz="4" w:space="0" w:color="auto"/>
              <w:right w:val="single" w:sz="4" w:space="0" w:color="auto"/>
            </w:tcBorders>
            <w:shd w:val="clear" w:color="auto" w:fill="auto"/>
            <w:noWrap/>
            <w:vAlign w:val="bottom"/>
            <w:hideMark/>
          </w:tcPr>
          <w:p w14:paraId="28854E13" w14:textId="77777777" w:rsidR="000A53BB" w:rsidRPr="008A199F" w:rsidRDefault="000A53BB" w:rsidP="006C4DE1">
            <w:pPr>
              <w:spacing w:line="240" w:lineRule="auto"/>
              <w:ind w:firstLine="0"/>
              <w:jc w:val="right"/>
              <w:rPr>
                <w:color w:val="000000"/>
              </w:rPr>
            </w:pPr>
            <w:r w:rsidRPr="008A199F">
              <w:rPr>
                <w:color w:val="000000"/>
              </w:rPr>
              <w:t>27%</w:t>
            </w:r>
          </w:p>
        </w:tc>
      </w:tr>
      <w:tr w:rsidR="000A53BB" w:rsidRPr="008A199F" w14:paraId="0B5034CB"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C30F042" w14:textId="77777777" w:rsidR="000A53BB" w:rsidRPr="008A199F" w:rsidRDefault="000A53BB" w:rsidP="006C4DE1">
            <w:pPr>
              <w:spacing w:line="240" w:lineRule="auto"/>
              <w:ind w:firstLine="0"/>
              <w:jc w:val="right"/>
              <w:rPr>
                <w:color w:val="000000"/>
              </w:rPr>
            </w:pPr>
            <w:r w:rsidRPr="008A199F">
              <w:rPr>
                <w:color w:val="000000"/>
              </w:rPr>
              <w:t>17%</w:t>
            </w:r>
          </w:p>
        </w:tc>
        <w:tc>
          <w:tcPr>
            <w:tcW w:w="398" w:type="pct"/>
            <w:tcBorders>
              <w:top w:val="nil"/>
              <w:left w:val="nil"/>
              <w:bottom w:val="single" w:sz="4" w:space="0" w:color="auto"/>
              <w:right w:val="single" w:sz="4" w:space="0" w:color="auto"/>
            </w:tcBorders>
            <w:shd w:val="clear" w:color="auto" w:fill="auto"/>
            <w:noWrap/>
            <w:vAlign w:val="bottom"/>
            <w:hideMark/>
          </w:tcPr>
          <w:p w14:paraId="6C7DCC18" w14:textId="77777777" w:rsidR="000A53BB" w:rsidRPr="008A199F" w:rsidRDefault="000A53BB" w:rsidP="006C4DE1">
            <w:pPr>
              <w:spacing w:line="240" w:lineRule="auto"/>
              <w:ind w:firstLine="0"/>
              <w:jc w:val="right"/>
              <w:rPr>
                <w:color w:val="000000"/>
              </w:rPr>
            </w:pPr>
            <w:r w:rsidRPr="008A199F">
              <w:rPr>
                <w:color w:val="000000"/>
              </w:rPr>
              <w:t>20%</w:t>
            </w:r>
          </w:p>
        </w:tc>
        <w:tc>
          <w:tcPr>
            <w:tcW w:w="398" w:type="pct"/>
            <w:tcBorders>
              <w:top w:val="nil"/>
              <w:left w:val="nil"/>
              <w:bottom w:val="single" w:sz="4" w:space="0" w:color="auto"/>
              <w:right w:val="single" w:sz="4" w:space="0" w:color="auto"/>
            </w:tcBorders>
            <w:shd w:val="clear" w:color="auto" w:fill="auto"/>
            <w:noWrap/>
            <w:vAlign w:val="bottom"/>
            <w:hideMark/>
          </w:tcPr>
          <w:p w14:paraId="310BB6CC" w14:textId="77777777" w:rsidR="000A53BB" w:rsidRPr="008A199F" w:rsidRDefault="000A53BB" w:rsidP="006C4DE1">
            <w:pPr>
              <w:spacing w:line="240" w:lineRule="auto"/>
              <w:ind w:firstLine="0"/>
              <w:jc w:val="right"/>
              <w:rPr>
                <w:color w:val="000000"/>
              </w:rPr>
            </w:pPr>
            <w:r w:rsidRPr="008A199F">
              <w:rPr>
                <w:color w:val="000000"/>
              </w:rPr>
              <w:t>24%</w:t>
            </w:r>
          </w:p>
        </w:tc>
        <w:tc>
          <w:tcPr>
            <w:tcW w:w="398" w:type="pct"/>
            <w:tcBorders>
              <w:top w:val="nil"/>
              <w:left w:val="nil"/>
              <w:bottom w:val="single" w:sz="4" w:space="0" w:color="auto"/>
              <w:right w:val="single" w:sz="4" w:space="0" w:color="auto"/>
            </w:tcBorders>
            <w:shd w:val="clear" w:color="auto" w:fill="auto"/>
            <w:noWrap/>
            <w:vAlign w:val="bottom"/>
            <w:hideMark/>
          </w:tcPr>
          <w:p w14:paraId="2970702D" w14:textId="77777777" w:rsidR="000A53BB" w:rsidRPr="008A199F" w:rsidRDefault="000A53BB" w:rsidP="006C4DE1">
            <w:pPr>
              <w:spacing w:line="240" w:lineRule="auto"/>
              <w:ind w:firstLine="0"/>
              <w:jc w:val="right"/>
              <w:rPr>
                <w:color w:val="000000"/>
              </w:rPr>
            </w:pPr>
            <w:r w:rsidRPr="008A199F">
              <w:rPr>
                <w:color w:val="000000"/>
              </w:rPr>
              <w:t>25%</w:t>
            </w:r>
          </w:p>
        </w:tc>
        <w:tc>
          <w:tcPr>
            <w:tcW w:w="398" w:type="pct"/>
            <w:tcBorders>
              <w:top w:val="nil"/>
              <w:left w:val="nil"/>
              <w:bottom w:val="single" w:sz="4" w:space="0" w:color="auto"/>
              <w:right w:val="single" w:sz="4" w:space="0" w:color="auto"/>
            </w:tcBorders>
            <w:shd w:val="clear" w:color="auto" w:fill="auto"/>
            <w:noWrap/>
            <w:vAlign w:val="bottom"/>
            <w:hideMark/>
          </w:tcPr>
          <w:p w14:paraId="598C2D70" w14:textId="77777777" w:rsidR="000A53BB" w:rsidRPr="008A199F" w:rsidRDefault="000A53BB" w:rsidP="006C4DE1">
            <w:pPr>
              <w:spacing w:line="240" w:lineRule="auto"/>
              <w:ind w:firstLine="0"/>
              <w:jc w:val="right"/>
              <w:rPr>
                <w:color w:val="000000"/>
              </w:rPr>
            </w:pPr>
            <w:r w:rsidRPr="008A199F">
              <w:rPr>
                <w:color w:val="000000"/>
              </w:rPr>
              <w:t>26%</w:t>
            </w:r>
          </w:p>
        </w:tc>
        <w:tc>
          <w:tcPr>
            <w:tcW w:w="398" w:type="pct"/>
            <w:tcBorders>
              <w:top w:val="nil"/>
              <w:left w:val="nil"/>
              <w:bottom w:val="single" w:sz="4" w:space="0" w:color="auto"/>
              <w:right w:val="single" w:sz="4" w:space="0" w:color="auto"/>
            </w:tcBorders>
            <w:shd w:val="clear" w:color="auto" w:fill="auto"/>
            <w:noWrap/>
            <w:vAlign w:val="bottom"/>
            <w:hideMark/>
          </w:tcPr>
          <w:p w14:paraId="71B7F947" w14:textId="77777777" w:rsidR="000A53BB" w:rsidRPr="008A199F" w:rsidRDefault="000A53BB" w:rsidP="006C4DE1">
            <w:pPr>
              <w:spacing w:line="240" w:lineRule="auto"/>
              <w:ind w:firstLine="0"/>
              <w:jc w:val="right"/>
              <w:rPr>
                <w:color w:val="000000"/>
              </w:rPr>
            </w:pPr>
            <w:r w:rsidRPr="008A199F">
              <w:rPr>
                <w:color w:val="000000"/>
              </w:rPr>
              <w:t>28%</w:t>
            </w:r>
          </w:p>
        </w:tc>
        <w:tc>
          <w:tcPr>
            <w:tcW w:w="398" w:type="pct"/>
            <w:tcBorders>
              <w:top w:val="nil"/>
              <w:left w:val="nil"/>
              <w:bottom w:val="single" w:sz="4" w:space="0" w:color="auto"/>
              <w:right w:val="single" w:sz="4" w:space="0" w:color="auto"/>
            </w:tcBorders>
            <w:shd w:val="clear" w:color="auto" w:fill="auto"/>
            <w:noWrap/>
            <w:vAlign w:val="bottom"/>
            <w:hideMark/>
          </w:tcPr>
          <w:p w14:paraId="39E2FF98" w14:textId="77777777" w:rsidR="000A53BB" w:rsidRPr="008A199F" w:rsidRDefault="000A53BB" w:rsidP="006C4DE1">
            <w:pPr>
              <w:spacing w:line="240" w:lineRule="auto"/>
              <w:ind w:firstLine="0"/>
              <w:jc w:val="right"/>
              <w:rPr>
                <w:color w:val="000000"/>
              </w:rPr>
            </w:pPr>
            <w:r w:rsidRPr="008A199F">
              <w:rPr>
                <w:color w:val="000000"/>
              </w:rPr>
              <w:t>31%</w:t>
            </w:r>
          </w:p>
        </w:tc>
        <w:tc>
          <w:tcPr>
            <w:tcW w:w="398" w:type="pct"/>
            <w:tcBorders>
              <w:top w:val="nil"/>
              <w:left w:val="nil"/>
              <w:bottom w:val="single" w:sz="4" w:space="0" w:color="auto"/>
              <w:right w:val="single" w:sz="4" w:space="0" w:color="auto"/>
            </w:tcBorders>
            <w:shd w:val="clear" w:color="auto" w:fill="auto"/>
            <w:noWrap/>
            <w:vAlign w:val="bottom"/>
            <w:hideMark/>
          </w:tcPr>
          <w:p w14:paraId="54744C26" w14:textId="77777777" w:rsidR="000A53BB" w:rsidRPr="008A199F" w:rsidRDefault="000A53BB" w:rsidP="006C4DE1">
            <w:pPr>
              <w:spacing w:line="240" w:lineRule="auto"/>
              <w:ind w:firstLine="0"/>
              <w:jc w:val="right"/>
              <w:rPr>
                <w:color w:val="000000"/>
              </w:rPr>
            </w:pPr>
            <w:r w:rsidRPr="008A199F">
              <w:rPr>
                <w:color w:val="000000"/>
              </w:rPr>
              <w:t>34%</w:t>
            </w:r>
          </w:p>
        </w:tc>
        <w:tc>
          <w:tcPr>
            <w:tcW w:w="398" w:type="pct"/>
            <w:tcBorders>
              <w:top w:val="nil"/>
              <w:left w:val="nil"/>
              <w:bottom w:val="single" w:sz="4" w:space="0" w:color="auto"/>
              <w:right w:val="single" w:sz="4" w:space="0" w:color="auto"/>
            </w:tcBorders>
            <w:shd w:val="clear" w:color="auto" w:fill="auto"/>
            <w:noWrap/>
            <w:vAlign w:val="bottom"/>
            <w:hideMark/>
          </w:tcPr>
          <w:p w14:paraId="0C9A3728" w14:textId="77777777" w:rsidR="000A53BB" w:rsidRPr="008A199F" w:rsidRDefault="000A53BB" w:rsidP="006C4DE1">
            <w:pPr>
              <w:spacing w:line="240" w:lineRule="auto"/>
              <w:ind w:firstLine="0"/>
              <w:jc w:val="right"/>
              <w:rPr>
                <w:color w:val="000000"/>
              </w:rPr>
            </w:pPr>
            <w:r w:rsidRPr="008A199F">
              <w:rPr>
                <w:color w:val="000000"/>
              </w:rPr>
              <w:t>37%</w:t>
            </w:r>
          </w:p>
        </w:tc>
        <w:tc>
          <w:tcPr>
            <w:tcW w:w="473" w:type="pct"/>
            <w:tcBorders>
              <w:top w:val="nil"/>
              <w:left w:val="nil"/>
              <w:bottom w:val="single" w:sz="4" w:space="0" w:color="auto"/>
              <w:right w:val="single" w:sz="4" w:space="0" w:color="auto"/>
            </w:tcBorders>
            <w:shd w:val="clear" w:color="auto" w:fill="auto"/>
            <w:noWrap/>
            <w:vAlign w:val="bottom"/>
            <w:hideMark/>
          </w:tcPr>
          <w:p w14:paraId="1342BBD9" w14:textId="77777777" w:rsidR="000A53BB" w:rsidRPr="008A199F" w:rsidRDefault="000A53BB" w:rsidP="006C4DE1">
            <w:pPr>
              <w:spacing w:line="240" w:lineRule="auto"/>
              <w:ind w:firstLine="0"/>
              <w:jc w:val="right"/>
              <w:rPr>
                <w:color w:val="000000"/>
              </w:rPr>
            </w:pPr>
            <w:r w:rsidRPr="008A199F">
              <w:rPr>
                <w:color w:val="000000"/>
              </w:rPr>
              <w:t>39%</w:t>
            </w:r>
          </w:p>
        </w:tc>
        <w:tc>
          <w:tcPr>
            <w:tcW w:w="473" w:type="pct"/>
            <w:tcBorders>
              <w:top w:val="nil"/>
              <w:left w:val="nil"/>
              <w:bottom w:val="single" w:sz="4" w:space="0" w:color="auto"/>
              <w:right w:val="single" w:sz="4" w:space="0" w:color="auto"/>
            </w:tcBorders>
            <w:shd w:val="clear" w:color="auto" w:fill="auto"/>
            <w:noWrap/>
            <w:vAlign w:val="bottom"/>
            <w:hideMark/>
          </w:tcPr>
          <w:p w14:paraId="022D1DCC" w14:textId="77777777" w:rsidR="000A53BB" w:rsidRPr="008A199F" w:rsidRDefault="000A53BB" w:rsidP="006C4DE1">
            <w:pPr>
              <w:spacing w:line="240" w:lineRule="auto"/>
              <w:ind w:firstLine="0"/>
              <w:jc w:val="right"/>
              <w:rPr>
                <w:color w:val="000000"/>
              </w:rPr>
            </w:pPr>
            <w:r w:rsidRPr="008A199F">
              <w:rPr>
                <w:color w:val="000000"/>
              </w:rPr>
              <w:t>42%</w:t>
            </w:r>
          </w:p>
        </w:tc>
        <w:tc>
          <w:tcPr>
            <w:tcW w:w="473" w:type="pct"/>
            <w:tcBorders>
              <w:top w:val="nil"/>
              <w:left w:val="nil"/>
              <w:bottom w:val="single" w:sz="4" w:space="0" w:color="auto"/>
              <w:right w:val="single" w:sz="4" w:space="0" w:color="auto"/>
            </w:tcBorders>
            <w:shd w:val="clear" w:color="auto" w:fill="auto"/>
            <w:noWrap/>
            <w:vAlign w:val="bottom"/>
            <w:hideMark/>
          </w:tcPr>
          <w:p w14:paraId="17DCC3CC" w14:textId="77777777" w:rsidR="000A53BB" w:rsidRPr="008A199F" w:rsidRDefault="000A53BB" w:rsidP="006C4DE1">
            <w:pPr>
              <w:spacing w:line="240" w:lineRule="auto"/>
              <w:ind w:firstLine="0"/>
              <w:jc w:val="right"/>
              <w:rPr>
                <w:color w:val="000000"/>
              </w:rPr>
            </w:pPr>
            <w:r w:rsidRPr="008A199F">
              <w:rPr>
                <w:color w:val="000000"/>
              </w:rPr>
              <w:t>44%</w:t>
            </w:r>
          </w:p>
        </w:tc>
      </w:tr>
      <w:tr w:rsidR="000A53BB" w:rsidRPr="008A199F" w14:paraId="567B1552"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1F060566"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4509CFA1"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246F2875"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576FE998"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B6144EE"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5D9E610F"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1FFE6D5E"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EB67EB8"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3A28554D"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385D3993"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6B7684A2"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3CCB1896" w14:textId="77777777" w:rsidR="000A53BB" w:rsidRPr="008A199F" w:rsidRDefault="000A53BB" w:rsidP="006C4DE1">
            <w:pPr>
              <w:spacing w:line="240" w:lineRule="auto"/>
              <w:ind w:firstLine="0"/>
              <w:jc w:val="right"/>
              <w:rPr>
                <w:color w:val="000000"/>
              </w:rPr>
            </w:pPr>
            <w:r w:rsidRPr="008A199F">
              <w:rPr>
                <w:color w:val="000000"/>
              </w:rPr>
              <w:t>100%</w:t>
            </w:r>
          </w:p>
        </w:tc>
      </w:tr>
      <w:tr w:rsidR="000A53BB" w:rsidRPr="008A199F" w14:paraId="48975EB6"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4AEDDB08"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21F89F7E"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5A0B7997"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05448760"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310A2878"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6DBF5F14"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61AF7A26"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23EDF59F"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7AF4AB3A"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1759C171"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695EB8C8"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71E3BB5A" w14:textId="77777777" w:rsidR="000A53BB" w:rsidRPr="008A199F" w:rsidRDefault="000A53BB" w:rsidP="006C4DE1">
            <w:pPr>
              <w:spacing w:line="240" w:lineRule="auto"/>
              <w:ind w:firstLine="0"/>
              <w:rPr>
                <w:color w:val="000000"/>
              </w:rPr>
            </w:pPr>
            <w:r w:rsidRPr="008A199F">
              <w:rPr>
                <w:color w:val="000000"/>
              </w:rPr>
              <w:t> </w:t>
            </w:r>
          </w:p>
        </w:tc>
      </w:tr>
      <w:tr w:rsidR="000A53BB" w:rsidRPr="008A199F" w14:paraId="3C706B78"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72193F0F"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4D952593"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6DCF4D72"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44DAEE79"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1DFB6CB4"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5185F993"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1BC4617C"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57DC86CC" w14:textId="77777777" w:rsidR="000A53BB" w:rsidRPr="008A199F" w:rsidRDefault="000A53BB" w:rsidP="006C4DE1">
            <w:pPr>
              <w:spacing w:line="240" w:lineRule="auto"/>
              <w:ind w:firstLine="0"/>
              <w:rPr>
                <w:color w:val="000000"/>
              </w:rPr>
            </w:pPr>
            <w:r w:rsidRPr="008A199F">
              <w:rPr>
                <w:color w:val="000000"/>
              </w:rPr>
              <w:t> </w:t>
            </w:r>
          </w:p>
        </w:tc>
        <w:tc>
          <w:tcPr>
            <w:tcW w:w="398" w:type="pct"/>
            <w:tcBorders>
              <w:top w:val="nil"/>
              <w:left w:val="nil"/>
              <w:bottom w:val="single" w:sz="4" w:space="0" w:color="auto"/>
              <w:right w:val="single" w:sz="4" w:space="0" w:color="auto"/>
            </w:tcBorders>
            <w:shd w:val="clear" w:color="auto" w:fill="auto"/>
            <w:noWrap/>
            <w:vAlign w:val="bottom"/>
            <w:hideMark/>
          </w:tcPr>
          <w:p w14:paraId="422C1527"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3034593A"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634FDAAA" w14:textId="77777777" w:rsidR="000A53BB" w:rsidRPr="008A199F" w:rsidRDefault="000A53BB" w:rsidP="006C4DE1">
            <w:pPr>
              <w:spacing w:line="240" w:lineRule="auto"/>
              <w:ind w:firstLine="0"/>
              <w:rPr>
                <w:color w:val="000000"/>
              </w:rPr>
            </w:pPr>
            <w:r w:rsidRPr="008A199F">
              <w:rPr>
                <w:color w:val="000000"/>
              </w:rPr>
              <w:t> </w:t>
            </w:r>
          </w:p>
        </w:tc>
        <w:tc>
          <w:tcPr>
            <w:tcW w:w="473" w:type="pct"/>
            <w:tcBorders>
              <w:top w:val="nil"/>
              <w:left w:val="nil"/>
              <w:bottom w:val="single" w:sz="4" w:space="0" w:color="auto"/>
              <w:right w:val="single" w:sz="4" w:space="0" w:color="auto"/>
            </w:tcBorders>
            <w:shd w:val="clear" w:color="auto" w:fill="auto"/>
            <w:noWrap/>
            <w:vAlign w:val="bottom"/>
            <w:hideMark/>
          </w:tcPr>
          <w:p w14:paraId="0984885F" w14:textId="77777777" w:rsidR="000A53BB" w:rsidRPr="008A199F" w:rsidRDefault="000A53BB" w:rsidP="006C4DE1">
            <w:pPr>
              <w:spacing w:line="240" w:lineRule="auto"/>
              <w:ind w:firstLine="0"/>
              <w:rPr>
                <w:color w:val="000000"/>
              </w:rPr>
            </w:pPr>
            <w:r w:rsidRPr="008A199F">
              <w:rPr>
                <w:color w:val="000000"/>
              </w:rPr>
              <w:t> </w:t>
            </w:r>
          </w:p>
        </w:tc>
      </w:tr>
      <w:tr w:rsidR="000A53BB" w:rsidRPr="008A199F" w14:paraId="2EE32FFB"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FD7B4F5" w14:textId="77777777" w:rsidR="000A53BB" w:rsidRPr="008A199F" w:rsidRDefault="000A53BB" w:rsidP="006C4DE1">
            <w:pPr>
              <w:spacing w:line="240" w:lineRule="auto"/>
              <w:ind w:firstLine="0"/>
              <w:jc w:val="right"/>
              <w:rPr>
                <w:color w:val="000000"/>
              </w:rPr>
            </w:pPr>
            <w:r w:rsidRPr="008A199F">
              <w:rPr>
                <w:color w:val="000000"/>
              </w:rPr>
              <w:t>156%</w:t>
            </w:r>
          </w:p>
        </w:tc>
        <w:tc>
          <w:tcPr>
            <w:tcW w:w="398" w:type="pct"/>
            <w:tcBorders>
              <w:top w:val="nil"/>
              <w:left w:val="nil"/>
              <w:bottom w:val="single" w:sz="4" w:space="0" w:color="auto"/>
              <w:right w:val="single" w:sz="4" w:space="0" w:color="auto"/>
            </w:tcBorders>
            <w:shd w:val="clear" w:color="auto" w:fill="auto"/>
            <w:noWrap/>
            <w:vAlign w:val="bottom"/>
            <w:hideMark/>
          </w:tcPr>
          <w:p w14:paraId="5145F717" w14:textId="77777777" w:rsidR="000A53BB" w:rsidRPr="008A199F" w:rsidRDefault="000A53BB" w:rsidP="006C4DE1">
            <w:pPr>
              <w:spacing w:line="240" w:lineRule="auto"/>
              <w:ind w:firstLine="0"/>
              <w:jc w:val="right"/>
              <w:rPr>
                <w:color w:val="000000"/>
              </w:rPr>
            </w:pPr>
            <w:r w:rsidRPr="008A199F">
              <w:rPr>
                <w:color w:val="000000"/>
              </w:rPr>
              <w:t>224%</w:t>
            </w:r>
          </w:p>
        </w:tc>
        <w:tc>
          <w:tcPr>
            <w:tcW w:w="398" w:type="pct"/>
            <w:tcBorders>
              <w:top w:val="nil"/>
              <w:left w:val="nil"/>
              <w:bottom w:val="single" w:sz="4" w:space="0" w:color="auto"/>
              <w:right w:val="single" w:sz="4" w:space="0" w:color="auto"/>
            </w:tcBorders>
            <w:shd w:val="clear" w:color="auto" w:fill="auto"/>
            <w:noWrap/>
            <w:vAlign w:val="bottom"/>
            <w:hideMark/>
          </w:tcPr>
          <w:p w14:paraId="04251044" w14:textId="77777777" w:rsidR="000A53BB" w:rsidRPr="008A199F" w:rsidRDefault="000A53BB" w:rsidP="006C4DE1">
            <w:pPr>
              <w:spacing w:line="240" w:lineRule="auto"/>
              <w:ind w:firstLine="0"/>
              <w:jc w:val="right"/>
              <w:rPr>
                <w:color w:val="000000"/>
              </w:rPr>
            </w:pPr>
            <w:r w:rsidRPr="008A199F">
              <w:rPr>
                <w:color w:val="000000"/>
              </w:rPr>
              <w:t>315%</w:t>
            </w:r>
          </w:p>
        </w:tc>
        <w:tc>
          <w:tcPr>
            <w:tcW w:w="398" w:type="pct"/>
            <w:tcBorders>
              <w:top w:val="nil"/>
              <w:left w:val="nil"/>
              <w:bottom w:val="single" w:sz="4" w:space="0" w:color="auto"/>
              <w:right w:val="single" w:sz="4" w:space="0" w:color="auto"/>
            </w:tcBorders>
            <w:shd w:val="clear" w:color="auto" w:fill="auto"/>
            <w:noWrap/>
            <w:vAlign w:val="bottom"/>
            <w:hideMark/>
          </w:tcPr>
          <w:p w14:paraId="1CEDAB31" w14:textId="77777777" w:rsidR="000A53BB" w:rsidRPr="008A199F" w:rsidRDefault="000A53BB" w:rsidP="006C4DE1">
            <w:pPr>
              <w:spacing w:line="240" w:lineRule="auto"/>
              <w:ind w:firstLine="0"/>
              <w:jc w:val="right"/>
              <w:rPr>
                <w:color w:val="000000"/>
              </w:rPr>
            </w:pPr>
            <w:r w:rsidRPr="008A199F">
              <w:rPr>
                <w:color w:val="000000"/>
              </w:rPr>
              <w:t>377%</w:t>
            </w:r>
          </w:p>
        </w:tc>
        <w:tc>
          <w:tcPr>
            <w:tcW w:w="398" w:type="pct"/>
            <w:tcBorders>
              <w:top w:val="nil"/>
              <w:left w:val="nil"/>
              <w:bottom w:val="single" w:sz="4" w:space="0" w:color="auto"/>
              <w:right w:val="single" w:sz="4" w:space="0" w:color="auto"/>
            </w:tcBorders>
            <w:shd w:val="clear" w:color="auto" w:fill="auto"/>
            <w:noWrap/>
            <w:vAlign w:val="bottom"/>
            <w:hideMark/>
          </w:tcPr>
          <w:p w14:paraId="64CD29E6" w14:textId="77777777" w:rsidR="000A53BB" w:rsidRPr="008A199F" w:rsidRDefault="000A53BB" w:rsidP="006C4DE1">
            <w:pPr>
              <w:spacing w:line="240" w:lineRule="auto"/>
              <w:ind w:firstLine="0"/>
              <w:jc w:val="right"/>
              <w:rPr>
                <w:color w:val="000000"/>
              </w:rPr>
            </w:pPr>
            <w:r w:rsidRPr="008A199F">
              <w:rPr>
                <w:color w:val="000000"/>
              </w:rPr>
              <w:t>346%</w:t>
            </w:r>
          </w:p>
        </w:tc>
        <w:tc>
          <w:tcPr>
            <w:tcW w:w="398" w:type="pct"/>
            <w:tcBorders>
              <w:top w:val="nil"/>
              <w:left w:val="nil"/>
              <w:bottom w:val="single" w:sz="4" w:space="0" w:color="auto"/>
              <w:right w:val="single" w:sz="4" w:space="0" w:color="auto"/>
            </w:tcBorders>
            <w:shd w:val="clear" w:color="auto" w:fill="auto"/>
            <w:noWrap/>
            <w:vAlign w:val="bottom"/>
            <w:hideMark/>
          </w:tcPr>
          <w:p w14:paraId="2DCD581D" w14:textId="77777777" w:rsidR="000A53BB" w:rsidRPr="008A199F" w:rsidRDefault="000A53BB" w:rsidP="006C4DE1">
            <w:pPr>
              <w:spacing w:line="240" w:lineRule="auto"/>
              <w:ind w:firstLine="0"/>
              <w:jc w:val="right"/>
              <w:rPr>
                <w:color w:val="000000"/>
              </w:rPr>
            </w:pPr>
            <w:r w:rsidRPr="008A199F">
              <w:rPr>
                <w:color w:val="000000"/>
              </w:rPr>
              <w:t>263%</w:t>
            </w:r>
          </w:p>
        </w:tc>
        <w:tc>
          <w:tcPr>
            <w:tcW w:w="398" w:type="pct"/>
            <w:tcBorders>
              <w:top w:val="nil"/>
              <w:left w:val="nil"/>
              <w:bottom w:val="single" w:sz="4" w:space="0" w:color="auto"/>
              <w:right w:val="single" w:sz="4" w:space="0" w:color="auto"/>
            </w:tcBorders>
            <w:shd w:val="clear" w:color="auto" w:fill="auto"/>
            <w:noWrap/>
            <w:vAlign w:val="bottom"/>
            <w:hideMark/>
          </w:tcPr>
          <w:p w14:paraId="39BA182B" w14:textId="77777777" w:rsidR="000A53BB" w:rsidRPr="008A199F" w:rsidRDefault="000A53BB" w:rsidP="006C4DE1">
            <w:pPr>
              <w:spacing w:line="240" w:lineRule="auto"/>
              <w:ind w:firstLine="0"/>
              <w:jc w:val="right"/>
              <w:rPr>
                <w:color w:val="000000"/>
              </w:rPr>
            </w:pPr>
            <w:r w:rsidRPr="008A199F">
              <w:rPr>
                <w:color w:val="000000"/>
              </w:rPr>
              <w:t>181%</w:t>
            </w:r>
          </w:p>
        </w:tc>
        <w:tc>
          <w:tcPr>
            <w:tcW w:w="398" w:type="pct"/>
            <w:tcBorders>
              <w:top w:val="nil"/>
              <w:left w:val="nil"/>
              <w:bottom w:val="single" w:sz="4" w:space="0" w:color="auto"/>
              <w:right w:val="single" w:sz="4" w:space="0" w:color="auto"/>
            </w:tcBorders>
            <w:shd w:val="clear" w:color="auto" w:fill="auto"/>
            <w:noWrap/>
            <w:vAlign w:val="bottom"/>
            <w:hideMark/>
          </w:tcPr>
          <w:p w14:paraId="333DF5F9" w14:textId="77777777" w:rsidR="000A53BB" w:rsidRPr="008A199F" w:rsidRDefault="000A53BB" w:rsidP="006C4DE1">
            <w:pPr>
              <w:spacing w:line="240" w:lineRule="auto"/>
              <w:ind w:firstLine="0"/>
              <w:jc w:val="right"/>
              <w:rPr>
                <w:color w:val="000000"/>
              </w:rPr>
            </w:pPr>
            <w:r w:rsidRPr="008A199F">
              <w:rPr>
                <w:color w:val="000000"/>
              </w:rPr>
              <w:t>119%</w:t>
            </w:r>
          </w:p>
        </w:tc>
        <w:tc>
          <w:tcPr>
            <w:tcW w:w="398" w:type="pct"/>
            <w:tcBorders>
              <w:top w:val="nil"/>
              <w:left w:val="nil"/>
              <w:bottom w:val="single" w:sz="4" w:space="0" w:color="auto"/>
              <w:right w:val="single" w:sz="4" w:space="0" w:color="auto"/>
            </w:tcBorders>
            <w:shd w:val="clear" w:color="auto" w:fill="auto"/>
            <w:noWrap/>
            <w:vAlign w:val="bottom"/>
            <w:hideMark/>
          </w:tcPr>
          <w:p w14:paraId="6B122ED1" w14:textId="77777777" w:rsidR="000A53BB" w:rsidRPr="008A199F" w:rsidRDefault="000A53BB" w:rsidP="006C4DE1">
            <w:pPr>
              <w:spacing w:line="240" w:lineRule="auto"/>
              <w:ind w:firstLine="0"/>
              <w:jc w:val="right"/>
              <w:rPr>
                <w:color w:val="000000"/>
              </w:rPr>
            </w:pPr>
            <w:r w:rsidRPr="008A199F">
              <w:rPr>
                <w:color w:val="000000"/>
              </w:rPr>
              <w:t>78%</w:t>
            </w:r>
          </w:p>
        </w:tc>
        <w:tc>
          <w:tcPr>
            <w:tcW w:w="473" w:type="pct"/>
            <w:tcBorders>
              <w:top w:val="nil"/>
              <w:left w:val="nil"/>
              <w:bottom w:val="single" w:sz="4" w:space="0" w:color="auto"/>
              <w:right w:val="single" w:sz="4" w:space="0" w:color="auto"/>
            </w:tcBorders>
            <w:shd w:val="clear" w:color="auto" w:fill="auto"/>
            <w:noWrap/>
            <w:vAlign w:val="bottom"/>
            <w:hideMark/>
          </w:tcPr>
          <w:p w14:paraId="339AEE34" w14:textId="77777777" w:rsidR="000A53BB" w:rsidRPr="008A199F" w:rsidRDefault="000A53BB" w:rsidP="006C4DE1">
            <w:pPr>
              <w:spacing w:line="240" w:lineRule="auto"/>
              <w:ind w:firstLine="0"/>
              <w:jc w:val="right"/>
              <w:rPr>
                <w:color w:val="000000"/>
              </w:rPr>
            </w:pPr>
            <w:r w:rsidRPr="008A199F">
              <w:rPr>
                <w:color w:val="000000"/>
              </w:rPr>
              <w:t>54%</w:t>
            </w:r>
          </w:p>
        </w:tc>
        <w:tc>
          <w:tcPr>
            <w:tcW w:w="473" w:type="pct"/>
            <w:tcBorders>
              <w:top w:val="nil"/>
              <w:left w:val="nil"/>
              <w:bottom w:val="single" w:sz="4" w:space="0" w:color="auto"/>
              <w:right w:val="single" w:sz="4" w:space="0" w:color="auto"/>
            </w:tcBorders>
            <w:shd w:val="clear" w:color="auto" w:fill="auto"/>
            <w:noWrap/>
            <w:vAlign w:val="bottom"/>
            <w:hideMark/>
          </w:tcPr>
          <w:p w14:paraId="59B1187B" w14:textId="77777777" w:rsidR="000A53BB" w:rsidRPr="008A199F" w:rsidRDefault="000A53BB" w:rsidP="006C4DE1">
            <w:pPr>
              <w:spacing w:line="240" w:lineRule="auto"/>
              <w:ind w:firstLine="0"/>
              <w:jc w:val="right"/>
              <w:rPr>
                <w:color w:val="000000"/>
              </w:rPr>
            </w:pPr>
            <w:r w:rsidRPr="008A199F">
              <w:rPr>
                <w:color w:val="000000"/>
              </w:rPr>
              <w:t>39%</w:t>
            </w:r>
          </w:p>
        </w:tc>
        <w:tc>
          <w:tcPr>
            <w:tcW w:w="473" w:type="pct"/>
            <w:tcBorders>
              <w:top w:val="nil"/>
              <w:left w:val="nil"/>
              <w:bottom w:val="single" w:sz="4" w:space="0" w:color="auto"/>
              <w:right w:val="single" w:sz="4" w:space="0" w:color="auto"/>
            </w:tcBorders>
            <w:shd w:val="clear" w:color="auto" w:fill="auto"/>
            <w:noWrap/>
            <w:vAlign w:val="bottom"/>
            <w:hideMark/>
          </w:tcPr>
          <w:p w14:paraId="7A050D7B" w14:textId="77777777" w:rsidR="000A53BB" w:rsidRPr="008A199F" w:rsidRDefault="000A53BB" w:rsidP="006C4DE1">
            <w:pPr>
              <w:spacing w:line="240" w:lineRule="auto"/>
              <w:ind w:firstLine="0"/>
              <w:jc w:val="right"/>
              <w:rPr>
                <w:color w:val="000000"/>
              </w:rPr>
            </w:pPr>
            <w:r w:rsidRPr="008A199F">
              <w:rPr>
                <w:color w:val="000000"/>
              </w:rPr>
              <w:t>29%</w:t>
            </w:r>
          </w:p>
        </w:tc>
      </w:tr>
      <w:tr w:rsidR="000A53BB" w:rsidRPr="008A199F" w14:paraId="337F1AA0"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CB4733E"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1B6012B"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0E579AD4"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51DB6013"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6801A76B" w14:textId="77777777" w:rsidR="000A53BB" w:rsidRPr="008A199F" w:rsidRDefault="000A53BB" w:rsidP="006C4DE1">
            <w:pPr>
              <w:spacing w:line="240" w:lineRule="auto"/>
              <w:ind w:firstLine="0"/>
              <w:jc w:val="right"/>
              <w:rPr>
                <w:color w:val="000000"/>
              </w:rPr>
            </w:pPr>
            <w:r w:rsidRPr="008A199F">
              <w:rPr>
                <w:color w:val="000000"/>
              </w:rPr>
              <w:t>1%</w:t>
            </w:r>
          </w:p>
        </w:tc>
        <w:tc>
          <w:tcPr>
            <w:tcW w:w="398" w:type="pct"/>
            <w:tcBorders>
              <w:top w:val="nil"/>
              <w:left w:val="nil"/>
              <w:bottom w:val="single" w:sz="4" w:space="0" w:color="auto"/>
              <w:right w:val="single" w:sz="4" w:space="0" w:color="auto"/>
            </w:tcBorders>
            <w:shd w:val="clear" w:color="auto" w:fill="auto"/>
            <w:noWrap/>
            <w:vAlign w:val="bottom"/>
            <w:hideMark/>
          </w:tcPr>
          <w:p w14:paraId="2280B101" w14:textId="77777777" w:rsidR="000A53BB" w:rsidRPr="008A199F" w:rsidRDefault="000A53BB" w:rsidP="006C4DE1">
            <w:pPr>
              <w:spacing w:line="240" w:lineRule="auto"/>
              <w:ind w:firstLine="0"/>
              <w:jc w:val="right"/>
              <w:rPr>
                <w:color w:val="000000"/>
              </w:rPr>
            </w:pPr>
            <w:r w:rsidRPr="008A199F">
              <w:rPr>
                <w:color w:val="000000"/>
              </w:rPr>
              <w:t>3%</w:t>
            </w:r>
          </w:p>
        </w:tc>
        <w:tc>
          <w:tcPr>
            <w:tcW w:w="398" w:type="pct"/>
            <w:tcBorders>
              <w:top w:val="nil"/>
              <w:left w:val="nil"/>
              <w:bottom w:val="single" w:sz="4" w:space="0" w:color="auto"/>
              <w:right w:val="single" w:sz="4" w:space="0" w:color="auto"/>
            </w:tcBorders>
            <w:shd w:val="clear" w:color="auto" w:fill="auto"/>
            <w:noWrap/>
            <w:vAlign w:val="bottom"/>
            <w:hideMark/>
          </w:tcPr>
          <w:p w14:paraId="3E1333E1" w14:textId="77777777" w:rsidR="000A53BB" w:rsidRPr="008A199F" w:rsidRDefault="000A53BB" w:rsidP="006C4DE1">
            <w:pPr>
              <w:spacing w:line="240" w:lineRule="auto"/>
              <w:ind w:firstLine="0"/>
              <w:jc w:val="right"/>
              <w:rPr>
                <w:color w:val="000000"/>
              </w:rPr>
            </w:pPr>
            <w:r w:rsidRPr="008A199F">
              <w:rPr>
                <w:color w:val="000000"/>
              </w:rPr>
              <w:t>5%</w:t>
            </w:r>
          </w:p>
        </w:tc>
        <w:tc>
          <w:tcPr>
            <w:tcW w:w="398" w:type="pct"/>
            <w:tcBorders>
              <w:top w:val="nil"/>
              <w:left w:val="nil"/>
              <w:bottom w:val="single" w:sz="4" w:space="0" w:color="auto"/>
              <w:right w:val="single" w:sz="4" w:space="0" w:color="auto"/>
            </w:tcBorders>
            <w:shd w:val="clear" w:color="auto" w:fill="auto"/>
            <w:noWrap/>
            <w:vAlign w:val="bottom"/>
            <w:hideMark/>
          </w:tcPr>
          <w:p w14:paraId="01BA0147" w14:textId="77777777" w:rsidR="000A53BB" w:rsidRPr="008A199F" w:rsidRDefault="000A53BB" w:rsidP="006C4DE1">
            <w:pPr>
              <w:spacing w:line="240" w:lineRule="auto"/>
              <w:ind w:firstLine="0"/>
              <w:jc w:val="right"/>
              <w:rPr>
                <w:color w:val="000000"/>
              </w:rPr>
            </w:pPr>
            <w:r w:rsidRPr="008A199F">
              <w:rPr>
                <w:color w:val="000000"/>
              </w:rPr>
              <w:t>7%</w:t>
            </w:r>
          </w:p>
        </w:tc>
        <w:tc>
          <w:tcPr>
            <w:tcW w:w="398" w:type="pct"/>
            <w:tcBorders>
              <w:top w:val="nil"/>
              <w:left w:val="nil"/>
              <w:bottom w:val="single" w:sz="4" w:space="0" w:color="auto"/>
              <w:right w:val="single" w:sz="4" w:space="0" w:color="auto"/>
            </w:tcBorders>
            <w:shd w:val="clear" w:color="auto" w:fill="auto"/>
            <w:noWrap/>
            <w:vAlign w:val="bottom"/>
            <w:hideMark/>
          </w:tcPr>
          <w:p w14:paraId="57CFBFA8" w14:textId="77777777" w:rsidR="000A53BB" w:rsidRPr="008A199F" w:rsidRDefault="000A53BB" w:rsidP="006C4DE1">
            <w:pPr>
              <w:spacing w:line="240" w:lineRule="auto"/>
              <w:ind w:firstLine="0"/>
              <w:jc w:val="right"/>
              <w:rPr>
                <w:color w:val="000000"/>
              </w:rPr>
            </w:pPr>
            <w:r w:rsidRPr="008A199F">
              <w:rPr>
                <w:color w:val="000000"/>
              </w:rPr>
              <w:t>8%</w:t>
            </w:r>
          </w:p>
        </w:tc>
        <w:tc>
          <w:tcPr>
            <w:tcW w:w="473" w:type="pct"/>
            <w:tcBorders>
              <w:top w:val="nil"/>
              <w:left w:val="nil"/>
              <w:bottom w:val="single" w:sz="4" w:space="0" w:color="auto"/>
              <w:right w:val="single" w:sz="4" w:space="0" w:color="auto"/>
            </w:tcBorders>
            <w:shd w:val="clear" w:color="auto" w:fill="auto"/>
            <w:noWrap/>
            <w:vAlign w:val="bottom"/>
            <w:hideMark/>
          </w:tcPr>
          <w:p w14:paraId="57F87915" w14:textId="77777777" w:rsidR="000A53BB" w:rsidRPr="008A199F" w:rsidRDefault="000A53BB" w:rsidP="006C4DE1">
            <w:pPr>
              <w:spacing w:line="240" w:lineRule="auto"/>
              <w:ind w:firstLine="0"/>
              <w:jc w:val="right"/>
              <w:rPr>
                <w:color w:val="000000"/>
              </w:rPr>
            </w:pPr>
            <w:r w:rsidRPr="008A199F">
              <w:rPr>
                <w:color w:val="000000"/>
              </w:rPr>
              <w:t>9%</w:t>
            </w:r>
          </w:p>
        </w:tc>
        <w:tc>
          <w:tcPr>
            <w:tcW w:w="473" w:type="pct"/>
            <w:tcBorders>
              <w:top w:val="nil"/>
              <w:left w:val="nil"/>
              <w:bottom w:val="single" w:sz="4" w:space="0" w:color="auto"/>
              <w:right w:val="single" w:sz="4" w:space="0" w:color="auto"/>
            </w:tcBorders>
            <w:shd w:val="clear" w:color="auto" w:fill="auto"/>
            <w:noWrap/>
            <w:vAlign w:val="bottom"/>
            <w:hideMark/>
          </w:tcPr>
          <w:p w14:paraId="7249FE6E" w14:textId="77777777" w:rsidR="000A53BB" w:rsidRPr="008A199F" w:rsidRDefault="000A53BB" w:rsidP="006C4DE1">
            <w:pPr>
              <w:spacing w:line="240" w:lineRule="auto"/>
              <w:ind w:firstLine="0"/>
              <w:jc w:val="right"/>
              <w:rPr>
                <w:color w:val="000000"/>
              </w:rPr>
            </w:pPr>
            <w:r w:rsidRPr="008A199F">
              <w:rPr>
                <w:color w:val="000000"/>
              </w:rPr>
              <w:t>9%</w:t>
            </w:r>
          </w:p>
        </w:tc>
        <w:tc>
          <w:tcPr>
            <w:tcW w:w="473" w:type="pct"/>
            <w:tcBorders>
              <w:top w:val="nil"/>
              <w:left w:val="nil"/>
              <w:bottom w:val="single" w:sz="4" w:space="0" w:color="auto"/>
              <w:right w:val="single" w:sz="4" w:space="0" w:color="auto"/>
            </w:tcBorders>
            <w:shd w:val="clear" w:color="auto" w:fill="auto"/>
            <w:noWrap/>
            <w:vAlign w:val="bottom"/>
            <w:hideMark/>
          </w:tcPr>
          <w:p w14:paraId="1BB2C011" w14:textId="77777777" w:rsidR="000A53BB" w:rsidRPr="008A199F" w:rsidRDefault="000A53BB" w:rsidP="006C4DE1">
            <w:pPr>
              <w:spacing w:line="240" w:lineRule="auto"/>
              <w:ind w:firstLine="0"/>
              <w:jc w:val="right"/>
              <w:rPr>
                <w:color w:val="000000"/>
              </w:rPr>
            </w:pPr>
            <w:r w:rsidRPr="008A199F">
              <w:rPr>
                <w:color w:val="000000"/>
              </w:rPr>
              <w:t>9%</w:t>
            </w:r>
          </w:p>
        </w:tc>
      </w:tr>
      <w:tr w:rsidR="000A53BB" w:rsidRPr="008A199F" w14:paraId="4BBD3E1A"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2E2D4CC9" w14:textId="77777777" w:rsidR="000A53BB" w:rsidRPr="008A199F" w:rsidRDefault="000A53BB" w:rsidP="006C4DE1">
            <w:pPr>
              <w:spacing w:line="240" w:lineRule="auto"/>
              <w:ind w:firstLine="0"/>
              <w:jc w:val="right"/>
              <w:rPr>
                <w:color w:val="000000"/>
              </w:rPr>
            </w:pPr>
            <w:r w:rsidRPr="008A199F">
              <w:rPr>
                <w:color w:val="000000"/>
              </w:rPr>
              <w:t>0%</w:t>
            </w:r>
          </w:p>
        </w:tc>
        <w:tc>
          <w:tcPr>
            <w:tcW w:w="398" w:type="pct"/>
            <w:tcBorders>
              <w:top w:val="nil"/>
              <w:left w:val="nil"/>
              <w:bottom w:val="single" w:sz="4" w:space="0" w:color="auto"/>
              <w:right w:val="single" w:sz="4" w:space="0" w:color="auto"/>
            </w:tcBorders>
            <w:shd w:val="clear" w:color="auto" w:fill="auto"/>
            <w:noWrap/>
            <w:vAlign w:val="bottom"/>
            <w:hideMark/>
          </w:tcPr>
          <w:p w14:paraId="1AE77AA3" w14:textId="77777777" w:rsidR="000A53BB" w:rsidRPr="008A199F" w:rsidRDefault="000A53BB" w:rsidP="006C4DE1">
            <w:pPr>
              <w:spacing w:line="240" w:lineRule="auto"/>
              <w:ind w:firstLine="0"/>
              <w:jc w:val="right"/>
              <w:rPr>
                <w:color w:val="000000"/>
              </w:rPr>
            </w:pPr>
            <w:r w:rsidRPr="008A199F">
              <w:rPr>
                <w:color w:val="000000"/>
              </w:rPr>
              <w:t>-81%</w:t>
            </w:r>
          </w:p>
        </w:tc>
        <w:tc>
          <w:tcPr>
            <w:tcW w:w="398" w:type="pct"/>
            <w:tcBorders>
              <w:top w:val="nil"/>
              <w:left w:val="nil"/>
              <w:bottom w:val="single" w:sz="4" w:space="0" w:color="auto"/>
              <w:right w:val="single" w:sz="4" w:space="0" w:color="auto"/>
            </w:tcBorders>
            <w:shd w:val="clear" w:color="auto" w:fill="auto"/>
            <w:noWrap/>
            <w:vAlign w:val="bottom"/>
            <w:hideMark/>
          </w:tcPr>
          <w:p w14:paraId="3D587ADC" w14:textId="77777777" w:rsidR="000A53BB" w:rsidRPr="008A199F" w:rsidRDefault="000A53BB" w:rsidP="006C4DE1">
            <w:pPr>
              <w:spacing w:line="240" w:lineRule="auto"/>
              <w:ind w:firstLine="0"/>
              <w:jc w:val="right"/>
              <w:rPr>
                <w:color w:val="000000"/>
              </w:rPr>
            </w:pPr>
            <w:r w:rsidRPr="008A199F">
              <w:rPr>
                <w:color w:val="000000"/>
              </w:rPr>
              <w:t>-174%</w:t>
            </w:r>
          </w:p>
        </w:tc>
        <w:tc>
          <w:tcPr>
            <w:tcW w:w="398" w:type="pct"/>
            <w:tcBorders>
              <w:top w:val="nil"/>
              <w:left w:val="nil"/>
              <w:bottom w:val="single" w:sz="4" w:space="0" w:color="auto"/>
              <w:right w:val="single" w:sz="4" w:space="0" w:color="auto"/>
            </w:tcBorders>
            <w:shd w:val="clear" w:color="auto" w:fill="auto"/>
            <w:noWrap/>
            <w:vAlign w:val="bottom"/>
            <w:hideMark/>
          </w:tcPr>
          <w:p w14:paraId="066E13E1" w14:textId="77777777" w:rsidR="000A53BB" w:rsidRPr="008A199F" w:rsidRDefault="000A53BB" w:rsidP="006C4DE1">
            <w:pPr>
              <w:spacing w:line="240" w:lineRule="auto"/>
              <w:ind w:firstLine="0"/>
              <w:jc w:val="right"/>
              <w:rPr>
                <w:color w:val="000000"/>
              </w:rPr>
            </w:pPr>
            <w:r w:rsidRPr="008A199F">
              <w:rPr>
                <w:color w:val="000000"/>
              </w:rPr>
              <w:t>-257%</w:t>
            </w:r>
          </w:p>
        </w:tc>
        <w:tc>
          <w:tcPr>
            <w:tcW w:w="398" w:type="pct"/>
            <w:tcBorders>
              <w:top w:val="nil"/>
              <w:left w:val="nil"/>
              <w:bottom w:val="single" w:sz="4" w:space="0" w:color="auto"/>
              <w:right w:val="single" w:sz="4" w:space="0" w:color="auto"/>
            </w:tcBorders>
            <w:shd w:val="clear" w:color="auto" w:fill="auto"/>
            <w:noWrap/>
            <w:vAlign w:val="bottom"/>
            <w:hideMark/>
          </w:tcPr>
          <w:p w14:paraId="47FD5CEE" w14:textId="77777777" w:rsidR="000A53BB" w:rsidRPr="008A199F" w:rsidRDefault="000A53BB" w:rsidP="006C4DE1">
            <w:pPr>
              <w:spacing w:line="240" w:lineRule="auto"/>
              <w:ind w:firstLine="0"/>
              <w:jc w:val="right"/>
              <w:rPr>
                <w:color w:val="000000"/>
              </w:rPr>
            </w:pPr>
            <w:r w:rsidRPr="008A199F">
              <w:rPr>
                <w:color w:val="000000"/>
              </w:rPr>
              <w:t>-254%</w:t>
            </w:r>
          </w:p>
        </w:tc>
        <w:tc>
          <w:tcPr>
            <w:tcW w:w="398" w:type="pct"/>
            <w:tcBorders>
              <w:top w:val="nil"/>
              <w:left w:val="nil"/>
              <w:bottom w:val="single" w:sz="4" w:space="0" w:color="auto"/>
              <w:right w:val="single" w:sz="4" w:space="0" w:color="auto"/>
            </w:tcBorders>
            <w:shd w:val="clear" w:color="auto" w:fill="auto"/>
            <w:noWrap/>
            <w:vAlign w:val="bottom"/>
            <w:hideMark/>
          </w:tcPr>
          <w:p w14:paraId="5DE2E728" w14:textId="77777777" w:rsidR="000A53BB" w:rsidRPr="008A199F" w:rsidRDefault="000A53BB" w:rsidP="006C4DE1">
            <w:pPr>
              <w:spacing w:line="240" w:lineRule="auto"/>
              <w:ind w:firstLine="0"/>
              <w:jc w:val="right"/>
              <w:rPr>
                <w:color w:val="000000"/>
              </w:rPr>
            </w:pPr>
            <w:r w:rsidRPr="008A199F">
              <w:rPr>
                <w:color w:val="000000"/>
              </w:rPr>
              <w:t>-187%</w:t>
            </w:r>
          </w:p>
        </w:tc>
        <w:tc>
          <w:tcPr>
            <w:tcW w:w="398" w:type="pct"/>
            <w:tcBorders>
              <w:top w:val="nil"/>
              <w:left w:val="nil"/>
              <w:bottom w:val="single" w:sz="4" w:space="0" w:color="auto"/>
              <w:right w:val="single" w:sz="4" w:space="0" w:color="auto"/>
            </w:tcBorders>
            <w:shd w:val="clear" w:color="auto" w:fill="auto"/>
            <w:noWrap/>
            <w:vAlign w:val="bottom"/>
            <w:hideMark/>
          </w:tcPr>
          <w:p w14:paraId="64CADB6C" w14:textId="77777777" w:rsidR="000A53BB" w:rsidRPr="008A199F" w:rsidRDefault="000A53BB" w:rsidP="006C4DE1">
            <w:pPr>
              <w:spacing w:line="240" w:lineRule="auto"/>
              <w:ind w:firstLine="0"/>
              <w:jc w:val="right"/>
              <w:rPr>
                <w:color w:val="000000"/>
              </w:rPr>
            </w:pPr>
            <w:r w:rsidRPr="008A199F">
              <w:rPr>
                <w:color w:val="000000"/>
              </w:rPr>
              <w:t>-114%</w:t>
            </w:r>
          </w:p>
        </w:tc>
        <w:tc>
          <w:tcPr>
            <w:tcW w:w="398" w:type="pct"/>
            <w:tcBorders>
              <w:top w:val="nil"/>
              <w:left w:val="nil"/>
              <w:bottom w:val="single" w:sz="4" w:space="0" w:color="auto"/>
              <w:right w:val="single" w:sz="4" w:space="0" w:color="auto"/>
            </w:tcBorders>
            <w:shd w:val="clear" w:color="auto" w:fill="auto"/>
            <w:noWrap/>
            <w:vAlign w:val="bottom"/>
            <w:hideMark/>
          </w:tcPr>
          <w:p w14:paraId="55509BAB" w14:textId="77777777" w:rsidR="000A53BB" w:rsidRPr="008A199F" w:rsidRDefault="000A53BB" w:rsidP="006C4DE1">
            <w:pPr>
              <w:spacing w:line="240" w:lineRule="auto"/>
              <w:ind w:firstLine="0"/>
              <w:jc w:val="right"/>
              <w:rPr>
                <w:color w:val="000000"/>
              </w:rPr>
            </w:pPr>
            <w:r w:rsidRPr="008A199F">
              <w:rPr>
                <w:color w:val="000000"/>
              </w:rPr>
              <w:t>-57%</w:t>
            </w:r>
          </w:p>
        </w:tc>
        <w:tc>
          <w:tcPr>
            <w:tcW w:w="398" w:type="pct"/>
            <w:tcBorders>
              <w:top w:val="nil"/>
              <w:left w:val="nil"/>
              <w:bottom w:val="single" w:sz="4" w:space="0" w:color="auto"/>
              <w:right w:val="single" w:sz="4" w:space="0" w:color="auto"/>
            </w:tcBorders>
            <w:shd w:val="clear" w:color="auto" w:fill="auto"/>
            <w:noWrap/>
            <w:vAlign w:val="bottom"/>
            <w:hideMark/>
          </w:tcPr>
          <w:p w14:paraId="1070DC5F" w14:textId="77777777" w:rsidR="000A53BB" w:rsidRPr="008A199F" w:rsidRDefault="000A53BB" w:rsidP="006C4DE1">
            <w:pPr>
              <w:spacing w:line="240" w:lineRule="auto"/>
              <w:ind w:firstLine="0"/>
              <w:jc w:val="right"/>
              <w:rPr>
                <w:color w:val="000000"/>
              </w:rPr>
            </w:pPr>
            <w:r w:rsidRPr="008A199F">
              <w:rPr>
                <w:color w:val="000000"/>
              </w:rPr>
              <w:t>-17%</w:t>
            </w:r>
          </w:p>
        </w:tc>
        <w:tc>
          <w:tcPr>
            <w:tcW w:w="473" w:type="pct"/>
            <w:tcBorders>
              <w:top w:val="nil"/>
              <w:left w:val="nil"/>
              <w:bottom w:val="single" w:sz="4" w:space="0" w:color="auto"/>
              <w:right w:val="single" w:sz="4" w:space="0" w:color="auto"/>
            </w:tcBorders>
            <w:shd w:val="clear" w:color="auto" w:fill="auto"/>
            <w:noWrap/>
            <w:vAlign w:val="bottom"/>
            <w:hideMark/>
          </w:tcPr>
          <w:p w14:paraId="54C2D58B" w14:textId="77777777" w:rsidR="000A53BB" w:rsidRPr="008A199F" w:rsidRDefault="000A53BB" w:rsidP="006C4DE1">
            <w:pPr>
              <w:spacing w:line="240" w:lineRule="auto"/>
              <w:ind w:firstLine="0"/>
              <w:jc w:val="right"/>
              <w:rPr>
                <w:color w:val="000000"/>
              </w:rPr>
            </w:pPr>
            <w:r w:rsidRPr="008A199F">
              <w:rPr>
                <w:color w:val="000000"/>
              </w:rPr>
              <w:t>10%</w:t>
            </w:r>
          </w:p>
        </w:tc>
        <w:tc>
          <w:tcPr>
            <w:tcW w:w="473" w:type="pct"/>
            <w:tcBorders>
              <w:top w:val="nil"/>
              <w:left w:val="nil"/>
              <w:bottom w:val="single" w:sz="4" w:space="0" w:color="auto"/>
              <w:right w:val="single" w:sz="4" w:space="0" w:color="auto"/>
            </w:tcBorders>
            <w:shd w:val="clear" w:color="auto" w:fill="auto"/>
            <w:noWrap/>
            <w:vAlign w:val="bottom"/>
            <w:hideMark/>
          </w:tcPr>
          <w:p w14:paraId="518715B4" w14:textId="77777777" w:rsidR="000A53BB" w:rsidRPr="008A199F" w:rsidRDefault="000A53BB" w:rsidP="006C4DE1">
            <w:pPr>
              <w:spacing w:line="240" w:lineRule="auto"/>
              <w:ind w:firstLine="0"/>
              <w:jc w:val="right"/>
              <w:rPr>
                <w:color w:val="000000"/>
              </w:rPr>
            </w:pPr>
            <w:r w:rsidRPr="008A199F">
              <w:rPr>
                <w:color w:val="000000"/>
              </w:rPr>
              <w:t>27%</w:t>
            </w:r>
          </w:p>
        </w:tc>
        <w:tc>
          <w:tcPr>
            <w:tcW w:w="473" w:type="pct"/>
            <w:tcBorders>
              <w:top w:val="nil"/>
              <w:left w:val="nil"/>
              <w:bottom w:val="single" w:sz="4" w:space="0" w:color="auto"/>
              <w:right w:val="single" w:sz="4" w:space="0" w:color="auto"/>
            </w:tcBorders>
            <w:shd w:val="clear" w:color="auto" w:fill="auto"/>
            <w:noWrap/>
            <w:vAlign w:val="bottom"/>
            <w:hideMark/>
          </w:tcPr>
          <w:p w14:paraId="46587CEC" w14:textId="77777777" w:rsidR="000A53BB" w:rsidRPr="008A199F" w:rsidRDefault="000A53BB" w:rsidP="006C4DE1">
            <w:pPr>
              <w:spacing w:line="240" w:lineRule="auto"/>
              <w:ind w:firstLine="0"/>
              <w:jc w:val="right"/>
              <w:rPr>
                <w:color w:val="000000"/>
              </w:rPr>
            </w:pPr>
            <w:r w:rsidRPr="008A199F">
              <w:rPr>
                <w:color w:val="000000"/>
              </w:rPr>
              <w:t>39%</w:t>
            </w:r>
          </w:p>
        </w:tc>
      </w:tr>
      <w:tr w:rsidR="000A53BB" w:rsidRPr="008A199F" w14:paraId="5194BFFE"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36045984" w14:textId="77777777" w:rsidR="000A53BB" w:rsidRPr="008A199F" w:rsidRDefault="000A53BB" w:rsidP="006C4DE1">
            <w:pPr>
              <w:spacing w:line="240" w:lineRule="auto"/>
              <w:ind w:firstLine="0"/>
              <w:jc w:val="right"/>
              <w:rPr>
                <w:color w:val="000000"/>
              </w:rPr>
            </w:pPr>
            <w:r w:rsidRPr="008A199F">
              <w:rPr>
                <w:color w:val="000000"/>
              </w:rPr>
              <w:t>-56%</w:t>
            </w:r>
          </w:p>
        </w:tc>
        <w:tc>
          <w:tcPr>
            <w:tcW w:w="398" w:type="pct"/>
            <w:tcBorders>
              <w:top w:val="nil"/>
              <w:left w:val="nil"/>
              <w:bottom w:val="single" w:sz="4" w:space="0" w:color="auto"/>
              <w:right w:val="single" w:sz="4" w:space="0" w:color="auto"/>
            </w:tcBorders>
            <w:shd w:val="clear" w:color="auto" w:fill="auto"/>
            <w:noWrap/>
            <w:vAlign w:val="bottom"/>
            <w:hideMark/>
          </w:tcPr>
          <w:p w14:paraId="5FEAF046" w14:textId="77777777" w:rsidR="000A53BB" w:rsidRPr="008A199F" w:rsidRDefault="000A53BB" w:rsidP="006C4DE1">
            <w:pPr>
              <w:spacing w:line="240" w:lineRule="auto"/>
              <w:ind w:firstLine="0"/>
              <w:jc w:val="right"/>
              <w:rPr>
                <w:color w:val="000000"/>
              </w:rPr>
            </w:pPr>
            <w:r w:rsidRPr="008A199F">
              <w:rPr>
                <w:color w:val="000000"/>
              </w:rPr>
              <w:t>-43%</w:t>
            </w:r>
          </w:p>
        </w:tc>
        <w:tc>
          <w:tcPr>
            <w:tcW w:w="398" w:type="pct"/>
            <w:tcBorders>
              <w:top w:val="nil"/>
              <w:left w:val="nil"/>
              <w:bottom w:val="single" w:sz="4" w:space="0" w:color="auto"/>
              <w:right w:val="single" w:sz="4" w:space="0" w:color="auto"/>
            </w:tcBorders>
            <w:shd w:val="clear" w:color="auto" w:fill="auto"/>
            <w:noWrap/>
            <w:vAlign w:val="bottom"/>
            <w:hideMark/>
          </w:tcPr>
          <w:p w14:paraId="531086AB" w14:textId="77777777" w:rsidR="000A53BB" w:rsidRPr="008A199F" w:rsidRDefault="000A53BB" w:rsidP="006C4DE1">
            <w:pPr>
              <w:spacing w:line="240" w:lineRule="auto"/>
              <w:ind w:firstLine="0"/>
              <w:jc w:val="right"/>
              <w:rPr>
                <w:color w:val="000000"/>
              </w:rPr>
            </w:pPr>
            <w:r w:rsidRPr="008A199F">
              <w:rPr>
                <w:color w:val="000000"/>
              </w:rPr>
              <w:t>-40%</w:t>
            </w:r>
          </w:p>
        </w:tc>
        <w:tc>
          <w:tcPr>
            <w:tcW w:w="398" w:type="pct"/>
            <w:tcBorders>
              <w:top w:val="nil"/>
              <w:left w:val="nil"/>
              <w:bottom w:val="single" w:sz="4" w:space="0" w:color="auto"/>
              <w:right w:val="single" w:sz="4" w:space="0" w:color="auto"/>
            </w:tcBorders>
            <w:shd w:val="clear" w:color="auto" w:fill="auto"/>
            <w:noWrap/>
            <w:vAlign w:val="bottom"/>
            <w:hideMark/>
          </w:tcPr>
          <w:p w14:paraId="3C0B34C6" w14:textId="77777777" w:rsidR="000A53BB" w:rsidRPr="008A199F" w:rsidRDefault="000A53BB" w:rsidP="006C4DE1">
            <w:pPr>
              <w:spacing w:line="240" w:lineRule="auto"/>
              <w:ind w:firstLine="0"/>
              <w:jc w:val="right"/>
              <w:rPr>
                <w:color w:val="000000"/>
              </w:rPr>
            </w:pPr>
            <w:r w:rsidRPr="008A199F">
              <w:rPr>
                <w:color w:val="000000"/>
              </w:rPr>
              <w:t>-20%</w:t>
            </w:r>
          </w:p>
        </w:tc>
        <w:tc>
          <w:tcPr>
            <w:tcW w:w="398" w:type="pct"/>
            <w:tcBorders>
              <w:top w:val="nil"/>
              <w:left w:val="nil"/>
              <w:bottom w:val="single" w:sz="4" w:space="0" w:color="auto"/>
              <w:right w:val="single" w:sz="4" w:space="0" w:color="auto"/>
            </w:tcBorders>
            <w:shd w:val="clear" w:color="auto" w:fill="auto"/>
            <w:noWrap/>
            <w:vAlign w:val="bottom"/>
            <w:hideMark/>
          </w:tcPr>
          <w:p w14:paraId="14F463ED" w14:textId="77777777" w:rsidR="000A53BB" w:rsidRPr="008A199F" w:rsidRDefault="000A53BB" w:rsidP="006C4DE1">
            <w:pPr>
              <w:spacing w:line="240" w:lineRule="auto"/>
              <w:ind w:firstLine="0"/>
              <w:jc w:val="right"/>
              <w:rPr>
                <w:color w:val="000000"/>
              </w:rPr>
            </w:pPr>
            <w:r w:rsidRPr="008A199F">
              <w:rPr>
                <w:color w:val="000000"/>
              </w:rPr>
              <w:t>7%</w:t>
            </w:r>
          </w:p>
        </w:tc>
        <w:tc>
          <w:tcPr>
            <w:tcW w:w="398" w:type="pct"/>
            <w:tcBorders>
              <w:top w:val="nil"/>
              <w:left w:val="nil"/>
              <w:bottom w:val="single" w:sz="4" w:space="0" w:color="auto"/>
              <w:right w:val="single" w:sz="4" w:space="0" w:color="auto"/>
            </w:tcBorders>
            <w:shd w:val="clear" w:color="auto" w:fill="auto"/>
            <w:noWrap/>
            <w:vAlign w:val="bottom"/>
            <w:hideMark/>
          </w:tcPr>
          <w:p w14:paraId="7EAA4652" w14:textId="77777777" w:rsidR="000A53BB" w:rsidRPr="008A199F" w:rsidRDefault="000A53BB" w:rsidP="006C4DE1">
            <w:pPr>
              <w:spacing w:line="240" w:lineRule="auto"/>
              <w:ind w:firstLine="0"/>
              <w:jc w:val="right"/>
              <w:rPr>
                <w:color w:val="000000"/>
              </w:rPr>
            </w:pPr>
            <w:r w:rsidRPr="008A199F">
              <w:rPr>
                <w:color w:val="000000"/>
              </w:rPr>
              <w:t>22%</w:t>
            </w:r>
          </w:p>
        </w:tc>
        <w:tc>
          <w:tcPr>
            <w:tcW w:w="398" w:type="pct"/>
            <w:tcBorders>
              <w:top w:val="nil"/>
              <w:left w:val="nil"/>
              <w:bottom w:val="single" w:sz="4" w:space="0" w:color="auto"/>
              <w:right w:val="single" w:sz="4" w:space="0" w:color="auto"/>
            </w:tcBorders>
            <w:shd w:val="clear" w:color="auto" w:fill="auto"/>
            <w:noWrap/>
            <w:vAlign w:val="bottom"/>
            <w:hideMark/>
          </w:tcPr>
          <w:p w14:paraId="6558C613" w14:textId="77777777" w:rsidR="000A53BB" w:rsidRPr="008A199F" w:rsidRDefault="000A53BB" w:rsidP="006C4DE1">
            <w:pPr>
              <w:spacing w:line="240" w:lineRule="auto"/>
              <w:ind w:firstLine="0"/>
              <w:jc w:val="right"/>
              <w:rPr>
                <w:color w:val="000000"/>
              </w:rPr>
            </w:pPr>
            <w:r w:rsidRPr="008A199F">
              <w:rPr>
                <w:color w:val="000000"/>
              </w:rPr>
              <w:t>28%</w:t>
            </w:r>
          </w:p>
        </w:tc>
        <w:tc>
          <w:tcPr>
            <w:tcW w:w="398" w:type="pct"/>
            <w:tcBorders>
              <w:top w:val="nil"/>
              <w:left w:val="nil"/>
              <w:bottom w:val="single" w:sz="4" w:space="0" w:color="auto"/>
              <w:right w:val="single" w:sz="4" w:space="0" w:color="auto"/>
            </w:tcBorders>
            <w:shd w:val="clear" w:color="auto" w:fill="auto"/>
            <w:noWrap/>
            <w:vAlign w:val="bottom"/>
            <w:hideMark/>
          </w:tcPr>
          <w:p w14:paraId="19B3C4B6" w14:textId="77777777" w:rsidR="000A53BB" w:rsidRPr="008A199F" w:rsidRDefault="000A53BB" w:rsidP="006C4DE1">
            <w:pPr>
              <w:spacing w:line="240" w:lineRule="auto"/>
              <w:ind w:firstLine="0"/>
              <w:jc w:val="right"/>
              <w:rPr>
                <w:color w:val="000000"/>
              </w:rPr>
            </w:pPr>
            <w:r w:rsidRPr="008A199F">
              <w:rPr>
                <w:color w:val="000000"/>
              </w:rPr>
              <w:t>31%</w:t>
            </w:r>
          </w:p>
        </w:tc>
        <w:tc>
          <w:tcPr>
            <w:tcW w:w="398" w:type="pct"/>
            <w:tcBorders>
              <w:top w:val="nil"/>
              <w:left w:val="nil"/>
              <w:bottom w:val="single" w:sz="4" w:space="0" w:color="auto"/>
              <w:right w:val="single" w:sz="4" w:space="0" w:color="auto"/>
            </w:tcBorders>
            <w:shd w:val="clear" w:color="auto" w:fill="auto"/>
            <w:noWrap/>
            <w:vAlign w:val="bottom"/>
            <w:hideMark/>
          </w:tcPr>
          <w:p w14:paraId="208E2C9F" w14:textId="77777777" w:rsidR="000A53BB" w:rsidRPr="008A199F" w:rsidRDefault="000A53BB" w:rsidP="006C4DE1">
            <w:pPr>
              <w:spacing w:line="240" w:lineRule="auto"/>
              <w:ind w:firstLine="0"/>
              <w:jc w:val="right"/>
              <w:rPr>
                <w:color w:val="000000"/>
              </w:rPr>
            </w:pPr>
            <w:r w:rsidRPr="008A199F">
              <w:rPr>
                <w:color w:val="000000"/>
              </w:rPr>
              <w:t>31%</w:t>
            </w:r>
          </w:p>
        </w:tc>
        <w:tc>
          <w:tcPr>
            <w:tcW w:w="473" w:type="pct"/>
            <w:tcBorders>
              <w:top w:val="nil"/>
              <w:left w:val="nil"/>
              <w:bottom w:val="single" w:sz="4" w:space="0" w:color="auto"/>
              <w:right w:val="single" w:sz="4" w:space="0" w:color="auto"/>
            </w:tcBorders>
            <w:shd w:val="clear" w:color="auto" w:fill="auto"/>
            <w:noWrap/>
            <w:vAlign w:val="bottom"/>
            <w:hideMark/>
          </w:tcPr>
          <w:p w14:paraId="09529393" w14:textId="77777777" w:rsidR="000A53BB" w:rsidRPr="008A199F" w:rsidRDefault="000A53BB" w:rsidP="006C4DE1">
            <w:pPr>
              <w:spacing w:line="240" w:lineRule="auto"/>
              <w:ind w:firstLine="0"/>
              <w:jc w:val="right"/>
              <w:rPr>
                <w:color w:val="000000"/>
              </w:rPr>
            </w:pPr>
            <w:r w:rsidRPr="008A199F">
              <w:rPr>
                <w:color w:val="000000"/>
              </w:rPr>
              <w:t>28%</w:t>
            </w:r>
          </w:p>
        </w:tc>
        <w:tc>
          <w:tcPr>
            <w:tcW w:w="473" w:type="pct"/>
            <w:tcBorders>
              <w:top w:val="nil"/>
              <w:left w:val="nil"/>
              <w:bottom w:val="single" w:sz="4" w:space="0" w:color="auto"/>
              <w:right w:val="single" w:sz="4" w:space="0" w:color="auto"/>
            </w:tcBorders>
            <w:shd w:val="clear" w:color="auto" w:fill="auto"/>
            <w:noWrap/>
            <w:vAlign w:val="bottom"/>
            <w:hideMark/>
          </w:tcPr>
          <w:p w14:paraId="3FF430A4" w14:textId="77777777" w:rsidR="000A53BB" w:rsidRPr="008A199F" w:rsidRDefault="000A53BB" w:rsidP="006C4DE1">
            <w:pPr>
              <w:spacing w:line="240" w:lineRule="auto"/>
              <w:ind w:firstLine="0"/>
              <w:jc w:val="right"/>
              <w:rPr>
                <w:color w:val="000000"/>
              </w:rPr>
            </w:pPr>
            <w:r w:rsidRPr="008A199F">
              <w:rPr>
                <w:color w:val="000000"/>
              </w:rPr>
              <w:t>25%</w:t>
            </w:r>
          </w:p>
        </w:tc>
        <w:tc>
          <w:tcPr>
            <w:tcW w:w="473" w:type="pct"/>
            <w:tcBorders>
              <w:top w:val="nil"/>
              <w:left w:val="nil"/>
              <w:bottom w:val="single" w:sz="4" w:space="0" w:color="auto"/>
              <w:right w:val="single" w:sz="4" w:space="0" w:color="auto"/>
            </w:tcBorders>
            <w:shd w:val="clear" w:color="auto" w:fill="auto"/>
            <w:noWrap/>
            <w:vAlign w:val="bottom"/>
            <w:hideMark/>
          </w:tcPr>
          <w:p w14:paraId="15FACCF0" w14:textId="77777777" w:rsidR="000A53BB" w:rsidRPr="008A199F" w:rsidRDefault="000A53BB" w:rsidP="006C4DE1">
            <w:pPr>
              <w:spacing w:line="240" w:lineRule="auto"/>
              <w:ind w:firstLine="0"/>
              <w:jc w:val="right"/>
              <w:rPr>
                <w:color w:val="000000"/>
              </w:rPr>
            </w:pPr>
            <w:r w:rsidRPr="008A199F">
              <w:rPr>
                <w:color w:val="000000"/>
              </w:rPr>
              <w:t>23%</w:t>
            </w:r>
          </w:p>
        </w:tc>
      </w:tr>
      <w:tr w:rsidR="000A53BB" w:rsidRPr="008A199F" w14:paraId="2581B890" w14:textId="77777777" w:rsidTr="00F829DB">
        <w:trPr>
          <w:trHeight w:val="259"/>
        </w:trPr>
        <w:tc>
          <w:tcPr>
            <w:tcW w:w="398" w:type="pct"/>
            <w:tcBorders>
              <w:top w:val="nil"/>
              <w:left w:val="single" w:sz="4" w:space="0" w:color="auto"/>
              <w:bottom w:val="single" w:sz="4" w:space="0" w:color="auto"/>
              <w:right w:val="single" w:sz="4" w:space="0" w:color="auto"/>
            </w:tcBorders>
            <w:shd w:val="clear" w:color="auto" w:fill="auto"/>
            <w:noWrap/>
            <w:vAlign w:val="bottom"/>
            <w:hideMark/>
          </w:tcPr>
          <w:p w14:paraId="529664F0"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6EAB3A14"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39E00AE0"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630E05B8"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2BFE5596"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57262AFD"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6E4C2165"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79AA18B3" w14:textId="77777777" w:rsidR="000A53BB" w:rsidRPr="008A199F" w:rsidRDefault="000A53BB" w:rsidP="006C4DE1">
            <w:pPr>
              <w:spacing w:line="240" w:lineRule="auto"/>
              <w:ind w:firstLine="0"/>
              <w:jc w:val="right"/>
              <w:rPr>
                <w:color w:val="000000"/>
              </w:rPr>
            </w:pPr>
            <w:r w:rsidRPr="008A199F">
              <w:rPr>
                <w:color w:val="000000"/>
              </w:rPr>
              <w:t>100%</w:t>
            </w:r>
          </w:p>
        </w:tc>
        <w:tc>
          <w:tcPr>
            <w:tcW w:w="398" w:type="pct"/>
            <w:tcBorders>
              <w:top w:val="nil"/>
              <w:left w:val="nil"/>
              <w:bottom w:val="single" w:sz="4" w:space="0" w:color="auto"/>
              <w:right w:val="single" w:sz="4" w:space="0" w:color="auto"/>
            </w:tcBorders>
            <w:shd w:val="clear" w:color="auto" w:fill="auto"/>
            <w:noWrap/>
            <w:vAlign w:val="bottom"/>
            <w:hideMark/>
          </w:tcPr>
          <w:p w14:paraId="0D82725B"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6069D31D"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56D4F95E" w14:textId="77777777" w:rsidR="000A53BB" w:rsidRPr="008A199F" w:rsidRDefault="000A53BB" w:rsidP="006C4DE1">
            <w:pPr>
              <w:spacing w:line="240" w:lineRule="auto"/>
              <w:ind w:firstLine="0"/>
              <w:jc w:val="right"/>
              <w:rPr>
                <w:color w:val="000000"/>
              </w:rPr>
            </w:pPr>
            <w:r w:rsidRPr="008A199F">
              <w:rPr>
                <w:color w:val="000000"/>
              </w:rPr>
              <w:t>100%</w:t>
            </w:r>
          </w:p>
        </w:tc>
        <w:tc>
          <w:tcPr>
            <w:tcW w:w="473" w:type="pct"/>
            <w:tcBorders>
              <w:top w:val="nil"/>
              <w:left w:val="nil"/>
              <w:bottom w:val="single" w:sz="4" w:space="0" w:color="auto"/>
              <w:right w:val="single" w:sz="4" w:space="0" w:color="auto"/>
            </w:tcBorders>
            <w:shd w:val="clear" w:color="auto" w:fill="auto"/>
            <w:noWrap/>
            <w:vAlign w:val="bottom"/>
            <w:hideMark/>
          </w:tcPr>
          <w:p w14:paraId="436F7253" w14:textId="77777777" w:rsidR="000A53BB" w:rsidRPr="008A199F" w:rsidRDefault="000A53BB" w:rsidP="006C4DE1">
            <w:pPr>
              <w:spacing w:line="240" w:lineRule="auto"/>
              <w:ind w:firstLine="0"/>
              <w:jc w:val="right"/>
              <w:rPr>
                <w:color w:val="000000"/>
              </w:rPr>
            </w:pPr>
            <w:r w:rsidRPr="008A199F">
              <w:rPr>
                <w:color w:val="000000"/>
              </w:rPr>
              <w:t>100%</w:t>
            </w:r>
          </w:p>
        </w:tc>
      </w:tr>
    </w:tbl>
    <w:p w14:paraId="000005BB" w14:textId="7EA3CAEB" w:rsidR="00A21387" w:rsidRPr="008A199F" w:rsidRDefault="00A21387" w:rsidP="00D7061D">
      <w:pPr>
        <w:pBdr>
          <w:top w:val="nil"/>
          <w:left w:val="nil"/>
          <w:bottom w:val="nil"/>
          <w:right w:val="nil"/>
          <w:between w:val="nil"/>
        </w:pBdr>
        <w:ind w:firstLine="0"/>
        <w:jc w:val="both"/>
        <w:rPr>
          <w:rFonts w:eastAsia="Arial"/>
        </w:rPr>
      </w:pPr>
    </w:p>
    <w:sectPr w:rsidR="00A21387" w:rsidRPr="008A199F" w:rsidSect="009634CE">
      <w:pgSz w:w="11906" w:h="16838" w:code="9"/>
      <w:pgMar w:top="1440" w:right="1440" w:bottom="1440" w:left="1440"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42EA3"/>
    <w:multiLevelType w:val="multilevel"/>
    <w:tmpl w:val="AE36F3E2"/>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 w15:restartNumberingAfterBreak="0">
    <w:nsid w:val="06DB3A1A"/>
    <w:multiLevelType w:val="multilevel"/>
    <w:tmpl w:val="7E66A53A"/>
    <w:lvl w:ilvl="0">
      <w:start w:val="1"/>
      <w:numFmt w:val="decimal"/>
      <w:lvlText w:val="%1."/>
      <w:lvlJc w:val="left"/>
      <w:pPr>
        <w:ind w:left="720" w:hanging="360"/>
      </w:pPr>
      <w:rPr>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974CC2"/>
    <w:multiLevelType w:val="multilevel"/>
    <w:tmpl w:val="F15E4E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A6E55B3"/>
    <w:multiLevelType w:val="multilevel"/>
    <w:tmpl w:val="F1A85B84"/>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 w15:restartNumberingAfterBreak="0">
    <w:nsid w:val="0DE83FEF"/>
    <w:multiLevelType w:val="multilevel"/>
    <w:tmpl w:val="E6DE6E96"/>
    <w:lvl w:ilvl="0">
      <w:start w:val="1"/>
      <w:numFmt w:val="decimal"/>
      <w:lvlText w:val="%1."/>
      <w:lvlJc w:val="left"/>
      <w:pPr>
        <w:ind w:left="420" w:hanging="360"/>
      </w:pPr>
      <w:rPr>
        <w:b/>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785"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5" w15:restartNumberingAfterBreak="0">
    <w:nsid w:val="0F0A2E52"/>
    <w:multiLevelType w:val="multilevel"/>
    <w:tmpl w:val="574EE4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00D6C78"/>
    <w:multiLevelType w:val="multilevel"/>
    <w:tmpl w:val="140C67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6B84C04"/>
    <w:multiLevelType w:val="multilevel"/>
    <w:tmpl w:val="E4B47EA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15:restartNumberingAfterBreak="0">
    <w:nsid w:val="1BF666AF"/>
    <w:multiLevelType w:val="multilevel"/>
    <w:tmpl w:val="3B6065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132334F"/>
    <w:multiLevelType w:val="hybridMultilevel"/>
    <w:tmpl w:val="FF228370"/>
    <w:lvl w:ilvl="0" w:tplc="C35A0C94">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283360CD"/>
    <w:multiLevelType w:val="multilevel"/>
    <w:tmpl w:val="A8A41F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8382092"/>
    <w:multiLevelType w:val="multilevel"/>
    <w:tmpl w:val="5C34B1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B4E79B2"/>
    <w:multiLevelType w:val="multilevel"/>
    <w:tmpl w:val="0B9837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C0E45C5"/>
    <w:multiLevelType w:val="multilevel"/>
    <w:tmpl w:val="ABAC6242"/>
    <w:lvl w:ilvl="0">
      <w:start w:val="1"/>
      <w:numFmt w:val="bullet"/>
      <w:lvlText w:val="●"/>
      <w:lvlJc w:val="left"/>
      <w:pPr>
        <w:ind w:left="720" w:hanging="360"/>
      </w:pPr>
      <w:rPr>
        <w:rFonts w:ascii="Arial" w:eastAsia="Arial" w:hAnsi="Arial" w:cs="Arial"/>
        <w:color w:val="202124"/>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F062284"/>
    <w:multiLevelType w:val="multilevel"/>
    <w:tmpl w:val="D73E08FE"/>
    <w:lvl w:ilvl="0">
      <w:start w:val="1"/>
      <w:numFmt w:val="bullet"/>
      <w:lvlText w:val="❖"/>
      <w:lvlJc w:val="left"/>
      <w:pPr>
        <w:ind w:left="785" w:hanging="360"/>
      </w:pPr>
      <w:rPr>
        <w:rFonts w:ascii="Noto Sans Symbols" w:eastAsia="Noto Sans Symbols" w:hAnsi="Noto Sans Symbols" w:cs="Noto Sans Symbols"/>
      </w:rPr>
    </w:lvl>
    <w:lvl w:ilvl="1">
      <w:start w:val="1"/>
      <w:numFmt w:val="bullet"/>
      <w:lvlText w:val="o"/>
      <w:lvlJc w:val="left"/>
      <w:pPr>
        <w:ind w:left="1505" w:hanging="360"/>
      </w:pPr>
      <w:rPr>
        <w:rFonts w:ascii="Courier New" w:eastAsia="Courier New" w:hAnsi="Courier New" w:cs="Courier New"/>
      </w:rPr>
    </w:lvl>
    <w:lvl w:ilvl="2">
      <w:start w:val="1"/>
      <w:numFmt w:val="bullet"/>
      <w:lvlText w:val="▪"/>
      <w:lvlJc w:val="left"/>
      <w:pPr>
        <w:ind w:left="2225" w:hanging="360"/>
      </w:pPr>
      <w:rPr>
        <w:rFonts w:ascii="Noto Sans Symbols" w:eastAsia="Noto Sans Symbols" w:hAnsi="Noto Sans Symbols" w:cs="Noto Sans Symbols"/>
      </w:rPr>
    </w:lvl>
    <w:lvl w:ilvl="3">
      <w:start w:val="1"/>
      <w:numFmt w:val="bullet"/>
      <w:lvlText w:val="●"/>
      <w:lvlJc w:val="left"/>
      <w:pPr>
        <w:ind w:left="2945" w:hanging="360"/>
      </w:pPr>
      <w:rPr>
        <w:rFonts w:ascii="Noto Sans Symbols" w:eastAsia="Noto Sans Symbols" w:hAnsi="Noto Sans Symbols" w:cs="Noto Sans Symbols"/>
      </w:rPr>
    </w:lvl>
    <w:lvl w:ilvl="4">
      <w:start w:val="1"/>
      <w:numFmt w:val="bullet"/>
      <w:lvlText w:val="o"/>
      <w:lvlJc w:val="left"/>
      <w:pPr>
        <w:ind w:left="3665" w:hanging="360"/>
      </w:pPr>
      <w:rPr>
        <w:rFonts w:ascii="Courier New" w:eastAsia="Courier New" w:hAnsi="Courier New" w:cs="Courier New"/>
      </w:rPr>
    </w:lvl>
    <w:lvl w:ilvl="5">
      <w:start w:val="1"/>
      <w:numFmt w:val="bullet"/>
      <w:lvlText w:val="▪"/>
      <w:lvlJc w:val="left"/>
      <w:pPr>
        <w:ind w:left="4385" w:hanging="360"/>
      </w:pPr>
      <w:rPr>
        <w:rFonts w:ascii="Noto Sans Symbols" w:eastAsia="Noto Sans Symbols" w:hAnsi="Noto Sans Symbols" w:cs="Noto Sans Symbols"/>
      </w:rPr>
    </w:lvl>
    <w:lvl w:ilvl="6">
      <w:start w:val="1"/>
      <w:numFmt w:val="bullet"/>
      <w:lvlText w:val="●"/>
      <w:lvlJc w:val="left"/>
      <w:pPr>
        <w:ind w:left="5105" w:hanging="360"/>
      </w:pPr>
      <w:rPr>
        <w:rFonts w:ascii="Noto Sans Symbols" w:eastAsia="Noto Sans Symbols" w:hAnsi="Noto Sans Symbols" w:cs="Noto Sans Symbols"/>
      </w:rPr>
    </w:lvl>
    <w:lvl w:ilvl="7">
      <w:start w:val="1"/>
      <w:numFmt w:val="bullet"/>
      <w:lvlText w:val="o"/>
      <w:lvlJc w:val="left"/>
      <w:pPr>
        <w:ind w:left="5825" w:hanging="360"/>
      </w:pPr>
      <w:rPr>
        <w:rFonts w:ascii="Courier New" w:eastAsia="Courier New" w:hAnsi="Courier New" w:cs="Courier New"/>
      </w:rPr>
    </w:lvl>
    <w:lvl w:ilvl="8">
      <w:start w:val="1"/>
      <w:numFmt w:val="bullet"/>
      <w:lvlText w:val="▪"/>
      <w:lvlJc w:val="left"/>
      <w:pPr>
        <w:ind w:left="6545" w:hanging="360"/>
      </w:pPr>
      <w:rPr>
        <w:rFonts w:ascii="Noto Sans Symbols" w:eastAsia="Noto Sans Symbols" w:hAnsi="Noto Sans Symbols" w:cs="Noto Sans Symbols"/>
      </w:rPr>
    </w:lvl>
  </w:abstractNum>
  <w:abstractNum w:abstractNumId="15" w15:restartNumberingAfterBreak="0">
    <w:nsid w:val="36D41B35"/>
    <w:multiLevelType w:val="multilevel"/>
    <w:tmpl w:val="D2F6DDF4"/>
    <w:lvl w:ilvl="0">
      <w:start w:val="1"/>
      <w:numFmt w:val="decimal"/>
      <w:lvlText w:val="%1."/>
      <w:lvlJc w:val="left"/>
      <w:pPr>
        <w:ind w:left="720" w:hanging="360"/>
      </w:pPr>
    </w:lvl>
    <w:lvl w:ilvl="1">
      <w:start w:val="1"/>
      <w:numFmt w:val="decimal"/>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87940A2"/>
    <w:multiLevelType w:val="hybridMultilevel"/>
    <w:tmpl w:val="73E6CA3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A36424B"/>
    <w:multiLevelType w:val="multilevel"/>
    <w:tmpl w:val="D792BF5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E4618BA"/>
    <w:multiLevelType w:val="multilevel"/>
    <w:tmpl w:val="932EC9E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6C34DE2"/>
    <w:multiLevelType w:val="hybridMultilevel"/>
    <w:tmpl w:val="DB72539A"/>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AC17197"/>
    <w:multiLevelType w:val="multilevel"/>
    <w:tmpl w:val="4DBA32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E82E8B"/>
    <w:multiLevelType w:val="multilevel"/>
    <w:tmpl w:val="A46C6B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5CFD0D63"/>
    <w:multiLevelType w:val="multilevel"/>
    <w:tmpl w:val="904078A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3" w15:restartNumberingAfterBreak="0">
    <w:nsid w:val="7212680F"/>
    <w:multiLevelType w:val="multilevel"/>
    <w:tmpl w:val="8FCE7D5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4" w15:restartNumberingAfterBreak="0">
    <w:nsid w:val="74290BAB"/>
    <w:multiLevelType w:val="multilevel"/>
    <w:tmpl w:val="AFF4A67E"/>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3960" w:hanging="1440"/>
      </w:pPr>
    </w:lvl>
    <w:lvl w:ilvl="7">
      <w:start w:val="1"/>
      <w:numFmt w:val="decimal"/>
      <w:lvlText w:val="%1.%2.%3.%4.%5.%6.%7.%8"/>
      <w:lvlJc w:val="left"/>
      <w:pPr>
        <w:ind w:left="4680" w:hanging="1800"/>
      </w:pPr>
    </w:lvl>
    <w:lvl w:ilvl="8">
      <w:start w:val="1"/>
      <w:numFmt w:val="decimal"/>
      <w:lvlText w:val="%1.%2.%3.%4.%5.%6.%7.%8.%9"/>
      <w:lvlJc w:val="left"/>
      <w:pPr>
        <w:ind w:left="5040" w:hanging="1800"/>
      </w:pPr>
    </w:lvl>
  </w:abstractNum>
  <w:num w:numId="1">
    <w:abstractNumId w:val="2"/>
  </w:num>
  <w:num w:numId="2">
    <w:abstractNumId w:val="3"/>
  </w:num>
  <w:num w:numId="3">
    <w:abstractNumId w:val="15"/>
  </w:num>
  <w:num w:numId="4">
    <w:abstractNumId w:val="18"/>
  </w:num>
  <w:num w:numId="5">
    <w:abstractNumId w:val="6"/>
  </w:num>
  <w:num w:numId="6">
    <w:abstractNumId w:val="23"/>
  </w:num>
  <w:num w:numId="7">
    <w:abstractNumId w:val="1"/>
  </w:num>
  <w:num w:numId="8">
    <w:abstractNumId w:val="5"/>
  </w:num>
  <w:num w:numId="9">
    <w:abstractNumId w:val="4"/>
  </w:num>
  <w:num w:numId="10">
    <w:abstractNumId w:val="24"/>
  </w:num>
  <w:num w:numId="11">
    <w:abstractNumId w:val="21"/>
  </w:num>
  <w:num w:numId="12">
    <w:abstractNumId w:val="7"/>
  </w:num>
  <w:num w:numId="13">
    <w:abstractNumId w:val="12"/>
  </w:num>
  <w:num w:numId="14">
    <w:abstractNumId w:val="17"/>
  </w:num>
  <w:num w:numId="15">
    <w:abstractNumId w:val="14"/>
  </w:num>
  <w:num w:numId="16">
    <w:abstractNumId w:val="8"/>
  </w:num>
  <w:num w:numId="17">
    <w:abstractNumId w:val="10"/>
  </w:num>
  <w:num w:numId="18">
    <w:abstractNumId w:val="11"/>
  </w:num>
  <w:num w:numId="19">
    <w:abstractNumId w:val="0"/>
  </w:num>
  <w:num w:numId="20">
    <w:abstractNumId w:val="22"/>
  </w:num>
  <w:num w:numId="21">
    <w:abstractNumId w:val="13"/>
  </w:num>
  <w:num w:numId="22">
    <w:abstractNumId w:val="16"/>
  </w:num>
  <w:num w:numId="23">
    <w:abstractNumId w:val="9"/>
  </w:num>
  <w:num w:numId="24">
    <w:abstractNumId w:val="19"/>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387"/>
    <w:rsid w:val="000012F5"/>
    <w:rsid w:val="00011626"/>
    <w:rsid w:val="000175B7"/>
    <w:rsid w:val="00033BC6"/>
    <w:rsid w:val="00061DB4"/>
    <w:rsid w:val="00067B75"/>
    <w:rsid w:val="000A53BB"/>
    <w:rsid w:val="000B1C3A"/>
    <w:rsid w:val="000B38C5"/>
    <w:rsid w:val="000C7CD1"/>
    <w:rsid w:val="000D2E89"/>
    <w:rsid w:val="000E16FE"/>
    <w:rsid w:val="0010002C"/>
    <w:rsid w:val="00103222"/>
    <w:rsid w:val="00121308"/>
    <w:rsid w:val="00124D6D"/>
    <w:rsid w:val="0013190C"/>
    <w:rsid w:val="00134AD7"/>
    <w:rsid w:val="00134FB3"/>
    <w:rsid w:val="00147306"/>
    <w:rsid w:val="0017508D"/>
    <w:rsid w:val="00190362"/>
    <w:rsid w:val="001950CE"/>
    <w:rsid w:val="0019666F"/>
    <w:rsid w:val="001A2821"/>
    <w:rsid w:val="001C284D"/>
    <w:rsid w:val="001D6E25"/>
    <w:rsid w:val="001E0F3F"/>
    <w:rsid w:val="001E4A37"/>
    <w:rsid w:val="00206B82"/>
    <w:rsid w:val="0025341F"/>
    <w:rsid w:val="002572FF"/>
    <w:rsid w:val="00291316"/>
    <w:rsid w:val="002B1EF7"/>
    <w:rsid w:val="002B5A0F"/>
    <w:rsid w:val="002E71E3"/>
    <w:rsid w:val="003320D4"/>
    <w:rsid w:val="00344A01"/>
    <w:rsid w:val="00350ED7"/>
    <w:rsid w:val="00365F7C"/>
    <w:rsid w:val="00384A86"/>
    <w:rsid w:val="003A4FEC"/>
    <w:rsid w:val="003F554C"/>
    <w:rsid w:val="00406EC7"/>
    <w:rsid w:val="00423974"/>
    <w:rsid w:val="00426C17"/>
    <w:rsid w:val="0042795B"/>
    <w:rsid w:val="00455526"/>
    <w:rsid w:val="004720D5"/>
    <w:rsid w:val="00473EA2"/>
    <w:rsid w:val="00483B70"/>
    <w:rsid w:val="004900AE"/>
    <w:rsid w:val="00496D07"/>
    <w:rsid w:val="004971BE"/>
    <w:rsid w:val="004A368A"/>
    <w:rsid w:val="004A6389"/>
    <w:rsid w:val="004A6B1F"/>
    <w:rsid w:val="004C61C4"/>
    <w:rsid w:val="004C66ED"/>
    <w:rsid w:val="004E741E"/>
    <w:rsid w:val="004F6634"/>
    <w:rsid w:val="00500006"/>
    <w:rsid w:val="00504B72"/>
    <w:rsid w:val="00530EA1"/>
    <w:rsid w:val="00550EEE"/>
    <w:rsid w:val="00552663"/>
    <w:rsid w:val="005579B1"/>
    <w:rsid w:val="00575E24"/>
    <w:rsid w:val="00590554"/>
    <w:rsid w:val="005936EE"/>
    <w:rsid w:val="00597D9B"/>
    <w:rsid w:val="005B505A"/>
    <w:rsid w:val="005F3BEA"/>
    <w:rsid w:val="006123A7"/>
    <w:rsid w:val="00616DE6"/>
    <w:rsid w:val="00634290"/>
    <w:rsid w:val="006941AF"/>
    <w:rsid w:val="006B4B2C"/>
    <w:rsid w:val="006C265E"/>
    <w:rsid w:val="006C4DE1"/>
    <w:rsid w:val="006C65BA"/>
    <w:rsid w:val="006F3AD2"/>
    <w:rsid w:val="007124F2"/>
    <w:rsid w:val="00712703"/>
    <w:rsid w:val="007252EA"/>
    <w:rsid w:val="007328B9"/>
    <w:rsid w:val="0074666D"/>
    <w:rsid w:val="00762E43"/>
    <w:rsid w:val="007678AB"/>
    <w:rsid w:val="00786373"/>
    <w:rsid w:val="00786C45"/>
    <w:rsid w:val="0079217F"/>
    <w:rsid w:val="0079341D"/>
    <w:rsid w:val="00797BCE"/>
    <w:rsid w:val="007D1510"/>
    <w:rsid w:val="007F1521"/>
    <w:rsid w:val="00826CD0"/>
    <w:rsid w:val="008275F8"/>
    <w:rsid w:val="008753A6"/>
    <w:rsid w:val="008828FB"/>
    <w:rsid w:val="00883601"/>
    <w:rsid w:val="00883E2C"/>
    <w:rsid w:val="008939F1"/>
    <w:rsid w:val="00895D41"/>
    <w:rsid w:val="008A199F"/>
    <w:rsid w:val="008A3CE3"/>
    <w:rsid w:val="008E6029"/>
    <w:rsid w:val="00910EF9"/>
    <w:rsid w:val="009134F9"/>
    <w:rsid w:val="009634CE"/>
    <w:rsid w:val="00964839"/>
    <w:rsid w:val="009865D0"/>
    <w:rsid w:val="009A0694"/>
    <w:rsid w:val="009C3543"/>
    <w:rsid w:val="009D1FE4"/>
    <w:rsid w:val="00A03748"/>
    <w:rsid w:val="00A07987"/>
    <w:rsid w:val="00A21387"/>
    <w:rsid w:val="00A4429B"/>
    <w:rsid w:val="00A47150"/>
    <w:rsid w:val="00A67093"/>
    <w:rsid w:val="00A70126"/>
    <w:rsid w:val="00A71065"/>
    <w:rsid w:val="00A85E6E"/>
    <w:rsid w:val="00A87839"/>
    <w:rsid w:val="00AF4482"/>
    <w:rsid w:val="00B0331A"/>
    <w:rsid w:val="00B0342F"/>
    <w:rsid w:val="00B31D9F"/>
    <w:rsid w:val="00B31E6D"/>
    <w:rsid w:val="00B5307F"/>
    <w:rsid w:val="00B662D4"/>
    <w:rsid w:val="00B8525F"/>
    <w:rsid w:val="00B85ABE"/>
    <w:rsid w:val="00BA3BF3"/>
    <w:rsid w:val="00BA4630"/>
    <w:rsid w:val="00BA5635"/>
    <w:rsid w:val="00BB1197"/>
    <w:rsid w:val="00BB716C"/>
    <w:rsid w:val="00BC296D"/>
    <w:rsid w:val="00BE7147"/>
    <w:rsid w:val="00BF3CD1"/>
    <w:rsid w:val="00BF70A8"/>
    <w:rsid w:val="00C00232"/>
    <w:rsid w:val="00C1412E"/>
    <w:rsid w:val="00C21A81"/>
    <w:rsid w:val="00C50C13"/>
    <w:rsid w:val="00C650AC"/>
    <w:rsid w:val="00C82F39"/>
    <w:rsid w:val="00C9131C"/>
    <w:rsid w:val="00C979E1"/>
    <w:rsid w:val="00CA5884"/>
    <w:rsid w:val="00CA6A3B"/>
    <w:rsid w:val="00CB4A16"/>
    <w:rsid w:val="00CC2128"/>
    <w:rsid w:val="00CE0F98"/>
    <w:rsid w:val="00CE6EDB"/>
    <w:rsid w:val="00CF2C14"/>
    <w:rsid w:val="00D01089"/>
    <w:rsid w:val="00D013AE"/>
    <w:rsid w:val="00D16449"/>
    <w:rsid w:val="00D21336"/>
    <w:rsid w:val="00D24513"/>
    <w:rsid w:val="00D24DA4"/>
    <w:rsid w:val="00D321DE"/>
    <w:rsid w:val="00D45269"/>
    <w:rsid w:val="00D64766"/>
    <w:rsid w:val="00D7061D"/>
    <w:rsid w:val="00D871B0"/>
    <w:rsid w:val="00DA1B94"/>
    <w:rsid w:val="00DA246A"/>
    <w:rsid w:val="00DA2D8F"/>
    <w:rsid w:val="00DF1CD8"/>
    <w:rsid w:val="00E0601B"/>
    <w:rsid w:val="00E111E4"/>
    <w:rsid w:val="00E21918"/>
    <w:rsid w:val="00E24B18"/>
    <w:rsid w:val="00E65518"/>
    <w:rsid w:val="00EA5D9C"/>
    <w:rsid w:val="00EC2695"/>
    <w:rsid w:val="00EE4571"/>
    <w:rsid w:val="00EF519D"/>
    <w:rsid w:val="00F0195F"/>
    <w:rsid w:val="00F116D2"/>
    <w:rsid w:val="00F148AA"/>
    <w:rsid w:val="00F25CAF"/>
    <w:rsid w:val="00F46B2C"/>
    <w:rsid w:val="00F52EC5"/>
    <w:rsid w:val="00F56B53"/>
    <w:rsid w:val="00F710BB"/>
    <w:rsid w:val="00F829DB"/>
    <w:rsid w:val="00FA458F"/>
    <w:rsid w:val="00FA7828"/>
    <w:rsid w:val="00FB1707"/>
    <w:rsid w:val="00FB3678"/>
    <w:rsid w:val="00FC0D01"/>
    <w:rsid w:val="00FE46F7"/>
    <w:rsid w:val="00FF3E9F"/>
    <w:rsid w:val="00FF48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6D240"/>
  <w15:docId w15:val="{E1CFADBA-AA14-4518-8518-146979088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s-ES" w:eastAsia="es-ES"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4CE"/>
    <w:pPr>
      <w:ind w:firstLine="284"/>
    </w:pPr>
  </w:style>
  <w:style w:type="paragraph" w:styleId="Ttulo1">
    <w:name w:val="heading 1"/>
    <w:basedOn w:val="Normal"/>
    <w:next w:val="Normal"/>
    <w:link w:val="Ttulo1Car"/>
    <w:uiPriority w:val="9"/>
    <w:qFormat/>
    <w:rsid w:val="009634CE"/>
    <w:pPr>
      <w:keepNext/>
      <w:keepLines/>
      <w:spacing w:before="480" w:after="120"/>
      <w:outlineLvl w:val="0"/>
    </w:pPr>
    <w:rPr>
      <w:b/>
      <w:szCs w:val="48"/>
    </w:rPr>
  </w:style>
  <w:style w:type="paragraph" w:styleId="Ttulo2">
    <w:name w:val="heading 2"/>
    <w:basedOn w:val="Normal"/>
    <w:next w:val="Normal"/>
    <w:uiPriority w:val="9"/>
    <w:unhideWhenUsed/>
    <w:qFormat/>
    <w:rsid w:val="009634CE"/>
    <w:pPr>
      <w:keepNext/>
      <w:keepLines/>
      <w:spacing w:before="360" w:after="80"/>
      <w:outlineLvl w:val="1"/>
    </w:pPr>
    <w:rPr>
      <w:b/>
      <w:szCs w:val="36"/>
    </w:rPr>
  </w:style>
  <w:style w:type="paragraph" w:styleId="Ttulo3">
    <w:name w:val="heading 3"/>
    <w:basedOn w:val="Normal"/>
    <w:next w:val="Normal"/>
    <w:uiPriority w:val="9"/>
    <w:unhideWhenUsed/>
    <w:qFormat/>
    <w:rsid w:val="009634CE"/>
    <w:pPr>
      <w:keepNext/>
      <w:keepLines/>
      <w:spacing w:before="280" w:after="80"/>
      <w:outlineLvl w:val="2"/>
    </w:pPr>
    <w:rPr>
      <w:b/>
      <w:szCs w:val="28"/>
    </w:rPr>
  </w:style>
  <w:style w:type="paragraph" w:styleId="Ttulo4">
    <w:name w:val="heading 4"/>
    <w:basedOn w:val="Normal"/>
    <w:next w:val="Normal"/>
    <w:uiPriority w:val="9"/>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Prrafodelista">
    <w:name w:val="List Paragraph"/>
    <w:basedOn w:val="Normal"/>
    <w:uiPriority w:val="34"/>
    <w:qFormat/>
    <w:rsid w:val="009817C4"/>
    <w:pPr>
      <w:ind w:left="720"/>
      <w:contextualSpacing/>
    </w:pPr>
  </w:style>
  <w:style w:type="paragraph" w:styleId="Textodeglobo">
    <w:name w:val="Balloon Text"/>
    <w:basedOn w:val="Normal"/>
    <w:link w:val="TextodegloboCar"/>
    <w:uiPriority w:val="99"/>
    <w:semiHidden/>
    <w:unhideWhenUsed/>
    <w:rsid w:val="003D3E9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D3E90"/>
    <w:rPr>
      <w:rFonts w:ascii="Segoe UI" w:hAnsi="Segoe UI" w:cs="Segoe UI"/>
      <w:sz w:val="18"/>
      <w:szCs w:val="18"/>
      <w:lang w:eastAsia="es-ES"/>
    </w:rPr>
  </w:style>
  <w:style w:type="character" w:styleId="Hipervnculo">
    <w:name w:val="Hyperlink"/>
    <w:basedOn w:val="Fuentedeprrafopredeter"/>
    <w:uiPriority w:val="99"/>
    <w:unhideWhenUsed/>
    <w:rsid w:val="003D3E90"/>
    <w:rPr>
      <w:color w:val="0563C1" w:themeColor="hyperlink"/>
      <w:u w:val="single"/>
    </w:rPr>
  </w:style>
  <w:style w:type="character" w:styleId="Mencinsinresolver">
    <w:name w:val="Unresolved Mention"/>
    <w:basedOn w:val="Fuentedeprrafopredeter"/>
    <w:uiPriority w:val="99"/>
    <w:semiHidden/>
    <w:unhideWhenUsed/>
    <w:rsid w:val="003D3E90"/>
    <w:rPr>
      <w:color w:val="605E5C"/>
      <w:shd w:val="clear" w:color="auto" w:fill="E1DFDD"/>
    </w:rPr>
  </w:style>
  <w:style w:type="table" w:styleId="Tablaconcuadrcula">
    <w:name w:val="Table Grid"/>
    <w:basedOn w:val="Tablanormal"/>
    <w:uiPriority w:val="59"/>
    <w:rsid w:val="000770C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70" w:type="dxa"/>
        <w:right w:w="70" w:type="dxa"/>
      </w:tblCellMar>
    </w:tblPr>
  </w:style>
  <w:style w:type="table" w:customStyle="1" w:styleId="a0">
    <w:basedOn w:val="TableNormal1"/>
    <w:tblPr>
      <w:tblStyleRowBandSize w:val="1"/>
      <w:tblStyleColBandSize w:val="1"/>
      <w:tblCellMar>
        <w:left w:w="70" w:type="dxa"/>
        <w:right w:w="70" w:type="dxa"/>
      </w:tblCellMar>
    </w:tblPr>
  </w:style>
  <w:style w:type="table" w:customStyle="1" w:styleId="a1">
    <w:basedOn w:val="TableNormal1"/>
    <w:pPr>
      <w:spacing w:line="240" w:lineRule="auto"/>
    </w:pPr>
    <w:tblPr>
      <w:tblStyleRowBandSize w:val="1"/>
      <w:tblStyleColBandSize w:val="1"/>
      <w:tblCellMar>
        <w:left w:w="108" w:type="dxa"/>
        <w:right w:w="108" w:type="dxa"/>
      </w:tblCellMar>
    </w:tblPr>
  </w:style>
  <w:style w:type="table" w:customStyle="1" w:styleId="a2">
    <w:basedOn w:val="TableNormal1"/>
    <w:pPr>
      <w:spacing w:line="240" w:lineRule="auto"/>
    </w:pPr>
    <w:tblPr>
      <w:tblStyleRowBandSize w:val="1"/>
      <w:tblStyleColBandSize w:val="1"/>
      <w:tblCellMar>
        <w:left w:w="108" w:type="dxa"/>
        <w:right w:w="108" w:type="dxa"/>
      </w:tblCellMar>
    </w:tblPr>
  </w:style>
  <w:style w:type="table" w:customStyle="1" w:styleId="a3">
    <w:basedOn w:val="TableNormal1"/>
    <w:pPr>
      <w:spacing w:line="240" w:lineRule="auto"/>
    </w:pPr>
    <w:tblPr>
      <w:tblStyleRowBandSize w:val="1"/>
      <w:tblStyleColBandSize w:val="1"/>
      <w:tblCellMar>
        <w:left w:w="108" w:type="dxa"/>
        <w:right w:w="108" w:type="dxa"/>
      </w:tblCellMar>
    </w:tblPr>
  </w:style>
  <w:style w:type="table" w:customStyle="1" w:styleId="a4">
    <w:basedOn w:val="TableNormal1"/>
    <w:pPr>
      <w:spacing w:line="240" w:lineRule="auto"/>
    </w:pPr>
    <w:tblPr>
      <w:tblStyleRowBandSize w:val="1"/>
      <w:tblStyleColBandSize w:val="1"/>
      <w:tblCellMar>
        <w:left w:w="108" w:type="dxa"/>
        <w:right w:w="108" w:type="dxa"/>
      </w:tblCellMar>
    </w:tblPr>
  </w:style>
  <w:style w:type="table" w:customStyle="1" w:styleId="a5">
    <w:basedOn w:val="TableNormal1"/>
    <w:tblPr>
      <w:tblStyleRowBandSize w:val="1"/>
      <w:tblStyleColBandSize w:val="1"/>
      <w:tblCellMar>
        <w:left w:w="70" w:type="dxa"/>
        <w:right w:w="70" w:type="dxa"/>
      </w:tblCellMar>
    </w:tblPr>
  </w:style>
  <w:style w:type="table" w:customStyle="1" w:styleId="a6">
    <w:basedOn w:val="TableNormal1"/>
    <w:tblPr>
      <w:tblStyleRowBandSize w:val="1"/>
      <w:tblStyleColBandSize w:val="1"/>
      <w:tblCellMar>
        <w:left w:w="70" w:type="dxa"/>
        <w:right w:w="70" w:type="dxa"/>
      </w:tblCellMar>
    </w:tblPr>
  </w:style>
  <w:style w:type="table" w:customStyle="1" w:styleId="a7">
    <w:basedOn w:val="TableNormal1"/>
    <w:pPr>
      <w:spacing w:line="240" w:lineRule="auto"/>
    </w:pPr>
    <w:tblPr>
      <w:tblStyleRowBandSize w:val="1"/>
      <w:tblStyleColBandSize w:val="1"/>
      <w:tblCellMar>
        <w:left w:w="70" w:type="dxa"/>
        <w:right w:w="70" w:type="dxa"/>
      </w:tblCellMar>
    </w:tblPr>
  </w:style>
  <w:style w:type="table" w:customStyle="1" w:styleId="a8">
    <w:basedOn w:val="TableNormal1"/>
    <w:pPr>
      <w:spacing w:line="240" w:lineRule="auto"/>
    </w:pPr>
    <w:tblPr>
      <w:tblStyleRowBandSize w:val="1"/>
      <w:tblStyleColBandSize w:val="1"/>
      <w:tblCellMar>
        <w:left w:w="70" w:type="dxa"/>
        <w:right w:w="70" w:type="dxa"/>
      </w:tblCellMar>
    </w:tblPr>
  </w:style>
  <w:style w:type="table" w:customStyle="1" w:styleId="a9">
    <w:basedOn w:val="TableNormal1"/>
    <w:tblPr>
      <w:tblStyleRowBandSize w:val="1"/>
      <w:tblStyleColBandSize w:val="1"/>
      <w:tblCellMar>
        <w:left w:w="70" w:type="dxa"/>
        <w:right w:w="70" w:type="dxa"/>
      </w:tblCellMar>
    </w:tblPr>
  </w:style>
  <w:style w:type="table" w:customStyle="1" w:styleId="aa">
    <w:basedOn w:val="TableNormal1"/>
    <w:tblPr>
      <w:tblStyleRowBandSize w:val="1"/>
      <w:tblStyleColBandSize w:val="1"/>
      <w:tblCellMar>
        <w:left w:w="70" w:type="dxa"/>
        <w:right w:w="70" w:type="dxa"/>
      </w:tblCellMar>
    </w:tblPr>
  </w:style>
  <w:style w:type="table" w:customStyle="1" w:styleId="ab">
    <w:basedOn w:val="TableNormal1"/>
    <w:tblPr>
      <w:tblStyleRowBandSize w:val="1"/>
      <w:tblStyleColBandSize w:val="1"/>
      <w:tblCellMar>
        <w:left w:w="70" w:type="dxa"/>
        <w:right w:w="70" w:type="dxa"/>
      </w:tblCellMar>
    </w:tblPr>
  </w:style>
  <w:style w:type="table" w:customStyle="1" w:styleId="ac">
    <w:basedOn w:val="TableNormal1"/>
    <w:tblPr>
      <w:tblStyleRowBandSize w:val="1"/>
      <w:tblStyleColBandSize w:val="1"/>
      <w:tblCellMar>
        <w:left w:w="70" w:type="dxa"/>
        <w:right w:w="70" w:type="dxa"/>
      </w:tblCellMar>
    </w:tblPr>
  </w:style>
  <w:style w:type="table" w:customStyle="1" w:styleId="ad">
    <w:basedOn w:val="TableNormal1"/>
    <w:tblPr>
      <w:tblStyleRowBandSize w:val="1"/>
      <w:tblStyleColBandSize w:val="1"/>
      <w:tblCellMar>
        <w:left w:w="70" w:type="dxa"/>
        <w:right w:w="70" w:type="dxa"/>
      </w:tblCellMar>
    </w:tblPr>
  </w:style>
  <w:style w:type="table" w:customStyle="1" w:styleId="ae">
    <w:basedOn w:val="TableNormal1"/>
    <w:tblPr>
      <w:tblStyleRowBandSize w:val="1"/>
      <w:tblStyleColBandSize w:val="1"/>
      <w:tblCellMar>
        <w:left w:w="70" w:type="dxa"/>
        <w:right w:w="70" w:type="dxa"/>
      </w:tblCellMar>
    </w:tblPr>
  </w:style>
  <w:style w:type="table" w:customStyle="1" w:styleId="af">
    <w:basedOn w:val="TableNormal1"/>
    <w:tblPr>
      <w:tblStyleRowBandSize w:val="1"/>
      <w:tblStyleColBandSize w:val="1"/>
      <w:tblCellMar>
        <w:left w:w="70" w:type="dxa"/>
        <w:right w:w="70" w:type="dxa"/>
      </w:tblCellMar>
    </w:tblPr>
  </w:style>
  <w:style w:type="table" w:customStyle="1" w:styleId="af0">
    <w:basedOn w:val="TableNormal1"/>
    <w:pPr>
      <w:spacing w:line="240" w:lineRule="auto"/>
    </w:pPr>
    <w:tblPr>
      <w:tblStyleRowBandSize w:val="1"/>
      <w:tblStyleColBandSize w:val="1"/>
      <w:tblCellMar>
        <w:left w:w="70" w:type="dxa"/>
        <w:right w:w="70" w:type="dxa"/>
      </w:tblCellMar>
    </w:tblPr>
  </w:style>
  <w:style w:type="table" w:customStyle="1" w:styleId="af1">
    <w:basedOn w:val="TableNormal1"/>
    <w:pPr>
      <w:spacing w:line="240" w:lineRule="auto"/>
    </w:pPr>
    <w:tblPr>
      <w:tblStyleRowBandSize w:val="1"/>
      <w:tblStyleColBandSize w:val="1"/>
      <w:tblCellMar>
        <w:left w:w="70" w:type="dxa"/>
        <w:right w:w="70" w:type="dxa"/>
      </w:tblCellMar>
    </w:tblPr>
  </w:style>
  <w:style w:type="table" w:customStyle="1" w:styleId="af2">
    <w:basedOn w:val="TableNormal1"/>
    <w:pPr>
      <w:spacing w:line="240" w:lineRule="auto"/>
    </w:pPr>
    <w:tblPr>
      <w:tblStyleRowBandSize w:val="1"/>
      <w:tblStyleColBandSize w:val="1"/>
      <w:tblCellMar>
        <w:left w:w="70" w:type="dxa"/>
        <w:right w:w="70" w:type="dxa"/>
      </w:tblCellMar>
    </w:tblPr>
  </w:style>
  <w:style w:type="table" w:customStyle="1" w:styleId="af3">
    <w:basedOn w:val="TableNormal1"/>
    <w:pPr>
      <w:spacing w:line="240" w:lineRule="auto"/>
    </w:pPr>
    <w:tblPr>
      <w:tblStyleRowBandSize w:val="1"/>
      <w:tblStyleColBandSize w:val="1"/>
      <w:tblCellMar>
        <w:left w:w="70" w:type="dxa"/>
        <w:right w:w="70" w:type="dxa"/>
      </w:tblCellMar>
    </w:tblPr>
  </w:style>
  <w:style w:type="table" w:customStyle="1" w:styleId="af4">
    <w:basedOn w:val="TableNormal1"/>
    <w:pPr>
      <w:spacing w:line="240" w:lineRule="auto"/>
    </w:pPr>
    <w:tblPr>
      <w:tblStyleRowBandSize w:val="1"/>
      <w:tblStyleColBandSize w:val="1"/>
      <w:tblCellMar>
        <w:left w:w="108" w:type="dxa"/>
        <w:right w:w="108"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pPr>
      <w:spacing w:line="240" w:lineRule="auto"/>
    </w:pPr>
    <w:tblPr>
      <w:tblStyleRowBandSize w:val="1"/>
      <w:tblStyleColBandSize w:val="1"/>
      <w:tblCellMar>
        <w:left w:w="70" w:type="dxa"/>
        <w:right w:w="70" w:type="dxa"/>
      </w:tblCellMar>
    </w:tblPr>
  </w:style>
  <w:style w:type="table" w:customStyle="1" w:styleId="af7">
    <w:basedOn w:val="TableNormal1"/>
    <w:pPr>
      <w:spacing w:line="240" w:lineRule="auto"/>
    </w:pPr>
    <w:tblPr>
      <w:tblStyleRowBandSize w:val="1"/>
      <w:tblStyleColBandSize w:val="1"/>
      <w:tblCellMar>
        <w:left w:w="70" w:type="dxa"/>
        <w:right w:w="7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table" w:customStyle="1" w:styleId="af8">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9">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a">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b">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c">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d">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e">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
    <w:basedOn w:val="TableNormal0"/>
    <w:tblPr>
      <w:tblStyleRowBandSize w:val="1"/>
      <w:tblStyleColBandSize w:val="1"/>
      <w:tblCellMar>
        <w:left w:w="70" w:type="dxa"/>
        <w:right w:w="70" w:type="dxa"/>
      </w:tblCellMar>
    </w:tblPr>
  </w:style>
  <w:style w:type="table" w:customStyle="1" w:styleId="aff0">
    <w:basedOn w:val="TableNormal0"/>
    <w:tblPr>
      <w:tblStyleRowBandSize w:val="1"/>
      <w:tblStyleColBandSize w:val="1"/>
      <w:tblCellMar>
        <w:left w:w="70" w:type="dxa"/>
        <w:right w:w="70" w:type="dxa"/>
      </w:tblCellMar>
    </w:tblPr>
  </w:style>
  <w:style w:type="table" w:customStyle="1" w:styleId="aff1">
    <w:basedOn w:val="TableNormal0"/>
    <w:tblPr>
      <w:tblStyleRowBandSize w:val="1"/>
      <w:tblStyleColBandSize w:val="1"/>
      <w:tblCellMar>
        <w:left w:w="70" w:type="dxa"/>
        <w:right w:w="70" w:type="dxa"/>
      </w:tblCellMar>
    </w:tblPr>
  </w:style>
  <w:style w:type="table" w:customStyle="1" w:styleId="aff2">
    <w:basedOn w:val="TableNormal0"/>
    <w:tblPr>
      <w:tblStyleRowBandSize w:val="1"/>
      <w:tblStyleColBandSize w:val="1"/>
      <w:tblCellMar>
        <w:left w:w="70" w:type="dxa"/>
        <w:right w:w="70" w:type="dxa"/>
      </w:tblCellMar>
    </w:tblPr>
  </w:style>
  <w:style w:type="table" w:customStyle="1" w:styleId="aff3">
    <w:basedOn w:val="TableNormal0"/>
    <w:tblPr>
      <w:tblStyleRowBandSize w:val="1"/>
      <w:tblStyleColBandSize w:val="1"/>
      <w:tblCellMar>
        <w:left w:w="70" w:type="dxa"/>
        <w:right w:w="70" w:type="dxa"/>
      </w:tblCellMar>
    </w:tblPr>
  </w:style>
  <w:style w:type="table" w:customStyle="1" w:styleId="aff4">
    <w:basedOn w:val="TableNormal0"/>
    <w:tblPr>
      <w:tblStyleRowBandSize w:val="1"/>
      <w:tblStyleColBandSize w:val="1"/>
      <w:tblCellMar>
        <w:left w:w="70" w:type="dxa"/>
        <w:right w:w="70" w:type="dxa"/>
      </w:tblCellMar>
    </w:tblPr>
  </w:style>
  <w:style w:type="table" w:customStyle="1" w:styleId="aff5">
    <w:basedOn w:val="TableNormal0"/>
    <w:tblPr>
      <w:tblStyleRowBandSize w:val="1"/>
      <w:tblStyleColBandSize w:val="1"/>
      <w:tblCellMar>
        <w:left w:w="70" w:type="dxa"/>
        <w:right w:w="70" w:type="dxa"/>
      </w:tblCellMar>
    </w:tblPr>
  </w:style>
  <w:style w:type="table" w:customStyle="1" w:styleId="aff6">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7">
    <w:basedOn w:val="TableNormal0"/>
    <w:tblPr>
      <w:tblStyleRowBandSize w:val="1"/>
      <w:tblStyleColBandSize w:val="1"/>
      <w:tblCellMar>
        <w:left w:w="70" w:type="dxa"/>
        <w:right w:w="70" w:type="dxa"/>
      </w:tblCellMar>
    </w:tblPr>
  </w:style>
  <w:style w:type="table" w:customStyle="1" w:styleId="aff8">
    <w:basedOn w:val="TableNormal0"/>
    <w:tblPr>
      <w:tblStyleRowBandSize w:val="1"/>
      <w:tblStyleColBandSize w:val="1"/>
      <w:tblCellMar>
        <w:left w:w="70" w:type="dxa"/>
        <w:right w:w="70" w:type="dxa"/>
      </w:tblCellMar>
    </w:tblPr>
  </w:style>
  <w:style w:type="table" w:customStyle="1" w:styleId="aff9">
    <w:basedOn w:val="TableNormal0"/>
    <w:tblPr>
      <w:tblStyleRowBandSize w:val="1"/>
      <w:tblStyleColBandSize w:val="1"/>
      <w:tblCellMar>
        <w:left w:w="70" w:type="dxa"/>
        <w:right w:w="70" w:type="dxa"/>
      </w:tblCellMar>
    </w:tblPr>
  </w:style>
  <w:style w:type="table" w:customStyle="1" w:styleId="affa">
    <w:basedOn w:val="TableNormal0"/>
    <w:tblPr>
      <w:tblStyleRowBandSize w:val="1"/>
      <w:tblStyleColBandSize w:val="1"/>
      <w:tblCellMar>
        <w:left w:w="70" w:type="dxa"/>
        <w:right w:w="70" w:type="dxa"/>
      </w:tblCellMar>
    </w:tblPr>
  </w:style>
  <w:style w:type="table" w:customStyle="1" w:styleId="affb">
    <w:basedOn w:val="TableNormal0"/>
    <w:tblPr>
      <w:tblStyleRowBandSize w:val="1"/>
      <w:tblStyleColBandSize w:val="1"/>
      <w:tblCellMar>
        <w:left w:w="70" w:type="dxa"/>
        <w:right w:w="70" w:type="dxa"/>
      </w:tblCellMar>
    </w:tblPr>
  </w:style>
  <w:style w:type="table" w:customStyle="1" w:styleId="affc">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d">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e">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f">
    <w:basedOn w:val="TableNormal0"/>
    <w:pPr>
      <w:spacing w:line="240" w:lineRule="auto"/>
    </w:pPr>
    <w:tblPr>
      <w:tblStyleRowBandSize w:val="1"/>
      <w:tblStyleColBandSize w:val="1"/>
      <w:tblCellMar>
        <w:top w:w="100" w:type="dxa"/>
        <w:left w:w="70" w:type="dxa"/>
        <w:bottom w:w="100" w:type="dxa"/>
        <w:right w:w="70" w:type="dxa"/>
      </w:tblCellMar>
    </w:tblPr>
  </w:style>
  <w:style w:type="table" w:customStyle="1" w:styleId="afff0">
    <w:basedOn w:val="TableNormal0"/>
    <w:pPr>
      <w:spacing w:line="240" w:lineRule="auto"/>
    </w:pPr>
    <w:tblPr>
      <w:tblStyleRowBandSize w:val="1"/>
      <w:tblStyleColBandSize w:val="1"/>
      <w:tblCellMar>
        <w:top w:w="100" w:type="dxa"/>
        <w:left w:w="70" w:type="dxa"/>
        <w:bottom w:w="100" w:type="dxa"/>
        <w:right w:w="70" w:type="dxa"/>
      </w:tblCellMar>
    </w:tblPr>
  </w:style>
  <w:style w:type="paragraph" w:styleId="TtuloTDC">
    <w:name w:val="TOC Heading"/>
    <w:basedOn w:val="Ttulo1"/>
    <w:next w:val="Normal"/>
    <w:uiPriority w:val="39"/>
    <w:unhideWhenUsed/>
    <w:qFormat/>
    <w:rsid w:val="00CB4A16"/>
    <w:pPr>
      <w:spacing w:before="240" w:after="0" w:line="259" w:lineRule="auto"/>
      <w:ind w:firstLine="0"/>
      <w:outlineLvl w:val="9"/>
    </w:pPr>
    <w:rPr>
      <w:rFonts w:asciiTheme="majorHAnsi" w:eastAsiaTheme="majorEastAsia" w:hAnsiTheme="majorHAnsi" w:cstheme="majorBidi"/>
      <w:b w:val="0"/>
      <w:color w:val="2F5496" w:themeColor="accent1" w:themeShade="BF"/>
      <w:sz w:val="32"/>
      <w:szCs w:val="32"/>
    </w:rPr>
  </w:style>
  <w:style w:type="paragraph" w:styleId="TDC1">
    <w:name w:val="toc 1"/>
    <w:basedOn w:val="Normal"/>
    <w:next w:val="Normal"/>
    <w:autoRedefine/>
    <w:uiPriority w:val="39"/>
    <w:unhideWhenUsed/>
    <w:rsid w:val="00CB4A16"/>
    <w:pPr>
      <w:spacing w:after="100"/>
    </w:pPr>
  </w:style>
  <w:style w:type="paragraph" w:styleId="TDC2">
    <w:name w:val="toc 2"/>
    <w:basedOn w:val="Normal"/>
    <w:next w:val="Normal"/>
    <w:autoRedefine/>
    <w:uiPriority w:val="39"/>
    <w:unhideWhenUsed/>
    <w:rsid w:val="00CB4A16"/>
    <w:pPr>
      <w:spacing w:after="100"/>
      <w:ind w:left="240"/>
    </w:pPr>
  </w:style>
  <w:style w:type="paragraph" w:styleId="TDC3">
    <w:name w:val="toc 3"/>
    <w:basedOn w:val="Normal"/>
    <w:next w:val="Normal"/>
    <w:autoRedefine/>
    <w:uiPriority w:val="39"/>
    <w:unhideWhenUsed/>
    <w:rsid w:val="00CB4A16"/>
    <w:pPr>
      <w:spacing w:after="100" w:line="259" w:lineRule="auto"/>
      <w:ind w:left="440" w:firstLine="0"/>
    </w:pPr>
    <w:rPr>
      <w:rFonts w:asciiTheme="minorHAnsi" w:eastAsiaTheme="minorEastAsia" w:hAnsiTheme="minorHAnsi"/>
      <w:sz w:val="22"/>
      <w:szCs w:val="22"/>
    </w:rPr>
  </w:style>
  <w:style w:type="paragraph" w:styleId="Descripcin">
    <w:name w:val="caption"/>
    <w:basedOn w:val="Normal"/>
    <w:next w:val="Normal"/>
    <w:uiPriority w:val="35"/>
    <w:unhideWhenUsed/>
    <w:qFormat/>
    <w:rsid w:val="001D6E25"/>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206B82"/>
  </w:style>
  <w:style w:type="character" w:styleId="Hipervnculovisitado">
    <w:name w:val="FollowedHyperlink"/>
    <w:basedOn w:val="Fuentedeprrafopredeter"/>
    <w:uiPriority w:val="99"/>
    <w:semiHidden/>
    <w:unhideWhenUsed/>
    <w:rsid w:val="00552663"/>
    <w:rPr>
      <w:color w:val="954F72" w:themeColor="followedHyperlink"/>
      <w:u w:val="single"/>
    </w:rPr>
  </w:style>
  <w:style w:type="character" w:customStyle="1" w:styleId="Ttulo1Car">
    <w:name w:val="Título 1 Car"/>
    <w:basedOn w:val="Fuentedeprrafopredeter"/>
    <w:link w:val="Ttulo1"/>
    <w:uiPriority w:val="9"/>
    <w:rsid w:val="006B4B2C"/>
    <w:rPr>
      <w:b/>
      <w:szCs w:val="48"/>
    </w:rPr>
  </w:style>
  <w:style w:type="paragraph" w:styleId="Bibliografa">
    <w:name w:val="Bibliography"/>
    <w:basedOn w:val="Normal"/>
    <w:next w:val="Normal"/>
    <w:uiPriority w:val="37"/>
    <w:unhideWhenUsed/>
    <w:rsid w:val="006B4B2C"/>
  </w:style>
  <w:style w:type="character" w:styleId="Textoennegrita">
    <w:name w:val="Strong"/>
    <w:basedOn w:val="Fuentedeprrafopredeter"/>
    <w:uiPriority w:val="22"/>
    <w:qFormat/>
    <w:rsid w:val="000B38C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211808">
      <w:bodyDiv w:val="1"/>
      <w:marLeft w:val="0"/>
      <w:marRight w:val="0"/>
      <w:marTop w:val="0"/>
      <w:marBottom w:val="0"/>
      <w:divBdr>
        <w:top w:val="none" w:sz="0" w:space="0" w:color="auto"/>
        <w:left w:val="none" w:sz="0" w:space="0" w:color="auto"/>
        <w:bottom w:val="none" w:sz="0" w:space="0" w:color="auto"/>
        <w:right w:val="none" w:sz="0" w:space="0" w:color="auto"/>
      </w:divBdr>
    </w:div>
    <w:div w:id="89008552">
      <w:bodyDiv w:val="1"/>
      <w:marLeft w:val="0"/>
      <w:marRight w:val="0"/>
      <w:marTop w:val="0"/>
      <w:marBottom w:val="0"/>
      <w:divBdr>
        <w:top w:val="none" w:sz="0" w:space="0" w:color="auto"/>
        <w:left w:val="none" w:sz="0" w:space="0" w:color="auto"/>
        <w:bottom w:val="none" w:sz="0" w:space="0" w:color="auto"/>
        <w:right w:val="none" w:sz="0" w:space="0" w:color="auto"/>
      </w:divBdr>
    </w:div>
    <w:div w:id="91049846">
      <w:bodyDiv w:val="1"/>
      <w:marLeft w:val="0"/>
      <w:marRight w:val="0"/>
      <w:marTop w:val="0"/>
      <w:marBottom w:val="0"/>
      <w:divBdr>
        <w:top w:val="none" w:sz="0" w:space="0" w:color="auto"/>
        <w:left w:val="none" w:sz="0" w:space="0" w:color="auto"/>
        <w:bottom w:val="none" w:sz="0" w:space="0" w:color="auto"/>
        <w:right w:val="none" w:sz="0" w:space="0" w:color="auto"/>
      </w:divBdr>
    </w:div>
    <w:div w:id="277225070">
      <w:bodyDiv w:val="1"/>
      <w:marLeft w:val="0"/>
      <w:marRight w:val="0"/>
      <w:marTop w:val="0"/>
      <w:marBottom w:val="0"/>
      <w:divBdr>
        <w:top w:val="none" w:sz="0" w:space="0" w:color="auto"/>
        <w:left w:val="none" w:sz="0" w:space="0" w:color="auto"/>
        <w:bottom w:val="none" w:sz="0" w:space="0" w:color="auto"/>
        <w:right w:val="none" w:sz="0" w:space="0" w:color="auto"/>
      </w:divBdr>
    </w:div>
    <w:div w:id="403332838">
      <w:bodyDiv w:val="1"/>
      <w:marLeft w:val="0"/>
      <w:marRight w:val="0"/>
      <w:marTop w:val="0"/>
      <w:marBottom w:val="0"/>
      <w:divBdr>
        <w:top w:val="none" w:sz="0" w:space="0" w:color="auto"/>
        <w:left w:val="none" w:sz="0" w:space="0" w:color="auto"/>
        <w:bottom w:val="none" w:sz="0" w:space="0" w:color="auto"/>
        <w:right w:val="none" w:sz="0" w:space="0" w:color="auto"/>
      </w:divBdr>
    </w:div>
    <w:div w:id="726220399">
      <w:bodyDiv w:val="1"/>
      <w:marLeft w:val="0"/>
      <w:marRight w:val="0"/>
      <w:marTop w:val="0"/>
      <w:marBottom w:val="0"/>
      <w:divBdr>
        <w:top w:val="none" w:sz="0" w:space="0" w:color="auto"/>
        <w:left w:val="none" w:sz="0" w:space="0" w:color="auto"/>
        <w:bottom w:val="none" w:sz="0" w:space="0" w:color="auto"/>
        <w:right w:val="none" w:sz="0" w:space="0" w:color="auto"/>
      </w:divBdr>
    </w:div>
    <w:div w:id="746263502">
      <w:bodyDiv w:val="1"/>
      <w:marLeft w:val="0"/>
      <w:marRight w:val="0"/>
      <w:marTop w:val="0"/>
      <w:marBottom w:val="0"/>
      <w:divBdr>
        <w:top w:val="none" w:sz="0" w:space="0" w:color="auto"/>
        <w:left w:val="none" w:sz="0" w:space="0" w:color="auto"/>
        <w:bottom w:val="none" w:sz="0" w:space="0" w:color="auto"/>
        <w:right w:val="none" w:sz="0" w:space="0" w:color="auto"/>
      </w:divBdr>
    </w:div>
    <w:div w:id="800267126">
      <w:bodyDiv w:val="1"/>
      <w:marLeft w:val="0"/>
      <w:marRight w:val="0"/>
      <w:marTop w:val="0"/>
      <w:marBottom w:val="0"/>
      <w:divBdr>
        <w:top w:val="none" w:sz="0" w:space="0" w:color="auto"/>
        <w:left w:val="none" w:sz="0" w:space="0" w:color="auto"/>
        <w:bottom w:val="none" w:sz="0" w:space="0" w:color="auto"/>
        <w:right w:val="none" w:sz="0" w:space="0" w:color="auto"/>
      </w:divBdr>
    </w:div>
    <w:div w:id="811406767">
      <w:bodyDiv w:val="1"/>
      <w:marLeft w:val="0"/>
      <w:marRight w:val="0"/>
      <w:marTop w:val="0"/>
      <w:marBottom w:val="0"/>
      <w:divBdr>
        <w:top w:val="none" w:sz="0" w:space="0" w:color="auto"/>
        <w:left w:val="none" w:sz="0" w:space="0" w:color="auto"/>
        <w:bottom w:val="none" w:sz="0" w:space="0" w:color="auto"/>
        <w:right w:val="none" w:sz="0" w:space="0" w:color="auto"/>
      </w:divBdr>
    </w:div>
    <w:div w:id="921254345">
      <w:bodyDiv w:val="1"/>
      <w:marLeft w:val="0"/>
      <w:marRight w:val="0"/>
      <w:marTop w:val="0"/>
      <w:marBottom w:val="0"/>
      <w:divBdr>
        <w:top w:val="none" w:sz="0" w:space="0" w:color="auto"/>
        <w:left w:val="none" w:sz="0" w:space="0" w:color="auto"/>
        <w:bottom w:val="none" w:sz="0" w:space="0" w:color="auto"/>
        <w:right w:val="none" w:sz="0" w:space="0" w:color="auto"/>
      </w:divBdr>
    </w:div>
    <w:div w:id="975839316">
      <w:bodyDiv w:val="1"/>
      <w:marLeft w:val="0"/>
      <w:marRight w:val="0"/>
      <w:marTop w:val="0"/>
      <w:marBottom w:val="0"/>
      <w:divBdr>
        <w:top w:val="none" w:sz="0" w:space="0" w:color="auto"/>
        <w:left w:val="none" w:sz="0" w:space="0" w:color="auto"/>
        <w:bottom w:val="none" w:sz="0" w:space="0" w:color="auto"/>
        <w:right w:val="none" w:sz="0" w:space="0" w:color="auto"/>
      </w:divBdr>
    </w:div>
    <w:div w:id="1046372566">
      <w:bodyDiv w:val="1"/>
      <w:marLeft w:val="0"/>
      <w:marRight w:val="0"/>
      <w:marTop w:val="0"/>
      <w:marBottom w:val="0"/>
      <w:divBdr>
        <w:top w:val="none" w:sz="0" w:space="0" w:color="auto"/>
        <w:left w:val="none" w:sz="0" w:space="0" w:color="auto"/>
        <w:bottom w:val="none" w:sz="0" w:space="0" w:color="auto"/>
        <w:right w:val="none" w:sz="0" w:space="0" w:color="auto"/>
      </w:divBdr>
    </w:div>
    <w:div w:id="1092896190">
      <w:bodyDiv w:val="1"/>
      <w:marLeft w:val="0"/>
      <w:marRight w:val="0"/>
      <w:marTop w:val="0"/>
      <w:marBottom w:val="0"/>
      <w:divBdr>
        <w:top w:val="none" w:sz="0" w:space="0" w:color="auto"/>
        <w:left w:val="none" w:sz="0" w:space="0" w:color="auto"/>
        <w:bottom w:val="none" w:sz="0" w:space="0" w:color="auto"/>
        <w:right w:val="none" w:sz="0" w:space="0" w:color="auto"/>
      </w:divBdr>
    </w:div>
    <w:div w:id="1134981314">
      <w:bodyDiv w:val="1"/>
      <w:marLeft w:val="0"/>
      <w:marRight w:val="0"/>
      <w:marTop w:val="0"/>
      <w:marBottom w:val="0"/>
      <w:divBdr>
        <w:top w:val="none" w:sz="0" w:space="0" w:color="auto"/>
        <w:left w:val="none" w:sz="0" w:space="0" w:color="auto"/>
        <w:bottom w:val="none" w:sz="0" w:space="0" w:color="auto"/>
        <w:right w:val="none" w:sz="0" w:space="0" w:color="auto"/>
      </w:divBdr>
    </w:div>
    <w:div w:id="1268002963">
      <w:bodyDiv w:val="1"/>
      <w:marLeft w:val="0"/>
      <w:marRight w:val="0"/>
      <w:marTop w:val="0"/>
      <w:marBottom w:val="0"/>
      <w:divBdr>
        <w:top w:val="none" w:sz="0" w:space="0" w:color="auto"/>
        <w:left w:val="none" w:sz="0" w:space="0" w:color="auto"/>
        <w:bottom w:val="none" w:sz="0" w:space="0" w:color="auto"/>
        <w:right w:val="none" w:sz="0" w:space="0" w:color="auto"/>
      </w:divBdr>
    </w:div>
    <w:div w:id="1314673944">
      <w:bodyDiv w:val="1"/>
      <w:marLeft w:val="0"/>
      <w:marRight w:val="0"/>
      <w:marTop w:val="0"/>
      <w:marBottom w:val="0"/>
      <w:divBdr>
        <w:top w:val="none" w:sz="0" w:space="0" w:color="auto"/>
        <w:left w:val="none" w:sz="0" w:space="0" w:color="auto"/>
        <w:bottom w:val="none" w:sz="0" w:space="0" w:color="auto"/>
        <w:right w:val="none" w:sz="0" w:space="0" w:color="auto"/>
      </w:divBdr>
    </w:div>
    <w:div w:id="1323005600">
      <w:bodyDiv w:val="1"/>
      <w:marLeft w:val="0"/>
      <w:marRight w:val="0"/>
      <w:marTop w:val="0"/>
      <w:marBottom w:val="0"/>
      <w:divBdr>
        <w:top w:val="none" w:sz="0" w:space="0" w:color="auto"/>
        <w:left w:val="none" w:sz="0" w:space="0" w:color="auto"/>
        <w:bottom w:val="none" w:sz="0" w:space="0" w:color="auto"/>
        <w:right w:val="none" w:sz="0" w:space="0" w:color="auto"/>
      </w:divBdr>
    </w:div>
    <w:div w:id="1379165944">
      <w:bodyDiv w:val="1"/>
      <w:marLeft w:val="0"/>
      <w:marRight w:val="0"/>
      <w:marTop w:val="0"/>
      <w:marBottom w:val="0"/>
      <w:divBdr>
        <w:top w:val="none" w:sz="0" w:space="0" w:color="auto"/>
        <w:left w:val="none" w:sz="0" w:space="0" w:color="auto"/>
        <w:bottom w:val="none" w:sz="0" w:space="0" w:color="auto"/>
        <w:right w:val="none" w:sz="0" w:space="0" w:color="auto"/>
      </w:divBdr>
    </w:div>
    <w:div w:id="1560482066">
      <w:bodyDiv w:val="1"/>
      <w:marLeft w:val="0"/>
      <w:marRight w:val="0"/>
      <w:marTop w:val="0"/>
      <w:marBottom w:val="0"/>
      <w:divBdr>
        <w:top w:val="none" w:sz="0" w:space="0" w:color="auto"/>
        <w:left w:val="none" w:sz="0" w:space="0" w:color="auto"/>
        <w:bottom w:val="none" w:sz="0" w:space="0" w:color="auto"/>
        <w:right w:val="none" w:sz="0" w:space="0" w:color="auto"/>
      </w:divBdr>
    </w:div>
    <w:div w:id="1593318551">
      <w:bodyDiv w:val="1"/>
      <w:marLeft w:val="0"/>
      <w:marRight w:val="0"/>
      <w:marTop w:val="0"/>
      <w:marBottom w:val="0"/>
      <w:divBdr>
        <w:top w:val="none" w:sz="0" w:space="0" w:color="auto"/>
        <w:left w:val="none" w:sz="0" w:space="0" w:color="auto"/>
        <w:bottom w:val="none" w:sz="0" w:space="0" w:color="auto"/>
        <w:right w:val="none" w:sz="0" w:space="0" w:color="auto"/>
      </w:divBdr>
    </w:div>
    <w:div w:id="1660033450">
      <w:bodyDiv w:val="1"/>
      <w:marLeft w:val="0"/>
      <w:marRight w:val="0"/>
      <w:marTop w:val="0"/>
      <w:marBottom w:val="0"/>
      <w:divBdr>
        <w:top w:val="none" w:sz="0" w:space="0" w:color="auto"/>
        <w:left w:val="none" w:sz="0" w:space="0" w:color="auto"/>
        <w:bottom w:val="none" w:sz="0" w:space="0" w:color="auto"/>
        <w:right w:val="none" w:sz="0" w:space="0" w:color="auto"/>
      </w:divBdr>
    </w:div>
    <w:div w:id="2021463936">
      <w:bodyDiv w:val="1"/>
      <w:marLeft w:val="0"/>
      <w:marRight w:val="0"/>
      <w:marTop w:val="0"/>
      <w:marBottom w:val="0"/>
      <w:divBdr>
        <w:top w:val="none" w:sz="0" w:space="0" w:color="auto"/>
        <w:left w:val="none" w:sz="0" w:space="0" w:color="auto"/>
        <w:bottom w:val="none" w:sz="0" w:space="0" w:color="auto"/>
        <w:right w:val="none" w:sz="0" w:space="0" w:color="auto"/>
      </w:divBdr>
    </w:div>
    <w:div w:id="2080321800">
      <w:bodyDiv w:val="1"/>
      <w:marLeft w:val="0"/>
      <w:marRight w:val="0"/>
      <w:marTop w:val="0"/>
      <w:marBottom w:val="0"/>
      <w:divBdr>
        <w:top w:val="none" w:sz="0" w:space="0" w:color="auto"/>
        <w:left w:val="none" w:sz="0" w:space="0" w:color="auto"/>
        <w:bottom w:val="none" w:sz="0" w:space="0" w:color="auto"/>
        <w:right w:val="none" w:sz="0" w:space="0" w:color="auto"/>
      </w:divBdr>
    </w:div>
    <w:div w:id="21211049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repository.ean.edu.co/bitstream/handle/10882/4338/PerezJuan2012.pdf;jsessionid=4BE44EC22448EEC2FACFFC9E7F2C0813?sequence=1" TargetMode="External"/><Relationship Id="rId21" Type="http://schemas.openxmlformats.org/officeDocument/2006/relationships/hyperlink" Target="http://www.dinero.com/negocios/articulo/como-fracasar-como-pequenoempresario/110731" TargetMode="External"/><Relationship Id="rId42" Type="http://schemas.openxmlformats.org/officeDocument/2006/relationships/hyperlink" Target="http://www.dinero.com/edicion-impresa/emprendedores/articulo/extremos-delemprendimiento-colombiano/82067" TargetMode="External"/><Relationship Id="rId47" Type="http://schemas.openxmlformats.org/officeDocument/2006/relationships/hyperlink" Target="mailto:tysojs.as@hotmail.com" TargetMode="External"/><Relationship Id="rId63" Type="http://schemas.openxmlformats.org/officeDocument/2006/relationships/image" Target="media/image20.jpeg"/><Relationship Id="rId68" Type="http://schemas.openxmlformats.org/officeDocument/2006/relationships/image" Target="media/image25.jpeg"/><Relationship Id="rId84" Type="http://schemas.openxmlformats.org/officeDocument/2006/relationships/image" Target="media/image41.jpeg"/><Relationship Id="rId89" Type="http://schemas.openxmlformats.org/officeDocument/2006/relationships/image" Target="media/image46.jpeg"/><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hyperlink" Target="https://www.colombiaproductiva.com/ptp-capacita/publicaciones/sectoriales/publicaciones-bpo-kpo-e-ito/plan-de-negocios-2016" TargetMode="External"/><Relationship Id="rId37" Type="http://schemas.openxmlformats.org/officeDocument/2006/relationships/hyperlink" Target="https://publications.iadb.org/es/la-economia-naranja-una-oportunidad-infinita" TargetMode="External"/><Relationship Id="rId53" Type="http://schemas.openxmlformats.org/officeDocument/2006/relationships/hyperlink" Target="mailto:MIGUELANGELTOROPARRA@GMAIL.COM" TargetMode="External"/><Relationship Id="rId58" Type="http://schemas.openxmlformats.org/officeDocument/2006/relationships/image" Target="media/image15.jpeg"/><Relationship Id="rId74" Type="http://schemas.openxmlformats.org/officeDocument/2006/relationships/image" Target="media/image31.jpeg"/><Relationship Id="rId79" Type="http://schemas.openxmlformats.org/officeDocument/2006/relationships/image" Target="media/image36.jpeg"/><Relationship Id="rId5" Type="http://schemas.openxmlformats.org/officeDocument/2006/relationships/settings" Target="settings.xml"/><Relationship Id="rId90" Type="http://schemas.openxmlformats.org/officeDocument/2006/relationships/fontTable" Target="fontTable.xml"/><Relationship Id="rId14" Type="http://schemas.openxmlformats.org/officeDocument/2006/relationships/image" Target="media/image7.jpg"/><Relationship Id="rId22" Type="http://schemas.openxmlformats.org/officeDocument/2006/relationships/hyperlink" Target="http://www.dinero.com/negocios/articulo/como-debe-hacer-consultoria-hoy/104436" TargetMode="External"/><Relationship Id="rId27" Type="http://schemas.openxmlformats.org/officeDocument/2006/relationships/hyperlink" Target="https://www.evaluandosoftware.com/bpo-que-es-business-process-outsourcing/" TargetMode="External"/><Relationship Id="rId30" Type="http://schemas.openxmlformats.org/officeDocument/2006/relationships/hyperlink" Target="https://www.colombiaproductiva.com/ptp-capacita/publicaciones/sectoriales/publicaciones-bpo-kpo-e-ito/estudio-nacional-del-sector-de-tercerizacion-de-se" TargetMode="External"/><Relationship Id="rId35" Type="http://schemas.openxmlformats.org/officeDocument/2006/relationships/hyperlink" Target="https://www.innpulsacolombia.com/innformate/aprobada-la-politica-nacional-de-emprendimiento" TargetMode="External"/><Relationship Id="rId43" Type="http://schemas.openxmlformats.org/officeDocument/2006/relationships/image" Target="media/image12.png"/><Relationship Id="rId48" Type="http://schemas.openxmlformats.org/officeDocument/2006/relationships/hyperlink" Target="mailto:Juan.olarte@hotmail.es" TargetMode="External"/><Relationship Id="rId56" Type="http://schemas.openxmlformats.org/officeDocument/2006/relationships/image" Target="media/image13.jpeg"/><Relationship Id="rId64" Type="http://schemas.openxmlformats.org/officeDocument/2006/relationships/image" Target="media/image21.jpeg"/><Relationship Id="rId69" Type="http://schemas.openxmlformats.org/officeDocument/2006/relationships/image" Target="media/image26.jpeg"/><Relationship Id="rId77" Type="http://schemas.openxmlformats.org/officeDocument/2006/relationships/image" Target="media/image34.jpeg"/><Relationship Id="rId8" Type="http://schemas.openxmlformats.org/officeDocument/2006/relationships/image" Target="media/image1.png"/><Relationship Id="rId51" Type="http://schemas.openxmlformats.org/officeDocument/2006/relationships/hyperlink" Target="mailto:Anacbuitrago17@gmail.com" TargetMode="External"/><Relationship Id="rId72" Type="http://schemas.openxmlformats.org/officeDocument/2006/relationships/image" Target="media/image29.jpeg"/><Relationship Id="rId80" Type="http://schemas.openxmlformats.org/officeDocument/2006/relationships/image" Target="media/image37.jpeg"/><Relationship Id="rId85" Type="http://schemas.openxmlformats.org/officeDocument/2006/relationships/image" Target="media/image42.jpeg"/><Relationship Id="rId3" Type="http://schemas.openxmlformats.org/officeDocument/2006/relationships/numbering" Target="numbering.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empresas.portafolio.co/departamento/META/" TargetMode="External"/><Relationship Id="rId33" Type="http://schemas.openxmlformats.org/officeDocument/2006/relationships/hyperlink" Target="https://www.semana.com/emprendimiento/articulo/politica-de-emprendimiento-en-colombia-que-es-y-para-que-sirve/308515/" TargetMode="External"/><Relationship Id="rId38" Type="http://schemas.openxmlformats.org/officeDocument/2006/relationships/hyperlink" Target="http://hdl.handle.net/20.500.12010/11159" TargetMode="External"/><Relationship Id="rId46" Type="http://schemas.openxmlformats.org/officeDocument/2006/relationships/hyperlink" Target="mailto:multiserviciosdys@hotmail.com" TargetMode="External"/><Relationship Id="rId59" Type="http://schemas.openxmlformats.org/officeDocument/2006/relationships/image" Target="media/image16.jpeg"/><Relationship Id="rId67" Type="http://schemas.openxmlformats.org/officeDocument/2006/relationships/image" Target="media/image24.jpeg"/><Relationship Id="rId20" Type="http://schemas.openxmlformats.org/officeDocument/2006/relationships/hyperlink" Target="https://economipedia.com/definiciones/asesoria.html" TargetMode="External"/><Relationship Id="rId41" Type="http://schemas.openxmlformats.org/officeDocument/2006/relationships/hyperlink" Target="http://hdl.handle.net/20.500.12494/15930" TargetMode="External"/><Relationship Id="rId54" Type="http://schemas.openxmlformats.org/officeDocument/2006/relationships/hyperlink" Target="mailto:camilacantor14@gmail.com" TargetMode="External"/><Relationship Id="rId62" Type="http://schemas.openxmlformats.org/officeDocument/2006/relationships/image" Target="media/image19.jpeg"/><Relationship Id="rId70" Type="http://schemas.openxmlformats.org/officeDocument/2006/relationships/image" Target="media/image27.jpeg"/><Relationship Id="rId75" Type="http://schemas.openxmlformats.org/officeDocument/2006/relationships/image" Target="media/image32.jpeg"/><Relationship Id="rId83" Type="http://schemas.openxmlformats.org/officeDocument/2006/relationships/image" Target="media/image40.jpeg"/><Relationship Id="rId88" Type="http://schemas.openxmlformats.org/officeDocument/2006/relationships/image" Target="media/image45.jpe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degerencia.com/articulos.php?artid=545" TargetMode="External"/><Relationship Id="rId28" Type="http://schemas.openxmlformats.org/officeDocument/2006/relationships/hyperlink" Target="http://www.dinero.com/negocios/articulo/como-debe-hacer-consultoria-hoy/104436" TargetMode="External"/><Relationship Id="rId36" Type="http://schemas.openxmlformats.org/officeDocument/2006/relationships/hyperlink" Target="https://colaboracion.dnp.gov.co/CDT/Conpes/Econ%C3%B3micos/4011.pdf" TargetMode="External"/><Relationship Id="rId49" Type="http://schemas.openxmlformats.org/officeDocument/2006/relationships/hyperlink" Target="mailto:wilonbel1@hotmail.com" TargetMode="External"/><Relationship Id="rId57" Type="http://schemas.openxmlformats.org/officeDocument/2006/relationships/image" Target="media/image14.jpeg"/><Relationship Id="rId10" Type="http://schemas.openxmlformats.org/officeDocument/2006/relationships/image" Target="media/image3.jpeg"/><Relationship Id="rId31" Type="http://schemas.openxmlformats.org/officeDocument/2006/relationships/hyperlink" Target="http://hdl.handle.net/10757/651814" TargetMode="External"/><Relationship Id="rId44" Type="http://schemas.openxmlformats.org/officeDocument/2006/relationships/hyperlink" Target="mailto:wilsonherreraltda@hptmail.com" TargetMode="External"/><Relationship Id="rId52" Type="http://schemas.openxmlformats.org/officeDocument/2006/relationships/hyperlink" Target="mailto:nelsonhernadez96@hotmail.com" TargetMode="External"/><Relationship Id="rId60" Type="http://schemas.openxmlformats.org/officeDocument/2006/relationships/image" Target="media/image17.jpeg"/><Relationship Id="rId65" Type="http://schemas.openxmlformats.org/officeDocument/2006/relationships/image" Target="media/image22.jpeg"/><Relationship Id="rId73" Type="http://schemas.openxmlformats.org/officeDocument/2006/relationships/image" Target="media/image30.jpeg"/><Relationship Id="rId78" Type="http://schemas.openxmlformats.org/officeDocument/2006/relationships/image" Target="media/image35.jpeg"/><Relationship Id="rId81" Type="http://schemas.openxmlformats.org/officeDocument/2006/relationships/image" Target="media/image38.jpeg"/><Relationship Id="rId86" Type="http://schemas.openxmlformats.org/officeDocument/2006/relationships/image" Target="media/image43.jpeg"/><Relationship Id="rId4" Type="http://schemas.openxmlformats.org/officeDocument/2006/relationships/styles" Target="styles.xml"/><Relationship Id="rId9" Type="http://schemas.openxmlformats.org/officeDocument/2006/relationships/image" Target="media/image2.jpeg"/><Relationship Id="rId13" Type="http://schemas.openxmlformats.org/officeDocument/2006/relationships/image" Target="media/image6.jpg"/><Relationship Id="rId18" Type="http://schemas.openxmlformats.org/officeDocument/2006/relationships/image" Target="media/image11.png"/><Relationship Id="rId39" Type="http://schemas.openxmlformats.org/officeDocument/2006/relationships/hyperlink" Target="https://hdl.handle.net/2454/31388" TargetMode="External"/><Relationship Id="rId34" Type="http://schemas.openxmlformats.org/officeDocument/2006/relationships/hyperlink" Target="http://hdl.handle.net/20.500.12010/11159" TargetMode="External"/><Relationship Id="rId50" Type="http://schemas.openxmlformats.org/officeDocument/2006/relationships/hyperlink" Target="mailto:sirenasdistribuidoras@gmail.com" TargetMode="External"/><Relationship Id="rId55" Type="http://schemas.openxmlformats.org/officeDocument/2006/relationships/hyperlink" Target="mailto:romanoventaycinco@gmail.com" TargetMode="External"/><Relationship Id="rId76" Type="http://schemas.openxmlformats.org/officeDocument/2006/relationships/image" Target="media/image33.jpeg"/><Relationship Id="rId7" Type="http://schemas.openxmlformats.org/officeDocument/2006/relationships/hyperlink" Target="https://economipedia.com/definiciones/negocio.html" TargetMode="External"/><Relationship Id="rId71" Type="http://schemas.openxmlformats.org/officeDocument/2006/relationships/image" Target="media/image28.jpeg"/><Relationship Id="rId2" Type="http://schemas.openxmlformats.org/officeDocument/2006/relationships/customXml" Target="../customXml/item2.xml"/><Relationship Id="rId29" Type="http://schemas.openxmlformats.org/officeDocument/2006/relationships/hyperlink" Target="http://www.degerencia.com/articulos.php?artid=545" TargetMode="External"/><Relationship Id="rId24" Type="http://schemas.openxmlformats.org/officeDocument/2006/relationships/hyperlink" Target="https://red.uao.edu.co/handle/10614/3001" TargetMode="External"/><Relationship Id="rId40" Type="http://schemas.openxmlformats.org/officeDocument/2006/relationships/hyperlink" Target="https://digitk.areandina.edu.co/bitstream/handle/areandina/1375/Plan%20de%20Negocios%20Internacionales.pdf?sequence=1" TargetMode="External"/><Relationship Id="rId45" Type="http://schemas.openxmlformats.org/officeDocument/2006/relationships/hyperlink" Target="mailto:agrofincadelllano@hotmail.com" TargetMode="External"/><Relationship Id="rId66" Type="http://schemas.openxmlformats.org/officeDocument/2006/relationships/image" Target="media/image23.jpeg"/><Relationship Id="rId87" Type="http://schemas.openxmlformats.org/officeDocument/2006/relationships/image" Target="media/image44.jpeg"/><Relationship Id="rId61" Type="http://schemas.openxmlformats.org/officeDocument/2006/relationships/image" Target="media/image18.jpeg"/><Relationship Id="rId82" Type="http://schemas.openxmlformats.org/officeDocument/2006/relationships/image" Target="media/image39.jpeg"/><Relationship Id="rId19" Type="http://schemas.openxmlformats.org/officeDocument/2006/relationships/hyperlink" Target="mailto:racsoandres96@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4q8ISlgBGu2ahxkn3a8YKSp+Q==">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Rod08</b:Tag>
    <b:SourceType>BookSection</b:SourceType>
    <b:Guid>{6B715D23-3ACF-4E8C-9180-148C083B5377}</b:Guid>
    <b:Author>
      <b:Author>
        <b:NameList>
          <b:Person>
            <b:Last>V</b:Last>
            <b:First>Rodrigo</b:First>
            <b:Middle>Valera</b:Middle>
          </b:Person>
        </b:NameList>
      </b:Author>
      <b:BookAuthor>
        <b:NameList>
          <b:Person>
            <b:Last>V</b:Last>
            <b:First>Rodrigo</b:First>
            <b:Middle>Valera</b:Middle>
          </b:Person>
        </b:NameList>
      </b:BookAuthor>
    </b:Author>
    <b:BookTitle>INNOVACION EMPRESARIAL - Tercera edición</b:BookTitle>
    <b:Year>2008</b:Year>
    <b:Pages>664</b:Pages>
    <b:Publisher>Pearson Educación de Colombia, Ltda</b:Publisher>
    <b:RefOrder>3</b:RefOrder>
  </b:Source>
  <b:Source>
    <b:Tag>PRO17</b:Tag>
    <b:SourceType>DocumentFromInternetSite</b:SourceType>
    <b:Guid>{973305B2-E03D-4BB7-9896-78477A4DF776}</b:Guid>
    <b:Title>Colombia Productiva </b:Title>
    <b:Year>2017</b:Year>
    <b:InternetSiteTitle>Estudio nacional del sector de tercerizacion de servicios</b:InternetSiteTitle>
    <b:Month>septiembre </b:Month>
    <b:Day>27</b:Day>
    <b:URL>https://www.colombiaproductiva.com/ptp-capacita/publicaciones/sectoriales/publicaciones-bpo-kpo-e-ito</b:URL>
    <b:Author>
      <b:Author>
        <b:NameList>
          <b:Person>
            <b:Last>PROCOLOMBIA</b:Last>
          </b:Person>
        </b:NameList>
      </b:Author>
    </b:Author>
    <b:RefOrder>4</b:RefOrder>
  </b:Source>
  <b:Source>
    <b:Tag>Inn20</b:Tag>
    <b:SourceType>InternetSite</b:SourceType>
    <b:Guid>{FFA05C42-8CB8-4FEC-8F80-F16F5A37F4CD}</b:Guid>
    <b:Title>Innpulsa Colombia</b:Title>
    <b:Year>2020</b:Year>
    <b:Month>noviembre</b:Month>
    <b:Day>30</b:Day>
    <b:URL>https://www.innpulsacolombia.com/innformate/aprobada-la-politica-nacional-de-emprendimiento</b:URL>
    <b:InternetSiteTitle>Innpulsa Colombia </b:InternetSiteTitle>
    <b:RefOrder>1</b:RefOrder>
  </b:Source>
  <b:Source>
    <b:Tag>Col17</b:Tag>
    <b:SourceType>DocumentFromInternetSite</b:SourceType>
    <b:Guid>{6936F930-A838-4EA2-9F1E-8C9B3F2FA5BB}</b:Guid>
    <b:Title>Colombia Productiva</b:Title>
    <b:Year>2017</b:Year>
    <b:Month>septiembre</b:Month>
    <b:Day>27</b:Day>
    <b:URL>https://www.colombiaproductiva.com/ptp-capacita/publicaciones/sectoriales/publicaciones-bpo-kpo-e-ito/estudio-nacional-del-sector-de-tercerizacion-de-se</b:URL>
    <b:RefOrder>2</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B203C41-54B3-4D73-A6AE-75F6ACB93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16912</TotalTime>
  <Pages>125</Pages>
  <Words>23981</Words>
  <Characters>131896</Characters>
  <Application>Microsoft Office Word</Application>
  <DocSecurity>0</DocSecurity>
  <Lines>1099</Lines>
  <Paragraphs>311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Óscar Contreras</dc:creator>
  <cp:lastModifiedBy>Óscar Contreras</cp:lastModifiedBy>
  <cp:revision>13</cp:revision>
  <dcterms:created xsi:type="dcterms:W3CDTF">2021-05-06T03:48:00Z</dcterms:created>
  <dcterms:modified xsi:type="dcterms:W3CDTF">2021-10-05T18:36:00Z</dcterms:modified>
</cp:coreProperties>
</file>